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46C" w:rsidRDefault="00F8046C" w:rsidP="00C95F7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8046C" w:rsidRDefault="00F8046C" w:rsidP="00C95F7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АДМИРНИСТРАЦИЯ ПОСЕЛКА ХОМУТОВО</w:t>
      </w:r>
    </w:p>
    <w:p w:rsidR="00F8046C" w:rsidRDefault="00F8046C" w:rsidP="00C95F7A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НОВОДЕРЕВЕНЬКОВСКОГО РАЙОНА ОРЛОВСКОЙ ОБЛАСТИ</w:t>
      </w:r>
    </w:p>
    <w:p w:rsidR="00F8046C" w:rsidRDefault="00F8046C" w:rsidP="00C95F7A">
      <w:pPr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303620, Орловская обл., Новодеревеньковский район, п. Хомутово, ул. Набережная, 3 тел. 2-18-47; ИНН 5718001610</w:t>
      </w:r>
    </w:p>
    <w:p w:rsidR="00F8046C" w:rsidRDefault="00F8046C" w:rsidP="00D96751">
      <w:pPr>
        <w:jc w:val="center"/>
        <w:rPr>
          <w:rFonts w:ascii="Times New Roman" w:hAnsi="Times New Roman"/>
          <w:b/>
          <w:sz w:val="16"/>
          <w:szCs w:val="16"/>
        </w:rPr>
      </w:pPr>
    </w:p>
    <w:p w:rsidR="00F8046C" w:rsidRDefault="00F8046C" w:rsidP="00D9675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8046C" w:rsidRDefault="00F8046C" w:rsidP="00D967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ноября 2010 г.                                                                            № 63/3</w:t>
      </w:r>
    </w:p>
    <w:p w:rsidR="00F8046C" w:rsidRDefault="00F8046C" w:rsidP="00D967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пос. Хомутово</w:t>
      </w:r>
    </w:p>
    <w:p w:rsidR="00F8046C" w:rsidRDefault="00F8046C" w:rsidP="00D96751"/>
    <w:p w:rsidR="00F8046C" w:rsidRDefault="00F8046C" w:rsidP="00D967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комиссии по соблюдению требований</w:t>
      </w:r>
    </w:p>
    <w:p w:rsidR="00F8046C" w:rsidRDefault="00F8046C" w:rsidP="00D967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служебному поведению муниципальных </w:t>
      </w:r>
    </w:p>
    <w:p w:rsidR="00F8046C" w:rsidRDefault="00F8046C" w:rsidP="00D967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служащих и урегулированию конфликта</w:t>
      </w:r>
    </w:p>
    <w:p w:rsidR="00F8046C" w:rsidRDefault="00F8046C" w:rsidP="00D9675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интересов</w:t>
      </w:r>
    </w:p>
    <w:p w:rsidR="00F8046C" w:rsidRDefault="00F8046C" w:rsidP="00D9675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046C" w:rsidRDefault="00F8046C" w:rsidP="00D967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соответствии с Федеральным законом от 25.12.2008 г. № 273-ФЗ «О противодействии коррупции», Указом Президента Российской Федерации   от 01.07.2010 г. № 821 «О комиссиях по соблюдению требований к служебному поведению федеральных государственных служащих и урегулированию конфликта интересов,</w:t>
      </w:r>
    </w:p>
    <w:p w:rsidR="00F8046C" w:rsidRDefault="00F8046C" w:rsidP="00D967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D96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F8046C" w:rsidRDefault="00F8046C" w:rsidP="00D9675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8046C" w:rsidRDefault="00F8046C" w:rsidP="00D96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Положение о комиссии по соблюдению требований к служебному поведению муниципальных служащих и урегулированию конфликта интересов в администрации поселка Хомутово Новодеревеньковского района Орловской области согласно приложению № 1.</w:t>
      </w:r>
    </w:p>
    <w:p w:rsidR="00F8046C" w:rsidRDefault="00F8046C" w:rsidP="00D96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состав комиссии по соблюдению требований к служебному поведению муниципальных служащих и урегулированию конфликта интересов в администрации поселка Хомутово Новодеревеньковского района Орловской области согласно приложению № 2.</w:t>
      </w:r>
    </w:p>
    <w:p w:rsidR="00F8046C" w:rsidRDefault="00F8046C" w:rsidP="00D96751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Главы администрации поселка Хомутово от   24.08.2009 г. № 56 «О комиссии по соблюдению требований к служебному поведению муниципальных служащих и урегулированию конфликта интересов» считать утратившим силу.</w:t>
      </w:r>
    </w:p>
    <w:p w:rsidR="00F8046C" w:rsidRDefault="00F8046C" w:rsidP="00C719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C719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C719A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C719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поселка Хомутово                                         Т.Е. Тарасова</w:t>
      </w:r>
      <w:r w:rsidRPr="00C719A6">
        <w:rPr>
          <w:rFonts w:ascii="Times New Roman" w:hAnsi="Times New Roman"/>
          <w:sz w:val="28"/>
          <w:szCs w:val="28"/>
        </w:rPr>
        <w:t xml:space="preserve">  </w:t>
      </w:r>
    </w:p>
    <w:p w:rsidR="00F8046C" w:rsidRDefault="00F8046C" w:rsidP="00C719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C719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C719A6">
      <w:pPr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2E3C8D">
      <w:pPr>
        <w:spacing w:after="0" w:line="240" w:lineRule="auto"/>
        <w:ind w:left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1 к</w:t>
      </w:r>
    </w:p>
    <w:p w:rsidR="00F8046C" w:rsidRDefault="00F8046C" w:rsidP="002E3C8D">
      <w:pPr>
        <w:spacing w:after="0" w:line="240" w:lineRule="auto"/>
        <w:ind w:left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Постановлению Главы поселка Хомутово</w:t>
      </w:r>
    </w:p>
    <w:p w:rsidR="00F8046C" w:rsidRDefault="00F8046C" w:rsidP="002E3C8D">
      <w:pPr>
        <w:spacing w:after="0" w:line="240" w:lineRule="auto"/>
        <w:ind w:left="72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15.11.2010 г. № 63/3</w:t>
      </w:r>
    </w:p>
    <w:p w:rsidR="00F8046C" w:rsidRDefault="00F8046C" w:rsidP="002E3C8D">
      <w:pPr>
        <w:spacing w:after="0" w:line="240" w:lineRule="auto"/>
        <w:ind w:left="720"/>
        <w:jc w:val="right"/>
        <w:rPr>
          <w:rFonts w:ascii="Times New Roman" w:hAnsi="Times New Roman"/>
          <w:sz w:val="20"/>
          <w:szCs w:val="20"/>
        </w:rPr>
      </w:pPr>
    </w:p>
    <w:p w:rsidR="00F8046C" w:rsidRDefault="00F8046C" w:rsidP="002E3C8D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F8046C" w:rsidRDefault="00F8046C" w:rsidP="002E3C8D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2E3C8D">
        <w:rPr>
          <w:rFonts w:ascii="Times New Roman" w:hAnsi="Times New Roman"/>
          <w:b/>
          <w:sz w:val="28"/>
          <w:szCs w:val="28"/>
        </w:rPr>
        <w:t>о комиссии по соблюдению требований к служебному поведению муниципальных служащих и урегулированию конфликта интересов</w:t>
      </w:r>
      <w:r>
        <w:rPr>
          <w:rFonts w:ascii="Times New Roman" w:hAnsi="Times New Roman"/>
          <w:b/>
          <w:sz w:val="28"/>
          <w:szCs w:val="28"/>
        </w:rPr>
        <w:t xml:space="preserve"> в администрации поселка Хомутово Новодеревеньковского района Орловской области</w:t>
      </w:r>
    </w:p>
    <w:p w:rsidR="00F8046C" w:rsidRDefault="00F8046C" w:rsidP="002E3C8D">
      <w:pPr>
        <w:spacing w:after="0" w:line="240" w:lineRule="auto"/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:rsidR="00F8046C" w:rsidRDefault="00F8046C" w:rsidP="002E3C8D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Общие положения</w:t>
      </w:r>
    </w:p>
    <w:p w:rsidR="00F8046C" w:rsidRDefault="00F8046C" w:rsidP="002E3C8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и урегулированию конфликта интересов (далее -  комиссии), образуемой в администрации поселка Хомутово Новодеревеньковского района Орловской области в соответствии с Федеральным законом от 25.12.2008 г. № 273-ФЗ «О противодействии коррупции».</w:t>
      </w:r>
    </w:p>
    <w:p w:rsidR="00F8046C" w:rsidRDefault="00F8046C" w:rsidP="002E3C8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Федерации, законами Орловской области, настоящим Положением, а также правовыми актами органов местного самоуправления.</w:t>
      </w:r>
    </w:p>
    <w:p w:rsidR="00F8046C" w:rsidRDefault="00F8046C" w:rsidP="002E3C8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задачей комиссии является содействие органу местного самоуправления:</w:t>
      </w:r>
    </w:p>
    <w:p w:rsidR="00F8046C" w:rsidRDefault="00F8046C" w:rsidP="00CF771D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25.12.2008 г. № 273-ФЗ «О противодействии коррупции», другими федеральными законами, законами Орловской области, нормативными актами органов местного самоуправления администрации поселка  (далее – требования к служебному поведению и (или) требования об урегулировании конфликта интересов);</w:t>
      </w:r>
    </w:p>
    <w:p w:rsidR="00F8046C" w:rsidRDefault="00F8046C" w:rsidP="00CF771D">
      <w:pPr>
        <w:pStyle w:val="ListParagraph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осуществлении в администрации поселка мер по предупреждению коррупции.</w:t>
      </w:r>
    </w:p>
    <w:p w:rsidR="00F8046C" w:rsidRDefault="00F8046C" w:rsidP="00A047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администрации поселка Хомутово.</w:t>
      </w:r>
    </w:p>
    <w:p w:rsidR="00F8046C" w:rsidRDefault="00F8046C" w:rsidP="00A047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B368E6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образования комиссии</w:t>
      </w:r>
    </w:p>
    <w:p w:rsidR="00F8046C" w:rsidRPr="00B368E6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B368E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5. </w:t>
      </w:r>
      <w:r w:rsidRPr="00B368E6">
        <w:rPr>
          <w:rFonts w:ascii="Times New Roman" w:hAnsi="Times New Roman"/>
          <w:sz w:val="28"/>
          <w:szCs w:val="28"/>
        </w:rPr>
        <w:t xml:space="preserve">Комиссия образуется нормативным правовым актом Главы администрации поселка. Указанным актом утверждается состав комиссии. Порядок работы комиссии осуществляется в соответствии с частью </w:t>
      </w:r>
      <w:r w:rsidRPr="00B368E6">
        <w:rPr>
          <w:rFonts w:ascii="Times New Roman" w:hAnsi="Times New Roman"/>
          <w:sz w:val="28"/>
          <w:szCs w:val="28"/>
          <w:lang w:val="en-US"/>
        </w:rPr>
        <w:t>III</w:t>
      </w:r>
      <w:r w:rsidRPr="00B368E6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 w:rsidRPr="00B368E6">
        <w:rPr>
          <w:rFonts w:ascii="Times New Roman" w:hAnsi="Times New Roman"/>
          <w:sz w:val="28"/>
          <w:szCs w:val="28"/>
        </w:rPr>
        <w:t xml:space="preserve">       6. В состав </w:t>
      </w:r>
      <w:r>
        <w:rPr>
          <w:rFonts w:ascii="Times New Roman" w:hAnsi="Times New Roman"/>
          <w:sz w:val="28"/>
          <w:szCs w:val="28"/>
        </w:rPr>
        <w:t>комиссии входят председатель комиссии, его заместитель,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7. В состав комиссии могут включаться представители образовательных учреждений, других организаций, органов местного самоуправления.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8. В состав комиссии могут входить (по согласованию) муниципальные служащие администрации района.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9. Лица, указанные в пункте 7 настоящего Положения, включаются в состав комиссии в установленном порядке по согласованию с образовательными и другими организациями.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11. В заседаниях комиссии с правом совещательного голоса участвуют: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б) другие муниципальные служащие, замещающие должности муниципальной службы в администрации поселка; специалисты, которые могут дать пояснения по вопросам муниципальной службы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которого комиссией рассматривается этот вопрос, или любого члена комиссии.</w:t>
      </w:r>
    </w:p>
    <w:p w:rsidR="00F8046C" w:rsidRDefault="00F8046C" w:rsidP="00B368E6">
      <w:pPr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работы комиссии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12. Заседание комиссии считается правомочным, если на нем присутствует не менее двух третей от общего числа членов комиссии.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13. При возникновении прямой или косвенной личной заинтересованности члена комиссии, которая может привести к 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14. Основаниями для проведения заседания комиссии являются: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а) представление Главой поселка в соответствии с пунктом 21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требований к служебному поведению, утвержденному постановлением Главы поселка от 15.11.2010 г. № 63/3, материалов проверки, свидетельствующих: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о представлении муниципальным служащим недостоверных или неполных сведений, предусмотренных подпунктом «а» пункта 1 названного Положения;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б)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в) представление главы поселка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администрацией поселка мер по предупреждению коррупции.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16. Председатель комиссии при поступлении к нему информации, содержащей основания для проведения заседания комиссии: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а) в 3-х 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информацией и с результатами ее проверки;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в) рассматривает ходатайства о приглашении на заседание комиссии лиц, указанных в подпункте «б»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17.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18. 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19.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20. По итогам рассмотрения вопроса, указанного в абзаце втором подпункта «а» пункта 14 настоящего Положения, комиссия принимает одно из следующих решений: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а) установить, что сведения, представленные муниципальным служащим в соответствии с подпунктом «а» пункта 1 Положения о проверке 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утвержденного постановлением главы поселка от 15.11.2010 г. № ____, являются достоверными и полными;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б) установить, что сведения, представленные муниципальным служащим в соответствии с подпунктом «а» пункта 1 Положения, названного в подпункте «а» настоящего пункта, являются недостоверными и (или) неполными. В этом случае комиссия рекомендует главе поселка применить к муниципальному служащему конкретную меру ответственности.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21. По итогам рассмотрения вопроса, указанного в абзаце третьем подпункта «а» пункта 14 настоящего Положения, комиссия принимает одно из следующих решений: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поселка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22. По итогам рассмотрения вопроса, указанного в абзаце втором подпункта «б» пункта 14 настоящего Положения, комиссия принимает одно из следующих решений: 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а) дать гражданину согласие на замещение должности в коммерческой или некоммерческой организации либо на выполнение работы на условиях гражданско – 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б) отказать гражданину в согласии на замещение должности в коммерческой или некоммерческой организации либо в выполнении работы на условиях гражданско – 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23. По итогам рассмотрения вопроса, указанного в абзаце третьем подпункта «б» пункта 14 настоящего Положения, комиссия принимает одно из следующих решений: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поселка принимать к муниципальному служащему конкретную меру ответственности.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24. По итогам рассмотрения вопросов, предусмотренных подпунктами «а» и «б» пункта 14 настоящего Положения, при наличии к тому оснований комиссия может принять иное, чем предусмотрено пунктами 20 – 23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25. По итогам рассмотрения вопроса, предусмотренного подпунктом «в» пункта 14 настоящего Положения, комиссия принимает соответствующее решение.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26. Для исполнения решений комиссии могут быть подготовлены проекты нормативных правовых актов органа местного самоуправления, решений или поручений главы поселка, которые в установленном порядке представляются на рассмотрение главе поселка.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27.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14 настоящего Положения, для главы поселка носят рекомендательный характер. Решение, принимаемое по итогам рассмотрения вопроса, указанного в абзаце втором подпункта «б» пункта 14 настоящего Положения, носит обязательный характер.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29. В протоколе заседания указываются: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а) дата заседания комиссии, фамилии, имена, отчества членов комиссии и других лиц, присутствующих на заседании;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в) предъявляемые к муниципальному служащему претензии, материалы, на которых они основываются;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г) содержание пояснений муниципального служащего и других лиц по существу предъявляемых претензий;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д) фамилии, имена, отчества выступивших на заседании лиц и краткое изложение их выступлений;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е) источник информации, содержащей основания для проведения заседания комиссии, дата поступления информации в администрацию поселка;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ж) другие сведения;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з) результаты голосования;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и) решение и обоснование его принятия.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30.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31. Копии протокола заседания комиссии в 3-дневный срок со дня заседания направляются главе поселка, полностью или в виде выписок из него – муниципальному служащему, а также по решению комиссии – иным заинтересованным лицам.  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32. Глава поселка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действующим законодательством, а также по иным вопросам организации противодействия коррупции. О рассмотрении рекомендаций комиссии и принятом решении глава поселка в письменной форме уведомляет комиссию в месячный срок со дня поступления к нему протокола заседания комиссии. Решение главы поселка оглашается на ближайшем заседании комиссии и принимается к сведению без обсуждения.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 главе поселка для решения вопроса о применении к муниципальному служащему мер ответственности, предусмотренных действующим законодательством.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34.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(бездействия) и подтверждающие такой факт документы в правоприменительные органы в 3-дневный срок, а при необходимости – немедленно.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36. Организационно - техническое и документационное обеспечение деятельности комиссии осуществляется администрацией поселка.</w:t>
      </w: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F72C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165E6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 к</w:t>
      </w:r>
    </w:p>
    <w:p w:rsidR="00F8046C" w:rsidRDefault="00F8046C" w:rsidP="00165E6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165E60">
        <w:rPr>
          <w:rFonts w:ascii="Times New Roman" w:hAnsi="Times New Roman"/>
          <w:sz w:val="20"/>
          <w:szCs w:val="20"/>
        </w:rPr>
        <w:t xml:space="preserve">Постановлению Главы поселка Хомутово  </w:t>
      </w:r>
    </w:p>
    <w:p w:rsidR="00F8046C" w:rsidRDefault="00F8046C" w:rsidP="00165E6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</w:t>
      </w:r>
      <w:r w:rsidRPr="00165E60">
        <w:rPr>
          <w:rFonts w:ascii="Times New Roman" w:hAnsi="Times New Roman"/>
          <w:sz w:val="20"/>
          <w:szCs w:val="20"/>
        </w:rPr>
        <w:t>т «</w:t>
      </w:r>
      <w:r>
        <w:rPr>
          <w:rFonts w:ascii="Times New Roman" w:hAnsi="Times New Roman"/>
          <w:sz w:val="20"/>
          <w:szCs w:val="20"/>
        </w:rPr>
        <w:t xml:space="preserve"> 15 </w:t>
      </w:r>
      <w:r w:rsidRPr="00165E60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ноября </w:t>
      </w:r>
      <w:r w:rsidRPr="00165E60">
        <w:rPr>
          <w:rFonts w:ascii="Times New Roman" w:hAnsi="Times New Roman"/>
          <w:sz w:val="20"/>
          <w:szCs w:val="20"/>
        </w:rPr>
        <w:t xml:space="preserve">2010 г. № </w:t>
      </w:r>
      <w:r>
        <w:rPr>
          <w:rFonts w:ascii="Times New Roman" w:hAnsi="Times New Roman"/>
          <w:sz w:val="20"/>
          <w:szCs w:val="20"/>
        </w:rPr>
        <w:t xml:space="preserve">63/3 </w:t>
      </w:r>
    </w:p>
    <w:p w:rsidR="00F8046C" w:rsidRDefault="00F8046C" w:rsidP="00165E6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F8046C" w:rsidRDefault="00F8046C" w:rsidP="00360C5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Состав</w:t>
      </w:r>
    </w:p>
    <w:p w:rsidR="00F8046C" w:rsidRDefault="00F8046C" w:rsidP="00360C5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комиссии по соблюдению требований к служебному поведению</w:t>
      </w:r>
    </w:p>
    <w:p w:rsidR="00F8046C" w:rsidRDefault="00F8046C" w:rsidP="00360C5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муниципальных служащих и урегулированию конфликта интересов</w:t>
      </w:r>
    </w:p>
    <w:p w:rsidR="00F8046C" w:rsidRDefault="00F8046C" w:rsidP="00360C5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администрации поселка Хомутово Новодеревеньковского района Орловской области</w:t>
      </w:r>
    </w:p>
    <w:p w:rsidR="00F8046C" w:rsidRDefault="00F8046C" w:rsidP="00360C5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046C" w:rsidRDefault="00F8046C" w:rsidP="00360C5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Т.А. Авдеева – председатель Хомутовского поселкового Совета народных депутатов – председатель комиссии;</w:t>
      </w: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Г.Н. Прасолов – депутат Хомутовского поселкового Совета народных депутатов – заместитель председателя комиссии;</w:t>
      </w: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Л.Д. Печилина – депутат Хомутовского поселкового Совета народных депутатов;</w:t>
      </w: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Е.А. Захарова – начальник организационного отдела администрации Новодеревеньковского района (по согласованию);</w:t>
      </w:r>
    </w:p>
    <w:p w:rsidR="00F8046C" w:rsidRDefault="00F8046C" w:rsidP="00360C5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8046C" w:rsidRPr="00165E60" w:rsidRDefault="00F8046C" w:rsidP="00360C5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С.Н. Дьячков – главный специалист организационного отдела администрации Новодеревеньковского района (по согласованию). </w:t>
      </w: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F8046C" w:rsidRPr="00B368E6" w:rsidRDefault="00F8046C" w:rsidP="00360C58">
      <w:pPr>
        <w:spacing w:after="0" w:line="36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F8046C" w:rsidRPr="002E3C8D" w:rsidRDefault="00F8046C" w:rsidP="00C719A6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sectPr w:rsidR="00F8046C" w:rsidRPr="002E3C8D" w:rsidSect="00BC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F45EC"/>
    <w:multiLevelType w:val="hybridMultilevel"/>
    <w:tmpl w:val="E0D26D3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DBE2718"/>
    <w:multiLevelType w:val="hybridMultilevel"/>
    <w:tmpl w:val="FDDC98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3DF68E7"/>
    <w:multiLevelType w:val="hybridMultilevel"/>
    <w:tmpl w:val="0C7A1038"/>
    <w:lvl w:ilvl="0" w:tplc="963AA68A">
      <w:start w:val="1"/>
      <w:numFmt w:val="upperRoman"/>
      <w:lvlText w:val="%1."/>
      <w:lvlJc w:val="left"/>
      <w:pPr>
        <w:ind w:left="14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96751"/>
    <w:rsid w:val="00013BCA"/>
    <w:rsid w:val="0001423F"/>
    <w:rsid w:val="0009652A"/>
    <w:rsid w:val="000F0451"/>
    <w:rsid w:val="000F21EA"/>
    <w:rsid w:val="00126A15"/>
    <w:rsid w:val="00165E60"/>
    <w:rsid w:val="001F72C9"/>
    <w:rsid w:val="00241A73"/>
    <w:rsid w:val="0024288C"/>
    <w:rsid w:val="002E3C8D"/>
    <w:rsid w:val="00306A44"/>
    <w:rsid w:val="003110E0"/>
    <w:rsid w:val="00314772"/>
    <w:rsid w:val="0034232D"/>
    <w:rsid w:val="00360C58"/>
    <w:rsid w:val="003E043B"/>
    <w:rsid w:val="00431138"/>
    <w:rsid w:val="004655F8"/>
    <w:rsid w:val="00540497"/>
    <w:rsid w:val="005E09AF"/>
    <w:rsid w:val="005E0A90"/>
    <w:rsid w:val="0061390B"/>
    <w:rsid w:val="00635156"/>
    <w:rsid w:val="00660D47"/>
    <w:rsid w:val="00761159"/>
    <w:rsid w:val="007953F1"/>
    <w:rsid w:val="007B6497"/>
    <w:rsid w:val="007B73CE"/>
    <w:rsid w:val="007B76D1"/>
    <w:rsid w:val="00855E21"/>
    <w:rsid w:val="00865329"/>
    <w:rsid w:val="00870783"/>
    <w:rsid w:val="008E3933"/>
    <w:rsid w:val="009A541C"/>
    <w:rsid w:val="00A04709"/>
    <w:rsid w:val="00AA05A9"/>
    <w:rsid w:val="00AA1412"/>
    <w:rsid w:val="00B368E6"/>
    <w:rsid w:val="00B44B27"/>
    <w:rsid w:val="00B640B0"/>
    <w:rsid w:val="00BC2768"/>
    <w:rsid w:val="00C40F21"/>
    <w:rsid w:val="00C62820"/>
    <w:rsid w:val="00C719A6"/>
    <w:rsid w:val="00C95F7A"/>
    <w:rsid w:val="00CB1B25"/>
    <w:rsid w:val="00CB2B9B"/>
    <w:rsid w:val="00CD6AF6"/>
    <w:rsid w:val="00CF771D"/>
    <w:rsid w:val="00D665B8"/>
    <w:rsid w:val="00D7214A"/>
    <w:rsid w:val="00D81AD8"/>
    <w:rsid w:val="00D96751"/>
    <w:rsid w:val="00E55478"/>
    <w:rsid w:val="00E97E51"/>
    <w:rsid w:val="00EA6AA8"/>
    <w:rsid w:val="00EB4EAE"/>
    <w:rsid w:val="00EB587A"/>
    <w:rsid w:val="00EB773C"/>
    <w:rsid w:val="00EE3A70"/>
    <w:rsid w:val="00F8046C"/>
    <w:rsid w:val="00F94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75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967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385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1026</TotalTime>
  <Pages>9</Pages>
  <Words>2859</Words>
  <Characters>16300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29</cp:revision>
  <cp:lastPrinted>2011-07-11T11:59:00Z</cp:lastPrinted>
  <dcterms:created xsi:type="dcterms:W3CDTF">2010-11-23T13:32:00Z</dcterms:created>
  <dcterms:modified xsi:type="dcterms:W3CDTF">2013-04-12T11:11:00Z</dcterms:modified>
</cp:coreProperties>
</file>