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4AA2" w:rsidRPr="0048712E" w:rsidRDefault="00FD4AA2" w:rsidP="00FD4AA2">
      <w:pPr>
        <w:pStyle w:val="afa"/>
        <w:jc w:val="center"/>
        <w:rPr>
          <w:rFonts w:ascii="Times New Roman" w:eastAsia="Calibri" w:hAnsi="Times New Roman"/>
          <w:b/>
          <w:sz w:val="28"/>
          <w:szCs w:val="28"/>
        </w:rPr>
      </w:pPr>
      <w:r w:rsidRPr="0048712E">
        <w:rPr>
          <w:rFonts w:ascii="Times New Roman" w:eastAsia="Calibri" w:hAnsi="Times New Roman"/>
          <w:b/>
          <w:sz w:val="28"/>
          <w:szCs w:val="28"/>
        </w:rPr>
        <w:t>РОССИЙСКАЯ ФЕДЕРАЦИЯ</w:t>
      </w:r>
    </w:p>
    <w:p w:rsidR="00FD4AA2" w:rsidRPr="0048712E" w:rsidRDefault="00FD4AA2" w:rsidP="00FD4AA2">
      <w:pPr>
        <w:pStyle w:val="afa"/>
        <w:jc w:val="center"/>
        <w:rPr>
          <w:rFonts w:ascii="Times New Roman" w:eastAsia="Calibri" w:hAnsi="Times New Roman"/>
          <w:b/>
          <w:sz w:val="28"/>
          <w:szCs w:val="28"/>
        </w:rPr>
      </w:pPr>
      <w:r w:rsidRPr="0048712E">
        <w:rPr>
          <w:rFonts w:ascii="Times New Roman" w:eastAsia="Calibri" w:hAnsi="Times New Roman"/>
          <w:b/>
          <w:sz w:val="28"/>
          <w:szCs w:val="28"/>
        </w:rPr>
        <w:t>ОРЛОВСКАЯ ОБЛАСТЬ</w:t>
      </w:r>
    </w:p>
    <w:p w:rsidR="00FD4AA2" w:rsidRPr="0048712E" w:rsidRDefault="00FD4AA2" w:rsidP="00FD4AA2">
      <w:pPr>
        <w:pStyle w:val="afa"/>
        <w:jc w:val="center"/>
        <w:rPr>
          <w:rFonts w:ascii="Times New Roman" w:eastAsia="Calibri" w:hAnsi="Times New Roman"/>
          <w:b/>
          <w:sz w:val="28"/>
          <w:szCs w:val="28"/>
        </w:rPr>
      </w:pPr>
      <w:r w:rsidRPr="0048712E">
        <w:rPr>
          <w:rFonts w:ascii="Times New Roman" w:eastAsia="Calibri" w:hAnsi="Times New Roman"/>
          <w:b/>
          <w:sz w:val="28"/>
          <w:szCs w:val="28"/>
        </w:rPr>
        <w:t>НОВОДЕРЕВЕНЬКОВСКИЙ РАЙОН</w:t>
      </w:r>
    </w:p>
    <w:p w:rsidR="00FD4AA2" w:rsidRPr="0048712E" w:rsidRDefault="00FD4AA2" w:rsidP="00FD4AA2">
      <w:pPr>
        <w:pStyle w:val="afa"/>
        <w:jc w:val="center"/>
        <w:rPr>
          <w:rFonts w:ascii="Times New Roman" w:eastAsia="Calibri" w:hAnsi="Times New Roman"/>
          <w:b/>
          <w:sz w:val="28"/>
          <w:szCs w:val="28"/>
        </w:rPr>
      </w:pPr>
      <w:r w:rsidRPr="0048712E">
        <w:rPr>
          <w:rFonts w:ascii="Times New Roman" w:eastAsia="Calibri" w:hAnsi="Times New Roman"/>
          <w:b/>
          <w:sz w:val="28"/>
          <w:szCs w:val="28"/>
        </w:rPr>
        <w:t>ХОМУТОВСКИЙ ПОСЕЛКОВЫЙ СОВЕТ НАРОДНЫХ ДЕПУТАТОВ</w:t>
      </w:r>
    </w:p>
    <w:p w:rsidR="00FD4AA2" w:rsidRPr="0048712E" w:rsidRDefault="00FD4AA2" w:rsidP="00FD4AA2">
      <w:pPr>
        <w:pStyle w:val="afa"/>
        <w:jc w:val="center"/>
        <w:rPr>
          <w:rFonts w:ascii="Times New Roman" w:eastAsia="Calibri" w:hAnsi="Times New Roman"/>
          <w:sz w:val="28"/>
          <w:szCs w:val="28"/>
        </w:rPr>
      </w:pPr>
    </w:p>
    <w:p w:rsidR="00FD4AA2" w:rsidRPr="0048712E" w:rsidRDefault="00FD4AA2" w:rsidP="00FD4AA2">
      <w:pPr>
        <w:pStyle w:val="afa"/>
        <w:jc w:val="center"/>
        <w:rPr>
          <w:rFonts w:ascii="Times New Roman" w:eastAsia="Calibri" w:hAnsi="Times New Roman"/>
          <w:sz w:val="28"/>
          <w:szCs w:val="28"/>
        </w:rPr>
      </w:pPr>
      <w:r w:rsidRPr="0048712E">
        <w:rPr>
          <w:rFonts w:ascii="Times New Roman" w:eastAsia="Calibri" w:hAnsi="Times New Roman"/>
          <w:sz w:val="28"/>
          <w:szCs w:val="28"/>
        </w:rPr>
        <w:t>РЕШЕНИЕ</w:t>
      </w:r>
    </w:p>
    <w:p w:rsidR="00FD4AA2" w:rsidRPr="0048712E" w:rsidRDefault="00FD4AA2" w:rsidP="00FD4AA2">
      <w:pPr>
        <w:pStyle w:val="afa"/>
        <w:jc w:val="center"/>
        <w:rPr>
          <w:rFonts w:ascii="Times New Roman" w:eastAsia="Calibri" w:hAnsi="Times New Roman"/>
          <w:sz w:val="28"/>
          <w:szCs w:val="28"/>
        </w:rPr>
      </w:pPr>
    </w:p>
    <w:p w:rsidR="00FD4AA2" w:rsidRPr="0048712E" w:rsidRDefault="00C00121" w:rsidP="00FD4AA2">
      <w:pPr>
        <w:pStyle w:val="afa"/>
        <w:jc w:val="center"/>
        <w:rPr>
          <w:rFonts w:ascii="Times New Roman" w:eastAsia="Calibri" w:hAnsi="Times New Roman"/>
          <w:sz w:val="28"/>
          <w:szCs w:val="28"/>
        </w:rPr>
      </w:pPr>
      <w:r>
        <w:rPr>
          <w:rFonts w:ascii="Times New Roman" w:eastAsia="Calibri" w:hAnsi="Times New Roman"/>
          <w:sz w:val="28"/>
          <w:szCs w:val="28"/>
        </w:rPr>
        <w:t>19 марта</w:t>
      </w:r>
      <w:r w:rsidR="00FD4AA2" w:rsidRPr="0048712E">
        <w:rPr>
          <w:rFonts w:ascii="Times New Roman" w:eastAsia="Calibri" w:hAnsi="Times New Roman"/>
          <w:sz w:val="28"/>
          <w:szCs w:val="28"/>
        </w:rPr>
        <w:t xml:space="preserve"> 202</w:t>
      </w:r>
      <w:r w:rsidR="003E752E">
        <w:rPr>
          <w:rFonts w:ascii="Times New Roman" w:eastAsia="Calibri" w:hAnsi="Times New Roman"/>
          <w:sz w:val="28"/>
          <w:szCs w:val="28"/>
        </w:rPr>
        <w:t>5</w:t>
      </w:r>
      <w:r w:rsidR="00FD4AA2" w:rsidRPr="0048712E">
        <w:rPr>
          <w:rFonts w:ascii="Times New Roman" w:eastAsia="Calibri" w:hAnsi="Times New Roman"/>
          <w:sz w:val="28"/>
          <w:szCs w:val="28"/>
        </w:rPr>
        <w:t xml:space="preserve"> г.                                                              № </w:t>
      </w:r>
      <w:r>
        <w:rPr>
          <w:rFonts w:ascii="Times New Roman" w:eastAsia="Calibri" w:hAnsi="Times New Roman"/>
          <w:sz w:val="28"/>
          <w:szCs w:val="28"/>
        </w:rPr>
        <w:t>30/3</w:t>
      </w:r>
    </w:p>
    <w:p w:rsidR="00FD4AA2" w:rsidRPr="0048712E" w:rsidRDefault="00FD4AA2" w:rsidP="00FD4AA2">
      <w:pPr>
        <w:pStyle w:val="afa"/>
        <w:jc w:val="center"/>
        <w:rPr>
          <w:rFonts w:ascii="Times New Roman" w:eastAsia="Calibri" w:hAnsi="Times New Roman"/>
          <w:sz w:val="28"/>
          <w:szCs w:val="28"/>
        </w:rPr>
      </w:pPr>
      <w:r w:rsidRPr="0048712E">
        <w:rPr>
          <w:rFonts w:ascii="Times New Roman" w:eastAsia="Calibri" w:hAnsi="Times New Roman"/>
          <w:sz w:val="28"/>
          <w:szCs w:val="28"/>
        </w:rPr>
        <w:t>п. Хомутово</w:t>
      </w:r>
    </w:p>
    <w:p w:rsidR="00FD4AA2" w:rsidRPr="0048712E" w:rsidRDefault="00FD4AA2" w:rsidP="00FD4AA2">
      <w:pPr>
        <w:pStyle w:val="afa"/>
        <w:jc w:val="center"/>
        <w:rPr>
          <w:rFonts w:ascii="Times New Roman" w:eastAsia="Calibri" w:hAnsi="Times New Roman"/>
          <w:sz w:val="28"/>
          <w:szCs w:val="28"/>
        </w:rPr>
      </w:pPr>
    </w:p>
    <w:tbl>
      <w:tblPr>
        <w:tblW w:w="4829" w:type="pct"/>
        <w:tblInd w:w="510" w:type="dxa"/>
        <w:tblCellMar>
          <w:top w:w="15" w:type="dxa"/>
          <w:left w:w="15" w:type="dxa"/>
          <w:bottom w:w="15" w:type="dxa"/>
          <w:right w:w="15" w:type="dxa"/>
        </w:tblCellMar>
        <w:tblLook w:val="0000" w:firstRow="0" w:lastRow="0" w:firstColumn="0" w:lastColumn="0" w:noHBand="0" w:noVBand="0"/>
      </w:tblPr>
      <w:tblGrid>
        <w:gridCol w:w="5929"/>
        <w:gridCol w:w="3670"/>
      </w:tblGrid>
      <w:tr w:rsidR="00FD4AA2" w:rsidRPr="0048712E" w:rsidTr="002F3D01">
        <w:tc>
          <w:tcPr>
            <w:tcW w:w="5760" w:type="dxa"/>
            <w:tcBorders>
              <w:top w:val="single" w:sz="6" w:space="0" w:color="E0E0E0"/>
              <w:left w:val="single" w:sz="6" w:space="0" w:color="E0E0E0"/>
              <w:bottom w:val="single" w:sz="6" w:space="0" w:color="E0E0E0"/>
              <w:right w:val="single" w:sz="6" w:space="0" w:color="E0E0E0"/>
            </w:tcBorders>
            <w:tcMar>
              <w:top w:w="90" w:type="dxa"/>
              <w:left w:w="150" w:type="dxa"/>
              <w:bottom w:w="90" w:type="dxa"/>
              <w:right w:w="150" w:type="dxa"/>
            </w:tcMar>
            <w:vAlign w:val="center"/>
          </w:tcPr>
          <w:p w:rsidR="00FD4AA2" w:rsidRDefault="00FD4AA2" w:rsidP="00FD4AA2">
            <w:pPr>
              <w:pStyle w:val="afa"/>
              <w:rPr>
                <w:rFonts w:ascii="Times New Roman" w:eastAsia="Calibri" w:hAnsi="Times New Roman"/>
                <w:sz w:val="28"/>
                <w:szCs w:val="28"/>
              </w:rPr>
            </w:pPr>
            <w:r w:rsidRPr="006E3261">
              <w:rPr>
                <w:rFonts w:ascii="Times New Roman" w:eastAsia="Calibri" w:hAnsi="Times New Roman"/>
                <w:sz w:val="28"/>
                <w:szCs w:val="28"/>
              </w:rPr>
              <w:t>О</w:t>
            </w:r>
            <w:r>
              <w:rPr>
                <w:rFonts w:ascii="Times New Roman" w:eastAsia="Calibri" w:hAnsi="Times New Roman"/>
                <w:sz w:val="28"/>
                <w:szCs w:val="28"/>
              </w:rPr>
              <w:t>б</w:t>
            </w:r>
            <w:r w:rsidRPr="006E3261">
              <w:rPr>
                <w:rFonts w:ascii="Times New Roman" w:eastAsia="Calibri" w:hAnsi="Times New Roman"/>
                <w:sz w:val="28"/>
                <w:szCs w:val="28"/>
              </w:rPr>
              <w:t xml:space="preserve"> </w:t>
            </w:r>
            <w:r>
              <w:rPr>
                <w:rFonts w:ascii="Times New Roman" w:eastAsia="Calibri" w:hAnsi="Times New Roman"/>
                <w:sz w:val="28"/>
                <w:szCs w:val="28"/>
              </w:rPr>
              <w:t>утверждении местных нормативов градостроительного проектирования</w:t>
            </w:r>
          </w:p>
          <w:p w:rsidR="00FD4AA2" w:rsidRPr="0048712E" w:rsidRDefault="00FD4AA2" w:rsidP="00FD4AA2">
            <w:pPr>
              <w:pStyle w:val="afa"/>
              <w:rPr>
                <w:rFonts w:ascii="Times New Roman" w:eastAsia="Calibri" w:hAnsi="Times New Roman"/>
                <w:sz w:val="28"/>
                <w:szCs w:val="28"/>
              </w:rPr>
            </w:pPr>
            <w:r w:rsidRPr="0048712E">
              <w:rPr>
                <w:rFonts w:ascii="Times New Roman" w:eastAsia="Calibri" w:hAnsi="Times New Roman"/>
                <w:sz w:val="28"/>
                <w:szCs w:val="28"/>
              </w:rPr>
              <w:t>городского поселения Хомутово Новодеревеньковского района Орловской области</w:t>
            </w:r>
          </w:p>
        </w:tc>
        <w:tc>
          <w:tcPr>
            <w:tcW w:w="3565" w:type="dxa"/>
            <w:tcBorders>
              <w:top w:val="single" w:sz="6" w:space="0" w:color="E0E0E0"/>
              <w:left w:val="single" w:sz="6" w:space="0" w:color="E0E0E0"/>
              <w:bottom w:val="single" w:sz="6" w:space="0" w:color="E0E0E0"/>
              <w:right w:val="single" w:sz="6" w:space="0" w:color="E0E0E0"/>
            </w:tcBorders>
            <w:tcMar>
              <w:top w:w="90" w:type="dxa"/>
              <w:left w:w="150" w:type="dxa"/>
              <w:bottom w:w="90" w:type="dxa"/>
              <w:right w:w="150" w:type="dxa"/>
            </w:tcMar>
            <w:vAlign w:val="center"/>
          </w:tcPr>
          <w:p w:rsidR="00FD4AA2" w:rsidRPr="0048712E" w:rsidRDefault="00FD4AA2" w:rsidP="002F3D01">
            <w:pPr>
              <w:pStyle w:val="afa"/>
              <w:jc w:val="center"/>
              <w:rPr>
                <w:rFonts w:ascii="Times New Roman" w:eastAsia="Calibri" w:hAnsi="Times New Roman"/>
                <w:sz w:val="28"/>
                <w:szCs w:val="28"/>
              </w:rPr>
            </w:pPr>
          </w:p>
        </w:tc>
      </w:tr>
    </w:tbl>
    <w:p w:rsidR="00FD4AA2" w:rsidRPr="00E82FD2" w:rsidRDefault="00FD4AA2" w:rsidP="00FD4AA2">
      <w:pPr>
        <w:spacing w:after="0" w:line="240" w:lineRule="auto"/>
        <w:ind w:right="-1"/>
        <w:rPr>
          <w:rFonts w:ascii="Times New Roman" w:eastAsia="Times New Roman" w:hAnsi="Times New Roman" w:cs="Times New Roman"/>
          <w:sz w:val="26"/>
          <w:szCs w:val="20"/>
          <w:lang w:eastAsia="ru-RU"/>
        </w:rPr>
      </w:pPr>
    </w:p>
    <w:p w:rsidR="00FD4AA2" w:rsidRPr="005863D0" w:rsidRDefault="00FD4AA2" w:rsidP="00FD4AA2">
      <w:pPr>
        <w:spacing w:after="0" w:line="240" w:lineRule="auto"/>
        <w:ind w:right="-1"/>
        <w:rPr>
          <w:rFonts w:ascii="Times New Roman" w:eastAsia="Times New Roman" w:hAnsi="Times New Roman" w:cs="Times New Roman"/>
          <w:b/>
          <w:sz w:val="28"/>
          <w:szCs w:val="28"/>
          <w:lang w:eastAsia="ru-RU"/>
        </w:rPr>
      </w:pPr>
    </w:p>
    <w:p w:rsidR="0022679A" w:rsidRPr="0022679A" w:rsidRDefault="0022679A" w:rsidP="00FD4AA2">
      <w:pPr>
        <w:pStyle w:val="ConsPlusNormal"/>
        <w:ind w:firstLine="540"/>
        <w:jc w:val="both"/>
        <w:rPr>
          <w:rFonts w:ascii="Times New Roman" w:hAnsi="Times New Roman" w:cs="Times New Roman"/>
          <w:sz w:val="28"/>
          <w:szCs w:val="28"/>
        </w:rPr>
      </w:pPr>
      <w:r w:rsidRPr="0022679A">
        <w:rPr>
          <w:rFonts w:ascii="Times New Roman" w:hAnsi="Times New Roman" w:cs="Times New Roman"/>
          <w:sz w:val="28"/>
          <w:szCs w:val="28"/>
        </w:rPr>
        <w:t xml:space="preserve">На основании </w:t>
      </w:r>
      <w:hyperlink r:id="rId9" w:tooltip="&quot;Градостроительный кодекс Российской Федерации&quot; от 29.12.2004 N 190-ФЗ (ред. от 26.12.2024) (с изм. и доп., вступ. в силу с 01.01.2025){КонсультантПлюс}" w:history="1">
        <w:r w:rsidRPr="00FD4AA2">
          <w:rPr>
            <w:rStyle w:val="ab"/>
            <w:rFonts w:ascii="Times New Roman" w:hAnsi="Times New Roman"/>
            <w:color w:val="auto"/>
            <w:sz w:val="28"/>
            <w:szCs w:val="28"/>
            <w:u w:val="none"/>
          </w:rPr>
          <w:t>пункта 3 статьи 7</w:t>
        </w:r>
      </w:hyperlink>
      <w:r w:rsidRPr="00FD4AA2">
        <w:rPr>
          <w:rFonts w:ascii="Times New Roman" w:hAnsi="Times New Roman" w:cs="Times New Roman"/>
          <w:sz w:val="28"/>
          <w:szCs w:val="28"/>
        </w:rPr>
        <w:t xml:space="preserve"> Градостроительного кодекса Российской Федерации, </w:t>
      </w:r>
      <w:hyperlink r:id="rId10" w:tooltip="Градостроительный кодекс Орловской области от 16.05.2007 N 674-ОЗ (принят ООСНД 04.05.2007) (ред. от 06.03.2024){КонсультантПлюс}" w:history="1">
        <w:r w:rsidRPr="00FD4AA2">
          <w:rPr>
            <w:rStyle w:val="ab"/>
            <w:rFonts w:ascii="Times New Roman" w:hAnsi="Times New Roman"/>
            <w:color w:val="auto"/>
            <w:sz w:val="28"/>
            <w:szCs w:val="28"/>
            <w:u w:val="none"/>
          </w:rPr>
          <w:t>статьи 22</w:t>
        </w:r>
      </w:hyperlink>
      <w:r w:rsidRPr="0022679A">
        <w:rPr>
          <w:rFonts w:ascii="Times New Roman" w:hAnsi="Times New Roman" w:cs="Times New Roman"/>
          <w:sz w:val="28"/>
          <w:szCs w:val="28"/>
        </w:rPr>
        <w:t xml:space="preserve"> Градостроительного кодекса Орловской области, в соответствии с Федеральным законом  от 6 октября 2003 года № 131-ФЗ «Об общих принципах организаци</w:t>
      </w:r>
      <w:bookmarkStart w:id="0" w:name="_GoBack"/>
      <w:bookmarkEnd w:id="0"/>
      <w:r w:rsidRPr="0022679A">
        <w:rPr>
          <w:rFonts w:ascii="Times New Roman" w:hAnsi="Times New Roman" w:cs="Times New Roman"/>
          <w:sz w:val="28"/>
          <w:szCs w:val="28"/>
        </w:rPr>
        <w:t xml:space="preserve">и местного самоуправления в Российской Федерации, Уставом Новодеревеньковского района Орловской области, </w:t>
      </w:r>
      <w:proofErr w:type="spellStart"/>
      <w:r w:rsidRPr="0022679A">
        <w:rPr>
          <w:rFonts w:ascii="Times New Roman" w:hAnsi="Times New Roman" w:cs="Times New Roman"/>
          <w:sz w:val="28"/>
          <w:szCs w:val="28"/>
        </w:rPr>
        <w:t>Новодеревеньковский</w:t>
      </w:r>
      <w:proofErr w:type="spellEnd"/>
      <w:r w:rsidRPr="0022679A">
        <w:rPr>
          <w:rFonts w:ascii="Times New Roman" w:hAnsi="Times New Roman" w:cs="Times New Roman"/>
          <w:sz w:val="28"/>
          <w:szCs w:val="28"/>
        </w:rPr>
        <w:t xml:space="preserve"> районный Совет народных депутатов РЕШИЛ:</w:t>
      </w:r>
    </w:p>
    <w:p w:rsidR="0022679A" w:rsidRPr="0022679A" w:rsidRDefault="0022679A" w:rsidP="0022679A">
      <w:pPr>
        <w:pStyle w:val="ConsPlusNormal"/>
        <w:ind w:firstLine="540"/>
        <w:jc w:val="both"/>
        <w:rPr>
          <w:rFonts w:ascii="Times New Roman" w:hAnsi="Times New Roman" w:cs="Times New Roman"/>
          <w:sz w:val="28"/>
          <w:szCs w:val="28"/>
        </w:rPr>
      </w:pPr>
    </w:p>
    <w:p w:rsidR="0022679A" w:rsidRPr="0022679A" w:rsidRDefault="0022679A" w:rsidP="0022679A">
      <w:pPr>
        <w:pStyle w:val="ConsPlusNormal"/>
        <w:ind w:firstLine="540"/>
        <w:jc w:val="both"/>
        <w:rPr>
          <w:rFonts w:ascii="Times New Roman" w:hAnsi="Times New Roman" w:cs="Times New Roman"/>
          <w:sz w:val="28"/>
          <w:szCs w:val="28"/>
        </w:rPr>
      </w:pPr>
      <w:r w:rsidRPr="0022679A">
        <w:rPr>
          <w:rFonts w:ascii="Times New Roman" w:hAnsi="Times New Roman" w:cs="Times New Roman"/>
          <w:sz w:val="28"/>
          <w:szCs w:val="28"/>
        </w:rPr>
        <w:t xml:space="preserve">1. Утвердить </w:t>
      </w:r>
      <w:bookmarkStart w:id="1" w:name="_Hlk188978317"/>
      <w:r w:rsidRPr="0022679A">
        <w:rPr>
          <w:rFonts w:ascii="Times New Roman" w:hAnsi="Times New Roman" w:cs="Times New Roman"/>
          <w:sz w:val="28"/>
          <w:szCs w:val="28"/>
        </w:rPr>
        <w:t xml:space="preserve">местные </w:t>
      </w:r>
      <w:hyperlink r:id="rId11" w:anchor="Par33" w:tooltip="РЕГИОНАЛЬНЫЕ НОРМАТИВЫ" w:history="1">
        <w:r w:rsidRPr="00FD4AA2">
          <w:rPr>
            <w:rStyle w:val="ab"/>
            <w:rFonts w:ascii="Times New Roman" w:hAnsi="Times New Roman"/>
            <w:color w:val="auto"/>
            <w:sz w:val="28"/>
            <w:szCs w:val="28"/>
            <w:u w:val="none"/>
          </w:rPr>
          <w:t>нормативы</w:t>
        </w:r>
      </w:hyperlink>
      <w:r w:rsidRPr="0022679A">
        <w:rPr>
          <w:rFonts w:ascii="Times New Roman" w:hAnsi="Times New Roman" w:cs="Times New Roman"/>
          <w:sz w:val="28"/>
          <w:szCs w:val="28"/>
        </w:rPr>
        <w:t xml:space="preserve"> градостроительного проектирования </w:t>
      </w:r>
      <w:r w:rsidR="00C66E50">
        <w:rPr>
          <w:rFonts w:ascii="Times New Roman" w:eastAsia="Calibri" w:hAnsi="Times New Roman" w:cs="Times New Roman"/>
          <w:sz w:val="28"/>
          <w:szCs w:val="28"/>
        </w:rPr>
        <w:t xml:space="preserve"> </w:t>
      </w:r>
      <w:r w:rsidR="00FD4AA2" w:rsidRPr="0022679A">
        <w:rPr>
          <w:rFonts w:ascii="Times New Roman" w:hAnsi="Times New Roman" w:cs="Times New Roman"/>
          <w:sz w:val="28"/>
          <w:szCs w:val="28"/>
        </w:rPr>
        <w:t xml:space="preserve"> </w:t>
      </w:r>
      <w:r w:rsidRPr="0022679A">
        <w:rPr>
          <w:rFonts w:ascii="Times New Roman" w:hAnsi="Times New Roman" w:cs="Times New Roman"/>
          <w:sz w:val="28"/>
          <w:szCs w:val="28"/>
        </w:rPr>
        <w:t xml:space="preserve">Новодеревеньковского района Орловской области </w:t>
      </w:r>
      <w:bookmarkEnd w:id="1"/>
      <w:r w:rsidRPr="0022679A">
        <w:rPr>
          <w:rFonts w:ascii="Times New Roman" w:hAnsi="Times New Roman" w:cs="Times New Roman"/>
          <w:sz w:val="28"/>
          <w:szCs w:val="28"/>
        </w:rPr>
        <w:t>согласно приложению.</w:t>
      </w:r>
    </w:p>
    <w:p w:rsidR="0022679A" w:rsidRPr="0022679A" w:rsidRDefault="0022679A" w:rsidP="0022679A">
      <w:pPr>
        <w:pStyle w:val="ConsPlusNormal"/>
        <w:ind w:firstLine="540"/>
        <w:jc w:val="both"/>
        <w:rPr>
          <w:rFonts w:ascii="Times New Roman" w:hAnsi="Times New Roman" w:cs="Times New Roman"/>
          <w:sz w:val="28"/>
          <w:szCs w:val="28"/>
        </w:rPr>
      </w:pPr>
      <w:r w:rsidRPr="0022679A">
        <w:rPr>
          <w:rFonts w:ascii="Times New Roman" w:hAnsi="Times New Roman" w:cs="Times New Roman"/>
          <w:sz w:val="28"/>
          <w:szCs w:val="28"/>
        </w:rPr>
        <w:t xml:space="preserve">2. Направить настоящее решение главе </w:t>
      </w:r>
      <w:r w:rsidR="00FD4AA2" w:rsidRPr="0048712E">
        <w:rPr>
          <w:rFonts w:ascii="Times New Roman" w:eastAsia="Calibri" w:hAnsi="Times New Roman" w:cs="Times New Roman"/>
          <w:sz w:val="28"/>
          <w:szCs w:val="28"/>
        </w:rPr>
        <w:t>городского поселения Хомутово</w:t>
      </w:r>
      <w:r w:rsidR="00FD4AA2" w:rsidRPr="0022679A">
        <w:rPr>
          <w:rFonts w:ascii="Times New Roman" w:hAnsi="Times New Roman" w:cs="Times New Roman"/>
          <w:sz w:val="28"/>
          <w:szCs w:val="28"/>
        </w:rPr>
        <w:t xml:space="preserve"> Новодеревеньковского района Орловской области</w:t>
      </w:r>
      <w:r w:rsidRPr="0022679A">
        <w:rPr>
          <w:rFonts w:ascii="Times New Roman" w:hAnsi="Times New Roman" w:cs="Times New Roman"/>
          <w:sz w:val="28"/>
          <w:szCs w:val="28"/>
        </w:rPr>
        <w:t xml:space="preserve"> для подписания и опубликования.</w:t>
      </w:r>
    </w:p>
    <w:p w:rsidR="0022679A" w:rsidRPr="0022679A" w:rsidRDefault="0022679A" w:rsidP="0022679A">
      <w:pPr>
        <w:pStyle w:val="ConsPlusNormal"/>
        <w:ind w:firstLine="540"/>
        <w:jc w:val="both"/>
        <w:rPr>
          <w:rFonts w:ascii="Times New Roman" w:hAnsi="Times New Roman" w:cs="Times New Roman"/>
          <w:sz w:val="28"/>
          <w:szCs w:val="28"/>
        </w:rPr>
      </w:pPr>
      <w:r w:rsidRPr="0022679A">
        <w:rPr>
          <w:rFonts w:ascii="Times New Roman" w:hAnsi="Times New Roman" w:cs="Times New Roman"/>
          <w:sz w:val="28"/>
          <w:szCs w:val="28"/>
        </w:rPr>
        <w:t>3. Опубликовать настоящее решение в газете «</w:t>
      </w:r>
      <w:proofErr w:type="spellStart"/>
      <w:r w:rsidRPr="0022679A">
        <w:rPr>
          <w:rFonts w:ascii="Times New Roman" w:hAnsi="Times New Roman" w:cs="Times New Roman"/>
          <w:sz w:val="28"/>
          <w:szCs w:val="28"/>
        </w:rPr>
        <w:t>Новодеревеньковский</w:t>
      </w:r>
      <w:proofErr w:type="spellEnd"/>
      <w:r w:rsidRPr="0022679A">
        <w:rPr>
          <w:rFonts w:ascii="Times New Roman" w:hAnsi="Times New Roman" w:cs="Times New Roman"/>
          <w:sz w:val="28"/>
          <w:szCs w:val="28"/>
        </w:rPr>
        <w:t xml:space="preserve"> Вестник» и разместить на официальном сайте администрации </w:t>
      </w:r>
      <w:r w:rsidR="00FD4AA2" w:rsidRPr="0048712E">
        <w:rPr>
          <w:rFonts w:ascii="Times New Roman" w:eastAsia="Calibri" w:hAnsi="Times New Roman" w:cs="Times New Roman"/>
          <w:sz w:val="28"/>
          <w:szCs w:val="28"/>
        </w:rPr>
        <w:t>городского поселения Хомутово</w:t>
      </w:r>
      <w:r w:rsidR="00FD4AA2" w:rsidRPr="0022679A">
        <w:rPr>
          <w:rFonts w:ascii="Times New Roman" w:hAnsi="Times New Roman" w:cs="Times New Roman"/>
          <w:sz w:val="28"/>
          <w:szCs w:val="28"/>
        </w:rPr>
        <w:t xml:space="preserve"> Новодеревеньковского района Орловской области </w:t>
      </w:r>
      <w:proofErr w:type="gramStart"/>
      <w:r w:rsidRPr="0022679A">
        <w:rPr>
          <w:rFonts w:ascii="Times New Roman" w:hAnsi="Times New Roman" w:cs="Times New Roman"/>
          <w:sz w:val="28"/>
          <w:szCs w:val="28"/>
        </w:rPr>
        <w:t>в</w:t>
      </w:r>
      <w:proofErr w:type="gramEnd"/>
      <w:r w:rsidRPr="0022679A">
        <w:rPr>
          <w:rFonts w:ascii="Times New Roman" w:hAnsi="Times New Roman" w:cs="Times New Roman"/>
          <w:sz w:val="28"/>
          <w:szCs w:val="28"/>
        </w:rPr>
        <w:t xml:space="preserve"> информационно-телекоммуникационной сети «Интернет».</w:t>
      </w:r>
    </w:p>
    <w:p w:rsidR="0022679A" w:rsidRPr="0022679A" w:rsidRDefault="0022679A" w:rsidP="0022679A">
      <w:pPr>
        <w:pStyle w:val="ConsPlusNormal"/>
        <w:ind w:firstLine="540"/>
        <w:jc w:val="both"/>
        <w:rPr>
          <w:rFonts w:ascii="Times New Roman" w:hAnsi="Times New Roman" w:cs="Times New Roman"/>
          <w:sz w:val="28"/>
          <w:szCs w:val="28"/>
        </w:rPr>
      </w:pPr>
      <w:r w:rsidRPr="0022679A">
        <w:rPr>
          <w:rFonts w:ascii="Times New Roman" w:hAnsi="Times New Roman" w:cs="Times New Roman"/>
          <w:sz w:val="28"/>
          <w:szCs w:val="28"/>
        </w:rPr>
        <w:t xml:space="preserve">4. Настоящее решение вступает в силу </w:t>
      </w:r>
      <w:proofErr w:type="gramStart"/>
      <w:r w:rsidRPr="0022679A">
        <w:rPr>
          <w:rFonts w:ascii="Times New Roman" w:hAnsi="Times New Roman" w:cs="Times New Roman"/>
          <w:sz w:val="28"/>
          <w:szCs w:val="28"/>
        </w:rPr>
        <w:t>с даты</w:t>
      </w:r>
      <w:proofErr w:type="gramEnd"/>
      <w:r w:rsidRPr="0022679A">
        <w:rPr>
          <w:rFonts w:ascii="Times New Roman" w:hAnsi="Times New Roman" w:cs="Times New Roman"/>
          <w:sz w:val="28"/>
          <w:szCs w:val="28"/>
        </w:rPr>
        <w:t xml:space="preserve"> официального опубликования.</w:t>
      </w:r>
    </w:p>
    <w:p w:rsidR="0022679A" w:rsidRPr="0022679A" w:rsidRDefault="0022679A" w:rsidP="0022679A">
      <w:pPr>
        <w:pStyle w:val="ConsPlusNormal"/>
        <w:ind w:firstLine="540"/>
        <w:jc w:val="both"/>
        <w:rPr>
          <w:rFonts w:ascii="Times New Roman" w:hAnsi="Times New Roman" w:cs="Times New Roman"/>
          <w:sz w:val="28"/>
          <w:szCs w:val="28"/>
        </w:rPr>
      </w:pPr>
      <w:r w:rsidRPr="00837E39">
        <w:rPr>
          <w:rFonts w:ascii="Times New Roman" w:hAnsi="Times New Roman" w:cs="Times New Roman"/>
          <w:sz w:val="28"/>
          <w:szCs w:val="28"/>
        </w:rPr>
        <w:t xml:space="preserve">5. </w:t>
      </w:r>
      <w:proofErr w:type="gramStart"/>
      <w:r w:rsidRPr="00837E39">
        <w:rPr>
          <w:rFonts w:ascii="Times New Roman" w:hAnsi="Times New Roman" w:cs="Times New Roman"/>
          <w:sz w:val="28"/>
          <w:szCs w:val="28"/>
        </w:rPr>
        <w:t>Контроль</w:t>
      </w:r>
      <w:r w:rsidRPr="0022679A">
        <w:rPr>
          <w:rFonts w:ascii="Times New Roman" w:hAnsi="Times New Roman" w:cs="Times New Roman"/>
          <w:sz w:val="28"/>
          <w:szCs w:val="28"/>
        </w:rPr>
        <w:t xml:space="preserve"> за</w:t>
      </w:r>
      <w:proofErr w:type="gramEnd"/>
      <w:r w:rsidRPr="0022679A">
        <w:rPr>
          <w:rFonts w:ascii="Times New Roman" w:hAnsi="Times New Roman" w:cs="Times New Roman"/>
          <w:sz w:val="28"/>
          <w:szCs w:val="28"/>
        </w:rPr>
        <w:t xml:space="preserve"> исполнением настоящего решения возложить </w:t>
      </w:r>
      <w:r w:rsidR="00FD4AA2">
        <w:rPr>
          <w:rFonts w:ascii="Times New Roman" w:hAnsi="Times New Roman" w:cs="Times New Roman"/>
          <w:sz w:val="28"/>
          <w:szCs w:val="28"/>
        </w:rPr>
        <w:t>на главу городского поселения Хомутово Новодеревеньковского района Орловской области.</w:t>
      </w:r>
    </w:p>
    <w:p w:rsidR="0022679A" w:rsidRPr="0022679A" w:rsidRDefault="0022679A" w:rsidP="0080321B">
      <w:pPr>
        <w:pStyle w:val="ConsPlusNormal"/>
        <w:ind w:firstLine="0"/>
        <w:jc w:val="both"/>
        <w:rPr>
          <w:rFonts w:ascii="Times New Roman" w:hAnsi="Times New Roman" w:cs="Times New Roman"/>
          <w:sz w:val="28"/>
          <w:szCs w:val="28"/>
        </w:rPr>
      </w:pPr>
    </w:p>
    <w:p w:rsidR="0080321B" w:rsidRPr="00FB7AB8" w:rsidRDefault="0080321B" w:rsidP="0080321B">
      <w:pPr>
        <w:pStyle w:val="afa"/>
        <w:ind w:firstLine="567"/>
        <w:jc w:val="both"/>
        <w:rPr>
          <w:rFonts w:ascii="Times New Roman" w:hAnsi="Times New Roman"/>
          <w:sz w:val="28"/>
          <w:szCs w:val="28"/>
          <w:shd w:val="clear" w:color="auto" w:fill="FFFFFF"/>
        </w:rPr>
      </w:pPr>
      <w:r w:rsidRPr="00FB7AB8">
        <w:rPr>
          <w:rFonts w:ascii="Times New Roman" w:hAnsi="Times New Roman"/>
          <w:sz w:val="28"/>
          <w:szCs w:val="28"/>
          <w:shd w:val="clear" w:color="auto" w:fill="FFFFFF"/>
        </w:rPr>
        <w:t xml:space="preserve">Председатель Хомутовского </w:t>
      </w:r>
      <w:proofErr w:type="gramStart"/>
      <w:r w:rsidRPr="00FB7AB8">
        <w:rPr>
          <w:rFonts w:ascii="Times New Roman" w:hAnsi="Times New Roman"/>
          <w:sz w:val="28"/>
          <w:szCs w:val="28"/>
          <w:shd w:val="clear" w:color="auto" w:fill="FFFFFF"/>
        </w:rPr>
        <w:t>поселкового</w:t>
      </w:r>
      <w:proofErr w:type="gramEnd"/>
    </w:p>
    <w:p w:rsidR="0080321B" w:rsidRPr="00FB7AB8" w:rsidRDefault="0080321B" w:rsidP="0080321B">
      <w:pPr>
        <w:pStyle w:val="afa"/>
        <w:ind w:firstLine="567"/>
        <w:jc w:val="both"/>
        <w:rPr>
          <w:rFonts w:ascii="Times New Roman" w:hAnsi="Times New Roman"/>
          <w:b/>
          <w:bCs/>
          <w:sz w:val="28"/>
          <w:szCs w:val="28"/>
        </w:rPr>
      </w:pPr>
      <w:r w:rsidRPr="00FB7AB8">
        <w:rPr>
          <w:rFonts w:ascii="Times New Roman" w:eastAsia="Calibri" w:hAnsi="Times New Roman"/>
          <w:sz w:val="28"/>
          <w:szCs w:val="28"/>
          <w:shd w:val="clear" w:color="auto" w:fill="FFFFFF"/>
        </w:rPr>
        <w:t xml:space="preserve">Совета народных депутатов                         </w:t>
      </w:r>
      <w:r>
        <w:rPr>
          <w:rFonts w:ascii="Times New Roman" w:eastAsia="Calibri" w:hAnsi="Times New Roman"/>
          <w:sz w:val="28"/>
          <w:szCs w:val="28"/>
          <w:shd w:val="clear" w:color="auto" w:fill="FFFFFF"/>
        </w:rPr>
        <w:t xml:space="preserve">              </w:t>
      </w:r>
      <w:r w:rsidRPr="00FB7AB8">
        <w:rPr>
          <w:rFonts w:ascii="Times New Roman" w:eastAsia="Calibri" w:hAnsi="Times New Roman"/>
          <w:sz w:val="28"/>
          <w:szCs w:val="28"/>
          <w:shd w:val="clear" w:color="auto" w:fill="FFFFFF"/>
        </w:rPr>
        <w:t xml:space="preserve">     </w:t>
      </w:r>
      <w:proofErr w:type="spellStart"/>
      <w:r w:rsidRPr="00FB7AB8">
        <w:rPr>
          <w:rFonts w:ascii="Times New Roman" w:eastAsia="Calibri" w:hAnsi="Times New Roman"/>
          <w:sz w:val="28"/>
          <w:szCs w:val="28"/>
          <w:shd w:val="clear" w:color="auto" w:fill="FFFFFF"/>
        </w:rPr>
        <w:t>О.А.</w:t>
      </w:r>
      <w:r w:rsidRPr="00FB7AB8">
        <w:rPr>
          <w:rFonts w:ascii="Times New Roman" w:hAnsi="Times New Roman"/>
          <w:sz w:val="28"/>
          <w:szCs w:val="28"/>
        </w:rPr>
        <w:t>Ершова</w:t>
      </w:r>
      <w:proofErr w:type="spellEnd"/>
    </w:p>
    <w:p w:rsidR="0080321B" w:rsidRDefault="0080321B" w:rsidP="0080321B">
      <w:pPr>
        <w:spacing w:after="0" w:line="240" w:lineRule="auto"/>
        <w:ind w:right="-1" w:firstLine="709"/>
        <w:jc w:val="both"/>
        <w:rPr>
          <w:rFonts w:ascii="Times New Roman" w:hAnsi="Times New Roman" w:cs="Times New Roman"/>
          <w:sz w:val="28"/>
          <w:szCs w:val="28"/>
        </w:rPr>
      </w:pPr>
    </w:p>
    <w:p w:rsidR="00E67AA6" w:rsidRPr="0048037F" w:rsidRDefault="0080321B" w:rsidP="008F1610">
      <w:pPr>
        <w:spacing w:after="0" w:line="240" w:lineRule="auto"/>
        <w:ind w:firstLine="567"/>
        <w:contextualSpacing/>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Глава городского поселения Хомутово      </w:t>
      </w:r>
      <w:r w:rsidR="008F1610">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Pr>
          <w:rFonts w:ascii="Times New Roman" w:hAnsi="Times New Roman" w:cs="Times New Roman"/>
          <w:sz w:val="28"/>
          <w:szCs w:val="28"/>
        </w:rPr>
        <w:t>Т.В.Быковская</w:t>
      </w:r>
      <w:proofErr w:type="spellEnd"/>
    </w:p>
    <w:p w:rsidR="0022679A" w:rsidRDefault="0022679A" w:rsidP="0015721C">
      <w:pPr>
        <w:spacing w:after="0" w:line="240" w:lineRule="auto"/>
        <w:contextualSpacing/>
        <w:rPr>
          <w:rFonts w:ascii="Times New Roman" w:eastAsia="Times New Roman" w:hAnsi="Times New Roman" w:cs="Times New Roman"/>
          <w:sz w:val="28"/>
          <w:szCs w:val="28"/>
          <w:lang w:eastAsia="ru-RU"/>
        </w:rPr>
      </w:pPr>
    </w:p>
    <w:p w:rsidR="0022679A" w:rsidRDefault="0022679A" w:rsidP="0015721C">
      <w:pPr>
        <w:spacing w:after="0" w:line="240" w:lineRule="auto"/>
        <w:contextualSpacing/>
        <w:rPr>
          <w:rFonts w:ascii="Times New Roman" w:eastAsia="Times New Roman" w:hAnsi="Times New Roman" w:cs="Times New Roman"/>
          <w:sz w:val="28"/>
          <w:szCs w:val="28"/>
          <w:lang w:eastAsia="ru-RU"/>
        </w:rPr>
      </w:pPr>
    </w:p>
    <w:p w:rsidR="00010E42" w:rsidRPr="00B23878" w:rsidRDefault="00010E42" w:rsidP="00B23878">
      <w:pPr>
        <w:spacing w:after="0" w:line="240" w:lineRule="auto"/>
        <w:contextualSpacing/>
        <w:rPr>
          <w:rFonts w:ascii="Times New Roman" w:eastAsia="Times New Roman" w:hAnsi="Times New Roman" w:cs="Times New Roman"/>
          <w:b/>
          <w:sz w:val="28"/>
          <w:szCs w:val="28"/>
          <w:lang w:eastAsia="ru-RU"/>
        </w:rPr>
      </w:pPr>
    </w:p>
    <w:p w:rsidR="00C66E50" w:rsidRDefault="00C66E50" w:rsidP="0015721C">
      <w:pPr>
        <w:spacing w:after="0" w:line="240" w:lineRule="auto"/>
        <w:contextualSpacing/>
        <w:jc w:val="center"/>
        <w:rPr>
          <w:rFonts w:ascii="Times New Roman" w:eastAsia="Times New Roman" w:hAnsi="Times New Roman" w:cs="Times New Roman"/>
          <w:sz w:val="28"/>
          <w:szCs w:val="28"/>
          <w:lang w:eastAsia="ru-RU"/>
        </w:rPr>
      </w:pPr>
    </w:p>
    <w:p w:rsidR="00C66E50" w:rsidRPr="00C66E50" w:rsidRDefault="00C66E50" w:rsidP="00C66E50">
      <w:pPr>
        <w:pStyle w:val="afa"/>
        <w:jc w:val="right"/>
        <w:rPr>
          <w:rFonts w:ascii="Times New Roman" w:hAnsi="Times New Roman"/>
        </w:rPr>
      </w:pPr>
      <w:r w:rsidRPr="00C66E50">
        <w:rPr>
          <w:rFonts w:ascii="Times New Roman" w:hAnsi="Times New Roman"/>
        </w:rPr>
        <w:lastRenderedPageBreak/>
        <w:t>Приложение к решению Хомутовского</w:t>
      </w:r>
    </w:p>
    <w:p w:rsidR="00C66E50" w:rsidRPr="00C66E50" w:rsidRDefault="00C66E50" w:rsidP="00C66E50">
      <w:pPr>
        <w:pStyle w:val="afa"/>
        <w:jc w:val="right"/>
        <w:rPr>
          <w:rFonts w:ascii="Times New Roman" w:hAnsi="Times New Roman"/>
        </w:rPr>
      </w:pPr>
      <w:r w:rsidRPr="00C66E50">
        <w:rPr>
          <w:rFonts w:ascii="Times New Roman" w:hAnsi="Times New Roman"/>
        </w:rPr>
        <w:t xml:space="preserve"> поселкового Совета народных депутатов</w:t>
      </w:r>
    </w:p>
    <w:p w:rsidR="00C66E50" w:rsidRDefault="00C66E50" w:rsidP="00C66E50">
      <w:pPr>
        <w:pStyle w:val="afa"/>
        <w:jc w:val="right"/>
        <w:rPr>
          <w:sz w:val="28"/>
          <w:szCs w:val="28"/>
        </w:rPr>
      </w:pPr>
      <w:r w:rsidRPr="00C66E50">
        <w:rPr>
          <w:rFonts w:ascii="Times New Roman" w:hAnsi="Times New Roman"/>
        </w:rPr>
        <w:t>от      _____ 202</w:t>
      </w:r>
      <w:r>
        <w:rPr>
          <w:rFonts w:ascii="Times New Roman" w:hAnsi="Times New Roman"/>
        </w:rPr>
        <w:t>5</w:t>
      </w:r>
      <w:r w:rsidRPr="00C66E50">
        <w:rPr>
          <w:rFonts w:ascii="Times New Roman" w:hAnsi="Times New Roman"/>
        </w:rPr>
        <w:t>г.  № __/_</w:t>
      </w:r>
    </w:p>
    <w:p w:rsidR="00C66E50" w:rsidRDefault="00C66E50" w:rsidP="0015721C">
      <w:pPr>
        <w:spacing w:after="0" w:line="240" w:lineRule="auto"/>
        <w:contextualSpacing/>
        <w:jc w:val="center"/>
        <w:rPr>
          <w:rFonts w:ascii="Times New Roman" w:eastAsia="Times New Roman" w:hAnsi="Times New Roman" w:cs="Times New Roman"/>
          <w:sz w:val="28"/>
          <w:szCs w:val="28"/>
          <w:lang w:eastAsia="ru-RU"/>
        </w:rPr>
      </w:pPr>
    </w:p>
    <w:p w:rsidR="00E67AA6" w:rsidRPr="0048037F" w:rsidRDefault="00E111E8" w:rsidP="0015721C">
      <w:pPr>
        <w:spacing w:after="0" w:line="240"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Местные </w:t>
      </w:r>
      <w:r w:rsidR="00E67AA6" w:rsidRPr="0048037F">
        <w:rPr>
          <w:rFonts w:ascii="Times New Roman" w:eastAsia="Times New Roman" w:hAnsi="Times New Roman" w:cs="Times New Roman"/>
          <w:sz w:val="28"/>
          <w:szCs w:val="28"/>
          <w:lang w:eastAsia="ru-RU"/>
        </w:rPr>
        <w:t xml:space="preserve"> нормативы </w:t>
      </w:r>
      <w:r w:rsidR="00E67AA6" w:rsidRPr="0048037F">
        <w:rPr>
          <w:rFonts w:ascii="Times New Roman" w:eastAsia="Times New Roman" w:hAnsi="Times New Roman" w:cs="Times New Roman"/>
          <w:sz w:val="28"/>
          <w:szCs w:val="28"/>
          <w:lang w:eastAsia="ru-RU"/>
        </w:rPr>
        <w:br/>
        <w:t>градостроительного проектирования</w:t>
      </w:r>
      <w:bookmarkStart w:id="2" w:name="_Hlk191916445"/>
      <w:r w:rsidR="00C66E50">
        <w:rPr>
          <w:rFonts w:ascii="Times New Roman" w:eastAsia="Times New Roman" w:hAnsi="Times New Roman" w:cs="Times New Roman"/>
          <w:sz w:val="28"/>
          <w:szCs w:val="28"/>
          <w:lang w:eastAsia="ru-RU"/>
        </w:rPr>
        <w:t xml:space="preserve"> </w:t>
      </w:r>
      <w:bookmarkEnd w:id="2"/>
      <w:r w:rsidR="00C66E50" w:rsidRPr="0048712E">
        <w:rPr>
          <w:rFonts w:ascii="Times New Roman" w:eastAsia="Calibri" w:hAnsi="Times New Roman" w:cs="Times New Roman"/>
          <w:sz w:val="28"/>
          <w:szCs w:val="28"/>
        </w:rPr>
        <w:t>городского поселения Хомутово</w:t>
      </w:r>
    </w:p>
    <w:p w:rsidR="00E67AA6" w:rsidRPr="0048037F" w:rsidRDefault="00DD340F" w:rsidP="0015721C">
      <w:pPr>
        <w:spacing w:after="0" w:line="240" w:lineRule="auto"/>
        <w:contextualSpacing/>
        <w:jc w:val="center"/>
        <w:rPr>
          <w:rFonts w:ascii="Times New Roman" w:eastAsia="Times New Roman" w:hAnsi="Times New Roman" w:cs="Times New Roman"/>
          <w:sz w:val="28"/>
          <w:szCs w:val="28"/>
          <w:lang w:eastAsia="ru-RU"/>
        </w:rPr>
      </w:pPr>
      <w:bookmarkStart w:id="3" w:name="_Hlk189581554"/>
      <w:r>
        <w:rPr>
          <w:rFonts w:ascii="Times New Roman" w:eastAsia="Times New Roman" w:hAnsi="Times New Roman" w:cs="Times New Roman"/>
          <w:sz w:val="28"/>
          <w:szCs w:val="28"/>
          <w:lang w:eastAsia="ru-RU"/>
        </w:rPr>
        <w:t>Новодеревеньковского</w:t>
      </w:r>
      <w:bookmarkEnd w:id="3"/>
      <w:r w:rsidR="00E111E8">
        <w:rPr>
          <w:rFonts w:ascii="Times New Roman" w:eastAsia="Times New Roman" w:hAnsi="Times New Roman" w:cs="Times New Roman"/>
          <w:sz w:val="28"/>
          <w:szCs w:val="28"/>
          <w:lang w:eastAsia="ru-RU"/>
        </w:rPr>
        <w:t xml:space="preserve"> района </w:t>
      </w:r>
      <w:r w:rsidR="00E67AA6" w:rsidRPr="0048037F">
        <w:rPr>
          <w:rFonts w:ascii="Times New Roman" w:eastAsia="Times New Roman" w:hAnsi="Times New Roman" w:cs="Times New Roman"/>
          <w:sz w:val="28"/>
          <w:szCs w:val="28"/>
          <w:lang w:eastAsia="ru-RU"/>
        </w:rPr>
        <w:t>Орловской области</w:t>
      </w:r>
    </w:p>
    <w:p w:rsidR="00E67AA6" w:rsidRPr="0048037F" w:rsidRDefault="00E67AA6" w:rsidP="0015721C">
      <w:pPr>
        <w:spacing w:after="0" w:line="240" w:lineRule="auto"/>
        <w:contextualSpacing/>
        <w:jc w:val="center"/>
        <w:rPr>
          <w:rFonts w:ascii="Times New Roman" w:eastAsia="Times New Roman" w:hAnsi="Times New Roman" w:cs="Times New Roman"/>
          <w:sz w:val="28"/>
          <w:szCs w:val="28"/>
          <w:lang w:eastAsia="ru-RU"/>
        </w:rPr>
      </w:pPr>
    </w:p>
    <w:p w:rsidR="00E67AA6" w:rsidRPr="0048037F" w:rsidRDefault="00E67AA6" w:rsidP="0015721C">
      <w:pPr>
        <w:spacing w:after="0" w:line="240" w:lineRule="auto"/>
        <w:contextualSpacing/>
        <w:jc w:val="center"/>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Содержание</w:t>
      </w:r>
    </w:p>
    <w:p w:rsidR="00E67AA6" w:rsidRPr="0048037F" w:rsidRDefault="00E67AA6" w:rsidP="0015721C">
      <w:pPr>
        <w:spacing w:after="0" w:line="240" w:lineRule="auto"/>
        <w:contextualSpacing/>
        <w:rPr>
          <w:rFonts w:ascii="Times New Roman" w:eastAsia="Times New Roman" w:hAnsi="Times New Roman" w:cs="Times New Roman"/>
          <w:sz w:val="28"/>
          <w:szCs w:val="28"/>
          <w:lang w:eastAsia="ru-RU"/>
        </w:rPr>
      </w:pPr>
    </w:p>
    <w:p w:rsidR="00E67AA6" w:rsidRPr="0048037F" w:rsidRDefault="00E111E8" w:rsidP="00E67AA6">
      <w:pPr>
        <w:spacing w:after="0" w:line="240" w:lineRule="auto"/>
        <w:ind w:firstLine="720"/>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Основная часть </w:t>
      </w:r>
      <w:r w:rsidRPr="006108C7">
        <w:rPr>
          <w:rFonts w:ascii="Times New Roman" w:eastAsia="Times New Roman" w:hAnsi="Times New Roman" w:cs="Times New Roman"/>
          <w:sz w:val="28"/>
          <w:szCs w:val="28"/>
          <w:lang w:eastAsia="ru-RU"/>
        </w:rPr>
        <w:t>местных</w:t>
      </w:r>
      <w:r w:rsidR="00E67AA6" w:rsidRPr="0048037F">
        <w:rPr>
          <w:rFonts w:ascii="Times New Roman" w:eastAsia="Calibri" w:hAnsi="Times New Roman" w:cs="Times New Roman"/>
          <w:sz w:val="28"/>
          <w:szCs w:val="28"/>
        </w:rPr>
        <w:t xml:space="preserve"> нормативов градостроительного проектирования</w:t>
      </w:r>
      <w:r w:rsidR="00C66E50">
        <w:rPr>
          <w:rFonts w:ascii="Times New Roman" w:eastAsia="Calibri" w:hAnsi="Times New Roman" w:cs="Times New Roman"/>
          <w:sz w:val="28"/>
          <w:szCs w:val="28"/>
        </w:rPr>
        <w:t xml:space="preserve"> </w:t>
      </w:r>
      <w:r w:rsidR="00C66E50" w:rsidRPr="0048712E">
        <w:rPr>
          <w:rFonts w:ascii="Times New Roman" w:eastAsia="Calibri" w:hAnsi="Times New Roman" w:cs="Times New Roman"/>
          <w:sz w:val="28"/>
          <w:szCs w:val="28"/>
        </w:rPr>
        <w:t>городского поселения Хомутово</w:t>
      </w:r>
      <w:r w:rsidR="00C66E50"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Pr="006108C7">
        <w:rPr>
          <w:rFonts w:ascii="Times New Roman" w:eastAsia="Calibri" w:hAnsi="Times New Roman" w:cs="Times New Roman"/>
          <w:sz w:val="28"/>
          <w:szCs w:val="28"/>
        </w:rPr>
        <w:t xml:space="preserve"> района</w:t>
      </w:r>
      <w:r w:rsidR="00886856" w:rsidRPr="0048037F">
        <w:rPr>
          <w:rFonts w:ascii="Times New Roman" w:eastAsia="Calibri" w:hAnsi="Times New Roman" w:cs="Times New Roman"/>
          <w:sz w:val="28"/>
          <w:szCs w:val="28"/>
        </w:rPr>
        <w:t xml:space="preserve"> Орловской обл</w:t>
      </w:r>
      <w:r>
        <w:rPr>
          <w:rFonts w:ascii="Times New Roman" w:eastAsia="Calibri" w:hAnsi="Times New Roman" w:cs="Times New Roman"/>
          <w:sz w:val="28"/>
          <w:szCs w:val="28"/>
        </w:rPr>
        <w:t xml:space="preserve">асти (далее также – </w:t>
      </w:r>
      <w:r w:rsidRPr="006108C7">
        <w:rPr>
          <w:rFonts w:ascii="Times New Roman" w:eastAsia="Calibri" w:hAnsi="Times New Roman" w:cs="Times New Roman"/>
          <w:sz w:val="28"/>
          <w:szCs w:val="28"/>
        </w:rPr>
        <w:t xml:space="preserve">местные </w:t>
      </w:r>
      <w:r w:rsidR="00886856" w:rsidRPr="0048037F">
        <w:rPr>
          <w:rFonts w:ascii="Times New Roman" w:eastAsia="Calibri" w:hAnsi="Times New Roman" w:cs="Times New Roman"/>
          <w:sz w:val="28"/>
          <w:szCs w:val="28"/>
        </w:rPr>
        <w:t xml:space="preserve"> нормативы градостроительного проектирования)</w:t>
      </w:r>
      <w:r w:rsidR="00E67AA6" w:rsidRPr="0048037F">
        <w:rPr>
          <w:rFonts w:ascii="Times New Roman" w:eastAsia="Calibri" w:hAnsi="Times New Roman" w:cs="Times New Roman"/>
          <w:sz w:val="28"/>
          <w:szCs w:val="28"/>
        </w:rPr>
        <w:t>.</w:t>
      </w:r>
    </w:p>
    <w:p w:rsidR="00E67AA6" w:rsidRPr="0048037F" w:rsidRDefault="00E67AA6" w:rsidP="00E67AA6">
      <w:pPr>
        <w:spacing w:after="0" w:line="240" w:lineRule="auto"/>
        <w:ind w:firstLine="720"/>
        <w:contextualSpacing/>
        <w:jc w:val="both"/>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1.1. Расчетные показатели минимально допустимого уровня обеспеченности населения</w:t>
      </w:r>
      <w:r w:rsidR="00C66E50">
        <w:rPr>
          <w:rFonts w:ascii="Times New Roman" w:eastAsia="Times New Roman" w:hAnsi="Times New Roman" w:cs="Times New Roman"/>
          <w:sz w:val="28"/>
          <w:szCs w:val="28"/>
          <w:lang w:eastAsia="ru-RU"/>
        </w:rPr>
        <w:t xml:space="preserve"> </w:t>
      </w:r>
      <w:r w:rsidR="00C66E50" w:rsidRPr="0048712E">
        <w:rPr>
          <w:rFonts w:ascii="Times New Roman" w:eastAsia="Calibri" w:hAnsi="Times New Roman" w:cs="Times New Roman"/>
          <w:sz w:val="28"/>
          <w:szCs w:val="28"/>
        </w:rPr>
        <w:t>городского поселения Хомутово</w:t>
      </w:r>
      <w:r w:rsidR="00C66E50"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890127" w:rsidRPr="006108C7">
        <w:rPr>
          <w:rFonts w:ascii="Times New Roman" w:eastAsia="Times New Roman" w:hAnsi="Times New Roman" w:cs="Times New Roman"/>
          <w:sz w:val="28"/>
          <w:szCs w:val="28"/>
          <w:lang w:eastAsia="ru-RU"/>
        </w:rPr>
        <w:t xml:space="preserve"> района</w:t>
      </w:r>
      <w:r w:rsidRPr="0048037F">
        <w:rPr>
          <w:rFonts w:ascii="Times New Roman" w:eastAsia="Times New Roman" w:hAnsi="Times New Roman" w:cs="Times New Roman"/>
          <w:sz w:val="28"/>
          <w:szCs w:val="28"/>
          <w:lang w:eastAsia="ru-RU"/>
        </w:rPr>
        <w:t xml:space="preserve"> Орловской</w:t>
      </w:r>
      <w:r w:rsidR="00890127">
        <w:rPr>
          <w:rFonts w:ascii="Times New Roman" w:eastAsia="Times New Roman" w:hAnsi="Times New Roman" w:cs="Times New Roman"/>
          <w:sz w:val="28"/>
          <w:szCs w:val="28"/>
          <w:lang w:eastAsia="ru-RU"/>
        </w:rPr>
        <w:t xml:space="preserve"> области объектами </w:t>
      </w:r>
      <w:r w:rsidR="00890127" w:rsidRPr="006108C7">
        <w:rPr>
          <w:rFonts w:ascii="Times New Roman" w:eastAsia="Times New Roman" w:hAnsi="Times New Roman" w:cs="Times New Roman"/>
          <w:sz w:val="28"/>
          <w:szCs w:val="28"/>
          <w:lang w:eastAsia="ru-RU"/>
        </w:rPr>
        <w:t>м</w:t>
      </w:r>
      <w:r w:rsidR="006163FC" w:rsidRPr="006108C7">
        <w:rPr>
          <w:rFonts w:ascii="Times New Roman" w:eastAsia="Times New Roman" w:hAnsi="Times New Roman" w:cs="Times New Roman"/>
          <w:sz w:val="28"/>
          <w:szCs w:val="28"/>
          <w:lang w:eastAsia="ru-RU"/>
        </w:rPr>
        <w:t xml:space="preserve">униципального </w:t>
      </w:r>
      <w:r w:rsidRPr="0048037F">
        <w:rPr>
          <w:rFonts w:ascii="Times New Roman" w:eastAsia="Times New Roman" w:hAnsi="Times New Roman" w:cs="Times New Roman"/>
          <w:sz w:val="28"/>
          <w:szCs w:val="28"/>
          <w:lang w:eastAsia="ru-RU"/>
        </w:rPr>
        <w:t xml:space="preserve"> значения и расчетные показатели максимально допустимого уровня территориальной доступности таких объектов для </w:t>
      </w:r>
      <w:r w:rsidR="00C66E50" w:rsidRPr="0048712E">
        <w:rPr>
          <w:rFonts w:ascii="Times New Roman" w:eastAsia="Calibri" w:hAnsi="Times New Roman" w:cs="Times New Roman"/>
          <w:sz w:val="28"/>
          <w:szCs w:val="28"/>
        </w:rPr>
        <w:t>городского поселения Хомутово</w:t>
      </w:r>
      <w:r w:rsidR="007522FE" w:rsidRPr="007522FE">
        <w:rPr>
          <w:rFonts w:ascii="Times New Roman" w:eastAsia="Times New Roman" w:hAnsi="Times New Roman" w:cs="Times New Roman"/>
          <w:sz w:val="28"/>
          <w:szCs w:val="28"/>
          <w:lang w:eastAsia="ru-RU"/>
        </w:rPr>
        <w:t xml:space="preserve"> </w:t>
      </w:r>
      <w:r w:rsidR="00DD340F">
        <w:rPr>
          <w:rFonts w:ascii="Times New Roman" w:eastAsia="Times New Roman" w:hAnsi="Times New Roman" w:cs="Times New Roman"/>
          <w:sz w:val="28"/>
          <w:szCs w:val="28"/>
          <w:lang w:eastAsia="ru-RU"/>
        </w:rPr>
        <w:t>Новодеревеньковского</w:t>
      </w:r>
      <w:r w:rsidR="00890127" w:rsidRPr="006108C7">
        <w:rPr>
          <w:rFonts w:ascii="Times New Roman" w:eastAsia="Times New Roman" w:hAnsi="Times New Roman" w:cs="Times New Roman"/>
          <w:sz w:val="28"/>
          <w:szCs w:val="28"/>
          <w:lang w:eastAsia="ru-RU"/>
        </w:rPr>
        <w:t xml:space="preserve">  района</w:t>
      </w:r>
      <w:r w:rsidR="00C66E50">
        <w:rPr>
          <w:rFonts w:ascii="Times New Roman" w:eastAsia="Times New Roman" w:hAnsi="Times New Roman" w:cs="Times New Roman"/>
          <w:sz w:val="28"/>
          <w:szCs w:val="28"/>
          <w:lang w:eastAsia="ru-RU"/>
        </w:rPr>
        <w:t xml:space="preserve"> </w:t>
      </w:r>
      <w:r w:rsidRPr="0048037F">
        <w:rPr>
          <w:rFonts w:ascii="Times New Roman" w:eastAsia="Times New Roman" w:hAnsi="Times New Roman" w:cs="Times New Roman"/>
          <w:sz w:val="28"/>
          <w:szCs w:val="28"/>
          <w:lang w:eastAsia="ru-RU"/>
        </w:rPr>
        <w:t>Орловской области.</w:t>
      </w:r>
    </w:p>
    <w:p w:rsidR="00E67AA6" w:rsidRPr="0048037F" w:rsidRDefault="00E67AA6" w:rsidP="00E67AA6">
      <w:pPr>
        <w:spacing w:after="0" w:line="240" w:lineRule="auto"/>
        <w:ind w:firstLine="720"/>
        <w:contextualSpacing/>
        <w:jc w:val="both"/>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 xml:space="preserve">1.1.1. Расчетные показатели минимально допустимого уровня обеспеченности населения </w:t>
      </w:r>
      <w:r w:rsidR="00C66E50" w:rsidRPr="0048712E">
        <w:rPr>
          <w:rFonts w:ascii="Times New Roman" w:eastAsia="Calibri" w:hAnsi="Times New Roman" w:cs="Times New Roman"/>
          <w:sz w:val="28"/>
          <w:szCs w:val="28"/>
        </w:rPr>
        <w:t>городского поселения Хомутово</w:t>
      </w:r>
      <w:r w:rsidR="00C66E50"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890127" w:rsidRPr="006108C7">
        <w:rPr>
          <w:rFonts w:ascii="Times New Roman" w:eastAsia="Times New Roman" w:hAnsi="Times New Roman" w:cs="Times New Roman"/>
          <w:sz w:val="28"/>
          <w:szCs w:val="28"/>
          <w:lang w:eastAsia="ru-RU"/>
        </w:rPr>
        <w:t xml:space="preserve"> района</w:t>
      </w:r>
      <w:r w:rsidR="00C66E50">
        <w:rPr>
          <w:rFonts w:ascii="Times New Roman" w:eastAsia="Times New Roman" w:hAnsi="Times New Roman" w:cs="Times New Roman"/>
          <w:sz w:val="28"/>
          <w:szCs w:val="28"/>
          <w:lang w:eastAsia="ru-RU"/>
        </w:rPr>
        <w:t xml:space="preserve"> </w:t>
      </w:r>
      <w:r w:rsidRPr="0048037F">
        <w:rPr>
          <w:rFonts w:ascii="Times New Roman" w:eastAsia="Times New Roman" w:hAnsi="Times New Roman" w:cs="Times New Roman"/>
          <w:sz w:val="28"/>
          <w:szCs w:val="28"/>
          <w:lang w:eastAsia="ru-RU"/>
        </w:rPr>
        <w:t>Орловской</w:t>
      </w:r>
      <w:r w:rsidR="00890127">
        <w:rPr>
          <w:rFonts w:ascii="Times New Roman" w:eastAsia="Times New Roman" w:hAnsi="Times New Roman" w:cs="Times New Roman"/>
          <w:sz w:val="28"/>
          <w:szCs w:val="28"/>
          <w:lang w:eastAsia="ru-RU"/>
        </w:rPr>
        <w:t xml:space="preserve"> области объектами </w:t>
      </w:r>
      <w:r w:rsidR="006163FC" w:rsidRPr="006108C7">
        <w:rPr>
          <w:rFonts w:ascii="Times New Roman" w:eastAsia="Times New Roman" w:hAnsi="Times New Roman" w:cs="Times New Roman"/>
          <w:sz w:val="28"/>
          <w:szCs w:val="28"/>
          <w:lang w:eastAsia="ru-RU"/>
        </w:rPr>
        <w:t xml:space="preserve">муниципального </w:t>
      </w:r>
      <w:r w:rsidRPr="0048037F">
        <w:rPr>
          <w:rFonts w:ascii="Times New Roman" w:eastAsia="Times New Roman" w:hAnsi="Times New Roman" w:cs="Times New Roman"/>
          <w:sz w:val="28"/>
          <w:szCs w:val="28"/>
          <w:lang w:eastAsia="ru-RU"/>
        </w:rPr>
        <w:t xml:space="preserve"> значения в области транспорта </w:t>
      </w:r>
      <w:r w:rsidRPr="0048037F">
        <w:rPr>
          <w:rFonts w:ascii="Times New Roman" w:eastAsia="Calibri" w:hAnsi="Times New Roman" w:cs="Times New Roman"/>
          <w:sz w:val="28"/>
          <w:szCs w:val="28"/>
          <w:lang w:eastAsia="ru-RU"/>
        </w:rPr>
        <w:t>(железнодорожного, водного, воздушного)</w:t>
      </w:r>
      <w:r w:rsidRPr="0048037F">
        <w:rPr>
          <w:rFonts w:ascii="Times New Roman" w:eastAsia="Times New Roman" w:hAnsi="Times New Roman" w:cs="Times New Roman"/>
          <w:sz w:val="28"/>
          <w:szCs w:val="28"/>
          <w:lang w:eastAsia="ru-RU"/>
        </w:rPr>
        <w:t xml:space="preserve">, автомобильных дорог регионального и межмуниципального </w:t>
      </w:r>
      <w:r w:rsidR="00890127">
        <w:rPr>
          <w:rFonts w:ascii="Times New Roman" w:eastAsia="Times New Roman" w:hAnsi="Times New Roman" w:cs="Times New Roman"/>
          <w:sz w:val="28"/>
          <w:szCs w:val="28"/>
          <w:lang w:eastAsia="ru-RU"/>
        </w:rPr>
        <w:t xml:space="preserve"> и </w:t>
      </w:r>
      <w:r w:rsidR="00890127" w:rsidRPr="006108C7">
        <w:rPr>
          <w:rFonts w:ascii="Times New Roman" w:eastAsia="Times New Roman" w:hAnsi="Times New Roman" w:cs="Times New Roman"/>
          <w:sz w:val="28"/>
          <w:szCs w:val="28"/>
          <w:lang w:eastAsia="ru-RU"/>
        </w:rPr>
        <w:t>местного значения</w:t>
      </w:r>
      <w:r w:rsidRPr="0048037F">
        <w:rPr>
          <w:rFonts w:ascii="Times New Roman" w:eastAsia="Times New Roman" w:hAnsi="Times New Roman" w:cs="Times New Roman"/>
          <w:sz w:val="28"/>
          <w:szCs w:val="28"/>
          <w:lang w:eastAsia="ru-RU"/>
        </w:rPr>
        <w:t xml:space="preserve"> и расчетные показатели максимально допустимого уровня территориальной доступности таких объектов для населения </w:t>
      </w:r>
      <w:r w:rsidR="00C66E50" w:rsidRPr="0048712E">
        <w:rPr>
          <w:rFonts w:ascii="Times New Roman" w:eastAsia="Calibri" w:hAnsi="Times New Roman" w:cs="Times New Roman"/>
          <w:sz w:val="28"/>
          <w:szCs w:val="28"/>
        </w:rPr>
        <w:t>городского поселения Хомутово</w:t>
      </w:r>
      <w:r w:rsidR="00C66E50"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890127" w:rsidRPr="006108C7">
        <w:rPr>
          <w:rFonts w:ascii="Times New Roman" w:eastAsia="Times New Roman" w:hAnsi="Times New Roman" w:cs="Times New Roman"/>
          <w:sz w:val="28"/>
          <w:szCs w:val="28"/>
          <w:lang w:eastAsia="ru-RU"/>
        </w:rPr>
        <w:t xml:space="preserve"> района</w:t>
      </w:r>
      <w:r w:rsidR="00C66E50">
        <w:rPr>
          <w:rFonts w:ascii="Times New Roman" w:eastAsia="Times New Roman" w:hAnsi="Times New Roman" w:cs="Times New Roman"/>
          <w:sz w:val="28"/>
          <w:szCs w:val="28"/>
          <w:lang w:eastAsia="ru-RU"/>
        </w:rPr>
        <w:t xml:space="preserve"> </w:t>
      </w:r>
      <w:r w:rsidRPr="0048037F">
        <w:rPr>
          <w:rFonts w:ascii="Times New Roman" w:eastAsia="Times New Roman" w:hAnsi="Times New Roman" w:cs="Times New Roman"/>
          <w:sz w:val="28"/>
          <w:szCs w:val="28"/>
          <w:lang w:eastAsia="ru-RU"/>
        </w:rPr>
        <w:t>Орловской области.</w:t>
      </w:r>
    </w:p>
    <w:p w:rsidR="00E67AA6" w:rsidRPr="0048037F" w:rsidRDefault="00E67AA6" w:rsidP="00E67AA6">
      <w:pPr>
        <w:spacing w:after="0" w:line="240" w:lineRule="auto"/>
        <w:ind w:firstLine="720"/>
        <w:contextualSpacing/>
        <w:jc w:val="both"/>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1.1.2.</w:t>
      </w:r>
      <w:r w:rsidRPr="0048037F">
        <w:rPr>
          <w:rFonts w:ascii="Times New Roman" w:eastAsia="Times New Roman" w:hAnsi="Times New Roman" w:cs="Times New Roman"/>
          <w:sz w:val="28"/>
          <w:szCs w:val="28"/>
          <w:lang w:eastAsia="ru-RU"/>
        </w:rPr>
        <w:tab/>
      </w:r>
      <w:proofErr w:type="gramStart"/>
      <w:r w:rsidRPr="0048037F">
        <w:rPr>
          <w:rFonts w:ascii="Times New Roman" w:eastAsia="Times New Roman" w:hAnsi="Times New Roman" w:cs="Times New Roman"/>
          <w:sz w:val="28"/>
          <w:szCs w:val="28"/>
          <w:lang w:eastAsia="ru-RU"/>
        </w:rPr>
        <w:t xml:space="preserve">Расчетные показатели минимально допустимого уровня обеспеченности населения </w:t>
      </w:r>
      <w:r w:rsidR="00C66E50" w:rsidRPr="0048712E">
        <w:rPr>
          <w:rFonts w:ascii="Times New Roman" w:eastAsia="Calibri" w:hAnsi="Times New Roman" w:cs="Times New Roman"/>
          <w:sz w:val="28"/>
          <w:szCs w:val="28"/>
        </w:rPr>
        <w:t>городского поселения Хомутово</w:t>
      </w:r>
      <w:r w:rsidR="00C66E50"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890127" w:rsidRPr="008E7156">
        <w:rPr>
          <w:rFonts w:ascii="Times New Roman" w:eastAsia="Times New Roman" w:hAnsi="Times New Roman" w:cs="Times New Roman"/>
          <w:sz w:val="28"/>
          <w:szCs w:val="28"/>
          <w:lang w:eastAsia="ru-RU"/>
        </w:rPr>
        <w:t xml:space="preserve"> района</w:t>
      </w:r>
      <w:r w:rsidR="00C66E50">
        <w:rPr>
          <w:rFonts w:ascii="Times New Roman" w:eastAsia="Times New Roman" w:hAnsi="Times New Roman" w:cs="Times New Roman"/>
          <w:sz w:val="28"/>
          <w:szCs w:val="28"/>
          <w:lang w:eastAsia="ru-RU"/>
        </w:rPr>
        <w:t xml:space="preserve"> </w:t>
      </w:r>
      <w:r w:rsidRPr="0048037F">
        <w:rPr>
          <w:rFonts w:ascii="Times New Roman" w:eastAsia="Times New Roman" w:hAnsi="Times New Roman" w:cs="Times New Roman"/>
          <w:sz w:val="28"/>
          <w:szCs w:val="28"/>
          <w:lang w:eastAsia="ru-RU"/>
        </w:rPr>
        <w:t>Орловской</w:t>
      </w:r>
      <w:r w:rsidR="00890127">
        <w:rPr>
          <w:rFonts w:ascii="Times New Roman" w:eastAsia="Times New Roman" w:hAnsi="Times New Roman" w:cs="Times New Roman"/>
          <w:sz w:val="28"/>
          <w:szCs w:val="28"/>
          <w:lang w:eastAsia="ru-RU"/>
        </w:rPr>
        <w:t xml:space="preserve"> области объектами </w:t>
      </w:r>
      <w:r w:rsidR="006163FC" w:rsidRPr="008E7156">
        <w:rPr>
          <w:rFonts w:ascii="Times New Roman" w:eastAsia="Times New Roman" w:hAnsi="Times New Roman" w:cs="Times New Roman"/>
          <w:sz w:val="28"/>
          <w:szCs w:val="28"/>
          <w:lang w:eastAsia="ru-RU"/>
        </w:rPr>
        <w:t xml:space="preserve">муниципального </w:t>
      </w:r>
      <w:r w:rsidRPr="0048037F">
        <w:rPr>
          <w:rFonts w:ascii="Times New Roman" w:eastAsia="Times New Roman" w:hAnsi="Times New Roman" w:cs="Times New Roman"/>
          <w:sz w:val="28"/>
          <w:szCs w:val="28"/>
          <w:lang w:eastAsia="ru-RU"/>
        </w:rPr>
        <w:t xml:space="preserve"> значения в области предупреждения чрезвычайных ситуаций м</w:t>
      </w:r>
      <w:r w:rsidR="006163FC">
        <w:rPr>
          <w:rFonts w:ascii="Times New Roman" w:eastAsia="Times New Roman" w:hAnsi="Times New Roman" w:cs="Times New Roman"/>
          <w:sz w:val="28"/>
          <w:szCs w:val="28"/>
          <w:lang w:eastAsia="ru-RU"/>
        </w:rPr>
        <w:t>ежмуниципального и</w:t>
      </w:r>
      <w:r w:rsidR="006163FC" w:rsidRPr="008E7156">
        <w:rPr>
          <w:rFonts w:ascii="Times New Roman" w:eastAsia="Times New Roman" w:hAnsi="Times New Roman" w:cs="Times New Roman"/>
          <w:sz w:val="28"/>
          <w:szCs w:val="28"/>
          <w:lang w:eastAsia="ru-RU"/>
        </w:rPr>
        <w:t xml:space="preserve"> муниципального</w:t>
      </w:r>
      <w:r w:rsidRPr="0048037F">
        <w:rPr>
          <w:rFonts w:ascii="Times New Roman" w:eastAsia="Times New Roman" w:hAnsi="Times New Roman" w:cs="Times New Roman"/>
          <w:sz w:val="28"/>
          <w:szCs w:val="28"/>
          <w:lang w:eastAsia="ru-RU"/>
        </w:rPr>
        <w:t xml:space="preserve"> характера, стихийных бедствий, эпидемий и ликвидации их последствий и расчетные показатели максимально допустимого уровня территориальной доступности таких объектов для населения</w:t>
      </w:r>
      <w:bookmarkStart w:id="4" w:name="_Hlk191916522"/>
      <w:r w:rsidR="00C66E50">
        <w:rPr>
          <w:rFonts w:ascii="Times New Roman" w:eastAsia="Times New Roman" w:hAnsi="Times New Roman" w:cs="Times New Roman"/>
          <w:sz w:val="28"/>
          <w:szCs w:val="28"/>
          <w:lang w:eastAsia="ru-RU"/>
        </w:rPr>
        <w:t xml:space="preserve"> </w:t>
      </w:r>
      <w:bookmarkEnd w:id="4"/>
      <w:r w:rsidR="00C66E50" w:rsidRPr="0048712E">
        <w:rPr>
          <w:rFonts w:ascii="Times New Roman" w:eastAsia="Calibri" w:hAnsi="Times New Roman" w:cs="Times New Roman"/>
          <w:sz w:val="28"/>
          <w:szCs w:val="28"/>
        </w:rPr>
        <w:t>городского поселения Хомутово</w:t>
      </w:r>
      <w:r w:rsidR="00C66E50"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890127" w:rsidRPr="008E7156">
        <w:rPr>
          <w:rFonts w:ascii="Times New Roman" w:eastAsia="Times New Roman" w:hAnsi="Times New Roman" w:cs="Times New Roman"/>
          <w:sz w:val="28"/>
          <w:szCs w:val="28"/>
          <w:lang w:eastAsia="ru-RU"/>
        </w:rPr>
        <w:t xml:space="preserve"> района</w:t>
      </w:r>
      <w:r w:rsidRPr="0048037F">
        <w:rPr>
          <w:rFonts w:ascii="Times New Roman" w:eastAsia="Times New Roman" w:hAnsi="Times New Roman" w:cs="Times New Roman"/>
          <w:sz w:val="28"/>
          <w:szCs w:val="28"/>
          <w:lang w:eastAsia="ru-RU"/>
        </w:rPr>
        <w:t xml:space="preserve"> Орловской области.</w:t>
      </w:r>
      <w:proofErr w:type="gramEnd"/>
    </w:p>
    <w:p w:rsidR="00E67AA6" w:rsidRPr="0048037F" w:rsidRDefault="00E67AA6" w:rsidP="00E67AA6">
      <w:pPr>
        <w:spacing w:after="0" w:line="240" w:lineRule="auto"/>
        <w:ind w:firstLine="720"/>
        <w:contextualSpacing/>
        <w:jc w:val="both"/>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1.1.3.</w:t>
      </w:r>
      <w:r w:rsidRPr="0048037F">
        <w:rPr>
          <w:rFonts w:ascii="Times New Roman" w:eastAsia="Times New Roman" w:hAnsi="Times New Roman" w:cs="Times New Roman"/>
          <w:sz w:val="28"/>
          <w:szCs w:val="28"/>
          <w:lang w:eastAsia="ru-RU"/>
        </w:rPr>
        <w:tab/>
        <w:t xml:space="preserve">Расчетные показатели минимально допустимого уровня обеспеченности населения </w:t>
      </w:r>
      <w:r w:rsidR="00C66E50" w:rsidRPr="0048712E">
        <w:rPr>
          <w:rFonts w:ascii="Times New Roman" w:eastAsia="Calibri" w:hAnsi="Times New Roman" w:cs="Times New Roman"/>
          <w:sz w:val="28"/>
          <w:szCs w:val="28"/>
        </w:rPr>
        <w:t>городского поселения Хомутово</w:t>
      </w:r>
      <w:r w:rsidR="00C66E50"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890127" w:rsidRPr="008E7156">
        <w:rPr>
          <w:rFonts w:ascii="Times New Roman" w:eastAsia="Times New Roman" w:hAnsi="Times New Roman" w:cs="Times New Roman"/>
          <w:sz w:val="28"/>
          <w:szCs w:val="28"/>
          <w:lang w:eastAsia="ru-RU"/>
        </w:rPr>
        <w:t xml:space="preserve"> района</w:t>
      </w:r>
      <w:r w:rsidR="00C66E50">
        <w:rPr>
          <w:rFonts w:ascii="Times New Roman" w:eastAsia="Times New Roman" w:hAnsi="Times New Roman" w:cs="Times New Roman"/>
          <w:sz w:val="28"/>
          <w:szCs w:val="28"/>
          <w:lang w:eastAsia="ru-RU"/>
        </w:rPr>
        <w:t xml:space="preserve"> </w:t>
      </w:r>
      <w:r w:rsidR="007C1A5B">
        <w:rPr>
          <w:rFonts w:ascii="Times New Roman" w:eastAsia="Times New Roman" w:hAnsi="Times New Roman" w:cs="Times New Roman"/>
          <w:sz w:val="28"/>
          <w:szCs w:val="28"/>
          <w:lang w:eastAsia="ru-RU"/>
        </w:rPr>
        <w:t xml:space="preserve">Орловской области объектами </w:t>
      </w:r>
      <w:r w:rsidR="006163FC" w:rsidRPr="008E7156">
        <w:rPr>
          <w:rFonts w:ascii="Times New Roman" w:eastAsia="Times New Roman" w:hAnsi="Times New Roman" w:cs="Times New Roman"/>
          <w:sz w:val="28"/>
          <w:szCs w:val="28"/>
          <w:lang w:eastAsia="ru-RU"/>
        </w:rPr>
        <w:t>муниципального</w:t>
      </w:r>
      <w:r w:rsidRPr="0048037F">
        <w:rPr>
          <w:rFonts w:ascii="Times New Roman" w:eastAsia="Times New Roman" w:hAnsi="Times New Roman" w:cs="Times New Roman"/>
          <w:sz w:val="28"/>
          <w:szCs w:val="28"/>
          <w:lang w:eastAsia="ru-RU"/>
        </w:rPr>
        <w:t xml:space="preserve"> значения в области образования и расчетные показатели максимально допустимого уровня территориаль</w:t>
      </w:r>
      <w:r w:rsidR="006163FC">
        <w:rPr>
          <w:rFonts w:ascii="Times New Roman" w:eastAsia="Times New Roman" w:hAnsi="Times New Roman" w:cs="Times New Roman"/>
          <w:sz w:val="28"/>
          <w:szCs w:val="28"/>
          <w:lang w:eastAsia="ru-RU"/>
        </w:rPr>
        <w:t xml:space="preserve">ной доступности таких объектов </w:t>
      </w:r>
      <w:r w:rsidRPr="0048037F">
        <w:rPr>
          <w:rFonts w:ascii="Times New Roman" w:eastAsia="Times New Roman" w:hAnsi="Times New Roman" w:cs="Times New Roman"/>
          <w:sz w:val="28"/>
          <w:szCs w:val="28"/>
          <w:lang w:eastAsia="ru-RU"/>
        </w:rPr>
        <w:t xml:space="preserve">для населения </w:t>
      </w:r>
      <w:r w:rsidR="002F3D01" w:rsidRPr="0048712E">
        <w:rPr>
          <w:rFonts w:ascii="Times New Roman" w:eastAsia="Calibri" w:hAnsi="Times New Roman" w:cs="Times New Roman"/>
          <w:sz w:val="28"/>
          <w:szCs w:val="28"/>
        </w:rPr>
        <w:t>городского поселения Хомутово</w:t>
      </w:r>
      <w:r w:rsidR="002F3D01"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7C1A5B" w:rsidRPr="008E7156">
        <w:rPr>
          <w:rFonts w:ascii="Times New Roman" w:eastAsia="Times New Roman" w:hAnsi="Times New Roman" w:cs="Times New Roman"/>
          <w:sz w:val="28"/>
          <w:szCs w:val="28"/>
          <w:lang w:eastAsia="ru-RU"/>
        </w:rPr>
        <w:t xml:space="preserve"> района</w:t>
      </w:r>
      <w:r w:rsidR="002F3D01">
        <w:rPr>
          <w:rFonts w:ascii="Times New Roman" w:eastAsia="Times New Roman" w:hAnsi="Times New Roman" w:cs="Times New Roman"/>
          <w:sz w:val="28"/>
          <w:szCs w:val="28"/>
          <w:lang w:eastAsia="ru-RU"/>
        </w:rPr>
        <w:t xml:space="preserve"> </w:t>
      </w:r>
      <w:r w:rsidRPr="0048037F">
        <w:rPr>
          <w:rFonts w:ascii="Times New Roman" w:eastAsia="Times New Roman" w:hAnsi="Times New Roman" w:cs="Times New Roman"/>
          <w:sz w:val="28"/>
          <w:szCs w:val="28"/>
          <w:lang w:eastAsia="ru-RU"/>
        </w:rPr>
        <w:t>Орловской области.</w:t>
      </w:r>
    </w:p>
    <w:p w:rsidR="00E67AA6" w:rsidRPr="0048037F" w:rsidRDefault="00E67AA6" w:rsidP="00E67AA6">
      <w:pPr>
        <w:spacing w:after="0" w:line="240" w:lineRule="auto"/>
        <w:ind w:firstLine="720"/>
        <w:contextualSpacing/>
        <w:jc w:val="both"/>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1.1.4.</w:t>
      </w:r>
      <w:r w:rsidRPr="0048037F">
        <w:rPr>
          <w:rFonts w:ascii="Times New Roman" w:eastAsia="Times New Roman" w:hAnsi="Times New Roman" w:cs="Times New Roman"/>
          <w:sz w:val="28"/>
          <w:szCs w:val="28"/>
          <w:lang w:eastAsia="ru-RU"/>
        </w:rPr>
        <w:tab/>
        <w:t>Расчетные показатели минимально допустимого уровня обеспеченности населения</w:t>
      </w:r>
      <w:r w:rsidR="002F3D01" w:rsidRPr="002F3D01">
        <w:rPr>
          <w:rFonts w:ascii="Times New Roman" w:eastAsia="Calibri" w:hAnsi="Times New Roman" w:cs="Times New Roman"/>
          <w:sz w:val="28"/>
          <w:szCs w:val="28"/>
        </w:rPr>
        <w:t xml:space="preserve"> </w:t>
      </w:r>
      <w:r w:rsidR="002F3D01" w:rsidRPr="0048712E">
        <w:rPr>
          <w:rFonts w:ascii="Times New Roman" w:eastAsia="Calibri" w:hAnsi="Times New Roman" w:cs="Times New Roman"/>
          <w:sz w:val="28"/>
          <w:szCs w:val="28"/>
        </w:rPr>
        <w:t>городского поселения Хомутово</w:t>
      </w:r>
      <w:r w:rsidR="002F3D01"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7C1A5B" w:rsidRPr="008E7156">
        <w:rPr>
          <w:rFonts w:ascii="Times New Roman" w:eastAsia="Times New Roman" w:hAnsi="Times New Roman" w:cs="Times New Roman"/>
          <w:sz w:val="28"/>
          <w:szCs w:val="28"/>
          <w:lang w:eastAsia="ru-RU"/>
        </w:rPr>
        <w:t xml:space="preserve"> района</w:t>
      </w:r>
      <w:r w:rsidR="002F3D01">
        <w:rPr>
          <w:rFonts w:ascii="Times New Roman" w:eastAsia="Times New Roman" w:hAnsi="Times New Roman" w:cs="Times New Roman"/>
          <w:sz w:val="28"/>
          <w:szCs w:val="28"/>
          <w:lang w:eastAsia="ru-RU"/>
        </w:rPr>
        <w:t xml:space="preserve"> </w:t>
      </w:r>
      <w:r w:rsidRPr="0048037F">
        <w:rPr>
          <w:rFonts w:ascii="Times New Roman" w:eastAsia="Times New Roman" w:hAnsi="Times New Roman" w:cs="Times New Roman"/>
          <w:sz w:val="28"/>
          <w:szCs w:val="28"/>
          <w:lang w:eastAsia="ru-RU"/>
        </w:rPr>
        <w:t>Орловской</w:t>
      </w:r>
      <w:r w:rsidR="007C1A5B">
        <w:rPr>
          <w:rFonts w:ascii="Times New Roman" w:eastAsia="Times New Roman" w:hAnsi="Times New Roman" w:cs="Times New Roman"/>
          <w:sz w:val="28"/>
          <w:szCs w:val="28"/>
          <w:lang w:eastAsia="ru-RU"/>
        </w:rPr>
        <w:t xml:space="preserve"> области объектами </w:t>
      </w:r>
      <w:r w:rsidR="006163FC" w:rsidRPr="008E7156">
        <w:rPr>
          <w:rFonts w:ascii="Times New Roman" w:eastAsia="Times New Roman" w:hAnsi="Times New Roman" w:cs="Times New Roman"/>
          <w:sz w:val="28"/>
          <w:szCs w:val="28"/>
          <w:lang w:eastAsia="ru-RU"/>
        </w:rPr>
        <w:t>муниципального</w:t>
      </w:r>
      <w:r w:rsidRPr="0048037F">
        <w:rPr>
          <w:rFonts w:ascii="Times New Roman" w:eastAsia="Times New Roman" w:hAnsi="Times New Roman" w:cs="Times New Roman"/>
          <w:sz w:val="28"/>
          <w:szCs w:val="28"/>
          <w:lang w:eastAsia="ru-RU"/>
        </w:rPr>
        <w:t xml:space="preserve"> значения в области здравоохранения и расчетные показатели максимально </w:t>
      </w:r>
      <w:r w:rsidRPr="0048037F">
        <w:rPr>
          <w:rFonts w:ascii="Times New Roman" w:eastAsia="Times New Roman" w:hAnsi="Times New Roman" w:cs="Times New Roman"/>
          <w:sz w:val="28"/>
          <w:szCs w:val="28"/>
          <w:lang w:eastAsia="ru-RU"/>
        </w:rPr>
        <w:lastRenderedPageBreak/>
        <w:t>допустимого уровня территориальной доступности таких объектов для населения</w:t>
      </w:r>
      <w:r w:rsidR="002F3D01">
        <w:rPr>
          <w:rFonts w:ascii="Times New Roman" w:eastAsia="Times New Roman" w:hAnsi="Times New Roman" w:cs="Times New Roman"/>
          <w:sz w:val="28"/>
          <w:szCs w:val="28"/>
          <w:lang w:eastAsia="ru-RU"/>
        </w:rPr>
        <w:t xml:space="preserve"> </w:t>
      </w:r>
      <w:r w:rsidR="002F3D01" w:rsidRPr="0048712E">
        <w:rPr>
          <w:rFonts w:ascii="Times New Roman" w:eastAsia="Calibri" w:hAnsi="Times New Roman" w:cs="Times New Roman"/>
          <w:sz w:val="28"/>
          <w:szCs w:val="28"/>
        </w:rPr>
        <w:t>городского поселения Хомутово</w:t>
      </w:r>
      <w:r w:rsidR="002F3D01"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7C1A5B" w:rsidRPr="008E7156">
        <w:rPr>
          <w:rFonts w:ascii="Times New Roman" w:eastAsia="Times New Roman" w:hAnsi="Times New Roman" w:cs="Times New Roman"/>
          <w:sz w:val="28"/>
          <w:szCs w:val="28"/>
          <w:lang w:eastAsia="ru-RU"/>
        </w:rPr>
        <w:t xml:space="preserve"> района</w:t>
      </w:r>
      <w:r w:rsidRPr="0048037F">
        <w:rPr>
          <w:rFonts w:ascii="Times New Roman" w:eastAsia="Times New Roman" w:hAnsi="Times New Roman" w:cs="Times New Roman"/>
          <w:sz w:val="28"/>
          <w:szCs w:val="28"/>
          <w:lang w:eastAsia="ru-RU"/>
        </w:rPr>
        <w:t xml:space="preserve"> Орловской области.</w:t>
      </w:r>
      <w:r w:rsidRPr="0048037F">
        <w:rPr>
          <w:rFonts w:ascii="Times New Roman" w:eastAsia="Times New Roman" w:hAnsi="Times New Roman" w:cs="Times New Roman"/>
          <w:sz w:val="28"/>
          <w:szCs w:val="28"/>
          <w:lang w:eastAsia="ru-RU"/>
        </w:rPr>
        <w:tab/>
      </w:r>
    </w:p>
    <w:p w:rsidR="00E67AA6" w:rsidRPr="0048037F" w:rsidRDefault="00E67AA6" w:rsidP="00DD340F">
      <w:pPr>
        <w:spacing w:after="0" w:line="240" w:lineRule="auto"/>
        <w:ind w:firstLine="720"/>
        <w:contextualSpacing/>
        <w:jc w:val="both"/>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1.1.5.</w:t>
      </w:r>
      <w:r w:rsidRPr="0048037F">
        <w:rPr>
          <w:rFonts w:ascii="Times New Roman" w:eastAsia="Times New Roman" w:hAnsi="Times New Roman" w:cs="Times New Roman"/>
          <w:sz w:val="28"/>
          <w:szCs w:val="28"/>
          <w:lang w:eastAsia="ru-RU"/>
        </w:rPr>
        <w:tab/>
        <w:t>Расчетные показатели минимально допустимого уровня обеспеченности населения</w:t>
      </w:r>
      <w:r w:rsidR="002F3D01">
        <w:rPr>
          <w:rFonts w:ascii="Times New Roman" w:eastAsia="Times New Roman" w:hAnsi="Times New Roman" w:cs="Times New Roman"/>
          <w:sz w:val="28"/>
          <w:szCs w:val="28"/>
          <w:lang w:eastAsia="ru-RU"/>
        </w:rPr>
        <w:t xml:space="preserve"> </w:t>
      </w:r>
      <w:r w:rsidR="002F3D01" w:rsidRPr="0048712E">
        <w:rPr>
          <w:rFonts w:ascii="Times New Roman" w:eastAsia="Calibri" w:hAnsi="Times New Roman" w:cs="Times New Roman"/>
          <w:sz w:val="28"/>
          <w:szCs w:val="28"/>
        </w:rPr>
        <w:t>городского поселения Хомутово</w:t>
      </w:r>
      <w:r w:rsidR="002F3D01"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7C1A5B" w:rsidRPr="008E7156">
        <w:rPr>
          <w:rFonts w:ascii="Times New Roman" w:eastAsia="Times New Roman" w:hAnsi="Times New Roman" w:cs="Times New Roman"/>
          <w:sz w:val="28"/>
          <w:szCs w:val="28"/>
          <w:lang w:eastAsia="ru-RU"/>
        </w:rPr>
        <w:t xml:space="preserve"> района</w:t>
      </w:r>
      <w:r w:rsidRPr="0048037F">
        <w:rPr>
          <w:rFonts w:ascii="Times New Roman" w:eastAsia="Times New Roman" w:hAnsi="Times New Roman" w:cs="Times New Roman"/>
          <w:sz w:val="28"/>
          <w:szCs w:val="28"/>
          <w:lang w:eastAsia="ru-RU"/>
        </w:rPr>
        <w:t xml:space="preserve"> Орловской</w:t>
      </w:r>
      <w:r w:rsidR="007C1A5B">
        <w:rPr>
          <w:rFonts w:ascii="Times New Roman" w:eastAsia="Times New Roman" w:hAnsi="Times New Roman" w:cs="Times New Roman"/>
          <w:sz w:val="28"/>
          <w:szCs w:val="28"/>
          <w:lang w:eastAsia="ru-RU"/>
        </w:rPr>
        <w:t xml:space="preserve"> области объектами </w:t>
      </w:r>
      <w:r w:rsidR="00C52083" w:rsidRPr="008E7156">
        <w:rPr>
          <w:rFonts w:ascii="Times New Roman" w:eastAsia="Times New Roman" w:hAnsi="Times New Roman" w:cs="Times New Roman"/>
          <w:sz w:val="28"/>
          <w:szCs w:val="28"/>
          <w:lang w:eastAsia="ru-RU"/>
        </w:rPr>
        <w:t>муниципального</w:t>
      </w:r>
      <w:r w:rsidRPr="0048037F">
        <w:rPr>
          <w:rFonts w:ascii="Times New Roman" w:eastAsia="Times New Roman" w:hAnsi="Times New Roman" w:cs="Times New Roman"/>
          <w:sz w:val="28"/>
          <w:szCs w:val="28"/>
          <w:lang w:eastAsia="ru-RU"/>
        </w:rPr>
        <w:t xml:space="preserve"> значения в области физической культуры и спорта и расчетные показатели максимально допустимого уровня территориальной доступности таких объектов для населения</w:t>
      </w:r>
      <w:r w:rsidR="002F3D01">
        <w:rPr>
          <w:rFonts w:ascii="Times New Roman" w:eastAsia="Times New Roman" w:hAnsi="Times New Roman" w:cs="Times New Roman"/>
          <w:sz w:val="28"/>
          <w:szCs w:val="28"/>
          <w:lang w:eastAsia="ru-RU"/>
        </w:rPr>
        <w:t xml:space="preserve"> </w:t>
      </w:r>
      <w:r w:rsidR="002F3D01" w:rsidRPr="0048712E">
        <w:rPr>
          <w:rFonts w:ascii="Times New Roman" w:eastAsia="Calibri" w:hAnsi="Times New Roman" w:cs="Times New Roman"/>
          <w:sz w:val="28"/>
          <w:szCs w:val="28"/>
        </w:rPr>
        <w:t>городского поселения Хомутово</w:t>
      </w:r>
      <w:r w:rsidR="002F3D01"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7C1A5B" w:rsidRPr="008E7156">
        <w:rPr>
          <w:rFonts w:ascii="Times New Roman" w:eastAsia="Times New Roman" w:hAnsi="Times New Roman" w:cs="Times New Roman"/>
          <w:sz w:val="28"/>
          <w:szCs w:val="28"/>
          <w:lang w:eastAsia="ru-RU"/>
        </w:rPr>
        <w:t xml:space="preserve"> района</w:t>
      </w:r>
      <w:r w:rsidRPr="0048037F">
        <w:rPr>
          <w:rFonts w:ascii="Times New Roman" w:eastAsia="Times New Roman" w:hAnsi="Times New Roman" w:cs="Times New Roman"/>
          <w:sz w:val="28"/>
          <w:szCs w:val="28"/>
          <w:lang w:eastAsia="ru-RU"/>
        </w:rPr>
        <w:t xml:space="preserve"> Орловской области.</w:t>
      </w:r>
      <w:r w:rsidRPr="0048037F">
        <w:rPr>
          <w:rFonts w:ascii="Times New Roman" w:eastAsia="Times New Roman" w:hAnsi="Times New Roman" w:cs="Times New Roman"/>
          <w:sz w:val="28"/>
          <w:szCs w:val="28"/>
          <w:lang w:eastAsia="ru-RU"/>
        </w:rPr>
        <w:tab/>
      </w:r>
    </w:p>
    <w:p w:rsidR="00E67AA6" w:rsidRPr="0048037F" w:rsidRDefault="00E67AA6" w:rsidP="00E67AA6">
      <w:pPr>
        <w:spacing w:after="0" w:line="240" w:lineRule="auto"/>
        <w:ind w:firstLine="720"/>
        <w:contextualSpacing/>
        <w:jc w:val="both"/>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1.1.6.</w:t>
      </w:r>
      <w:r w:rsidRPr="0048037F">
        <w:rPr>
          <w:rFonts w:ascii="Times New Roman" w:eastAsia="Times New Roman" w:hAnsi="Times New Roman" w:cs="Times New Roman"/>
          <w:sz w:val="28"/>
          <w:szCs w:val="28"/>
          <w:lang w:eastAsia="ru-RU"/>
        </w:rPr>
        <w:tab/>
        <w:t xml:space="preserve">Расчетные показатели минимально допустимого уровня обеспеченности населения </w:t>
      </w:r>
      <w:r w:rsidR="002F3D01" w:rsidRPr="0048712E">
        <w:rPr>
          <w:rFonts w:ascii="Times New Roman" w:eastAsia="Calibri" w:hAnsi="Times New Roman" w:cs="Times New Roman"/>
          <w:sz w:val="28"/>
          <w:szCs w:val="28"/>
        </w:rPr>
        <w:t>городского поселения Хомутово</w:t>
      </w:r>
      <w:r w:rsidR="002F3D01"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7C1A5B" w:rsidRPr="008E7156">
        <w:rPr>
          <w:rFonts w:ascii="Times New Roman" w:eastAsia="Times New Roman" w:hAnsi="Times New Roman" w:cs="Times New Roman"/>
          <w:sz w:val="28"/>
          <w:szCs w:val="28"/>
          <w:lang w:eastAsia="ru-RU"/>
        </w:rPr>
        <w:t xml:space="preserve"> района</w:t>
      </w:r>
      <w:r w:rsidR="002F3D01">
        <w:rPr>
          <w:rFonts w:ascii="Times New Roman" w:eastAsia="Times New Roman" w:hAnsi="Times New Roman" w:cs="Times New Roman"/>
          <w:sz w:val="28"/>
          <w:szCs w:val="28"/>
          <w:lang w:eastAsia="ru-RU"/>
        </w:rPr>
        <w:t xml:space="preserve"> </w:t>
      </w:r>
      <w:r w:rsidRPr="0048037F">
        <w:rPr>
          <w:rFonts w:ascii="Times New Roman" w:eastAsia="Times New Roman" w:hAnsi="Times New Roman" w:cs="Times New Roman"/>
          <w:sz w:val="28"/>
          <w:szCs w:val="28"/>
          <w:lang w:eastAsia="ru-RU"/>
        </w:rPr>
        <w:t>Орловской</w:t>
      </w:r>
      <w:r w:rsidR="007C1A5B">
        <w:rPr>
          <w:rFonts w:ascii="Times New Roman" w:eastAsia="Times New Roman" w:hAnsi="Times New Roman" w:cs="Times New Roman"/>
          <w:sz w:val="28"/>
          <w:szCs w:val="28"/>
          <w:lang w:eastAsia="ru-RU"/>
        </w:rPr>
        <w:t xml:space="preserve"> области объектами </w:t>
      </w:r>
      <w:r w:rsidR="00C52083" w:rsidRPr="008E7156">
        <w:rPr>
          <w:rFonts w:ascii="Times New Roman" w:eastAsia="Times New Roman" w:hAnsi="Times New Roman" w:cs="Times New Roman"/>
          <w:sz w:val="28"/>
          <w:szCs w:val="28"/>
          <w:lang w:eastAsia="ru-RU"/>
        </w:rPr>
        <w:t xml:space="preserve">муниципального </w:t>
      </w:r>
      <w:r w:rsidRPr="0048037F">
        <w:rPr>
          <w:rFonts w:ascii="Times New Roman" w:eastAsia="Times New Roman" w:hAnsi="Times New Roman" w:cs="Times New Roman"/>
          <w:sz w:val="28"/>
          <w:szCs w:val="28"/>
          <w:lang w:eastAsia="ru-RU"/>
        </w:rPr>
        <w:t xml:space="preserve"> значения в области энергетики и расчетные показатели максимально допустимого уровня территориальной досту</w:t>
      </w:r>
      <w:r w:rsidR="00C52083">
        <w:rPr>
          <w:rFonts w:ascii="Times New Roman" w:eastAsia="Times New Roman" w:hAnsi="Times New Roman" w:cs="Times New Roman"/>
          <w:sz w:val="28"/>
          <w:szCs w:val="28"/>
          <w:lang w:eastAsia="ru-RU"/>
        </w:rPr>
        <w:t xml:space="preserve">пности таких объектов </w:t>
      </w:r>
      <w:r w:rsidRPr="0048037F">
        <w:rPr>
          <w:rFonts w:ascii="Times New Roman" w:eastAsia="Times New Roman" w:hAnsi="Times New Roman" w:cs="Times New Roman"/>
          <w:sz w:val="28"/>
          <w:szCs w:val="28"/>
          <w:lang w:eastAsia="ru-RU"/>
        </w:rPr>
        <w:t>для населения</w:t>
      </w:r>
      <w:r w:rsidR="002F3D01">
        <w:rPr>
          <w:rFonts w:ascii="Times New Roman" w:eastAsia="Times New Roman" w:hAnsi="Times New Roman" w:cs="Times New Roman"/>
          <w:sz w:val="28"/>
          <w:szCs w:val="28"/>
          <w:lang w:eastAsia="ru-RU"/>
        </w:rPr>
        <w:t xml:space="preserve"> </w:t>
      </w:r>
      <w:r w:rsidR="002F3D01" w:rsidRPr="0048712E">
        <w:rPr>
          <w:rFonts w:ascii="Times New Roman" w:eastAsia="Calibri" w:hAnsi="Times New Roman" w:cs="Times New Roman"/>
          <w:sz w:val="28"/>
          <w:szCs w:val="28"/>
        </w:rPr>
        <w:t>городского поселения Хомутово</w:t>
      </w:r>
      <w:r w:rsidR="002F3D01"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7C1A5B" w:rsidRPr="008E7156">
        <w:rPr>
          <w:rFonts w:ascii="Times New Roman" w:eastAsia="Times New Roman" w:hAnsi="Times New Roman" w:cs="Times New Roman"/>
          <w:sz w:val="28"/>
          <w:szCs w:val="28"/>
          <w:lang w:eastAsia="ru-RU"/>
        </w:rPr>
        <w:t xml:space="preserve"> района</w:t>
      </w:r>
      <w:r w:rsidRPr="0048037F">
        <w:rPr>
          <w:rFonts w:ascii="Times New Roman" w:eastAsia="Times New Roman" w:hAnsi="Times New Roman" w:cs="Times New Roman"/>
          <w:sz w:val="28"/>
          <w:szCs w:val="28"/>
          <w:lang w:eastAsia="ru-RU"/>
        </w:rPr>
        <w:t xml:space="preserve"> Орловской области.</w:t>
      </w:r>
      <w:r w:rsidRPr="0048037F">
        <w:rPr>
          <w:rFonts w:ascii="Times New Roman" w:eastAsia="Times New Roman" w:hAnsi="Times New Roman" w:cs="Times New Roman"/>
          <w:sz w:val="28"/>
          <w:szCs w:val="28"/>
          <w:lang w:eastAsia="ru-RU"/>
        </w:rPr>
        <w:tab/>
      </w:r>
    </w:p>
    <w:p w:rsidR="00E67AA6" w:rsidRPr="0048037F" w:rsidRDefault="00E67AA6" w:rsidP="00E67AA6">
      <w:pPr>
        <w:spacing w:after="0" w:line="240" w:lineRule="auto"/>
        <w:ind w:firstLine="720"/>
        <w:contextualSpacing/>
        <w:jc w:val="both"/>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1.1.7.</w:t>
      </w:r>
      <w:r w:rsidRPr="0048037F">
        <w:rPr>
          <w:rFonts w:ascii="Times New Roman" w:eastAsia="Times New Roman" w:hAnsi="Times New Roman" w:cs="Times New Roman"/>
          <w:sz w:val="28"/>
          <w:szCs w:val="28"/>
          <w:lang w:eastAsia="ru-RU"/>
        </w:rPr>
        <w:tab/>
        <w:t>Расчетные показатели минимально допустимого уровня обеспеченности населения</w:t>
      </w:r>
      <w:r w:rsidR="002F3D01">
        <w:rPr>
          <w:rFonts w:ascii="Times New Roman" w:eastAsia="Times New Roman" w:hAnsi="Times New Roman" w:cs="Times New Roman"/>
          <w:sz w:val="28"/>
          <w:szCs w:val="28"/>
          <w:lang w:eastAsia="ru-RU"/>
        </w:rPr>
        <w:t xml:space="preserve"> </w:t>
      </w:r>
      <w:r w:rsidR="002F3D01" w:rsidRPr="0048712E">
        <w:rPr>
          <w:rFonts w:ascii="Times New Roman" w:eastAsia="Calibri" w:hAnsi="Times New Roman" w:cs="Times New Roman"/>
          <w:sz w:val="28"/>
          <w:szCs w:val="28"/>
        </w:rPr>
        <w:t>городского поселения Хомутово</w:t>
      </w:r>
      <w:r w:rsidR="002F3D01"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7C1A5B" w:rsidRPr="008E7156">
        <w:rPr>
          <w:rFonts w:ascii="Times New Roman" w:eastAsia="Times New Roman" w:hAnsi="Times New Roman" w:cs="Times New Roman"/>
          <w:sz w:val="28"/>
          <w:szCs w:val="28"/>
          <w:lang w:eastAsia="ru-RU"/>
        </w:rPr>
        <w:t xml:space="preserve"> района</w:t>
      </w:r>
      <w:r w:rsidRPr="0048037F">
        <w:rPr>
          <w:rFonts w:ascii="Times New Roman" w:eastAsia="Times New Roman" w:hAnsi="Times New Roman" w:cs="Times New Roman"/>
          <w:sz w:val="28"/>
          <w:szCs w:val="28"/>
          <w:lang w:eastAsia="ru-RU"/>
        </w:rPr>
        <w:t xml:space="preserve"> Орловской области объектами в области социального обслуживания населения и расчетные показатели максимально допустимого уровня территориальной</w:t>
      </w:r>
      <w:r w:rsidR="007C1A5B">
        <w:rPr>
          <w:rFonts w:ascii="Times New Roman" w:eastAsia="Times New Roman" w:hAnsi="Times New Roman" w:cs="Times New Roman"/>
          <w:sz w:val="28"/>
          <w:szCs w:val="28"/>
          <w:lang w:eastAsia="ru-RU"/>
        </w:rPr>
        <w:t xml:space="preserve"> доступности таких объектов </w:t>
      </w:r>
      <w:r w:rsidRPr="0048037F">
        <w:rPr>
          <w:rFonts w:ascii="Times New Roman" w:eastAsia="Times New Roman" w:hAnsi="Times New Roman" w:cs="Times New Roman"/>
          <w:sz w:val="28"/>
          <w:szCs w:val="28"/>
          <w:lang w:eastAsia="ru-RU"/>
        </w:rPr>
        <w:t>для населения</w:t>
      </w:r>
      <w:r w:rsidR="002F3D01">
        <w:rPr>
          <w:rFonts w:ascii="Times New Roman" w:eastAsia="Times New Roman" w:hAnsi="Times New Roman" w:cs="Times New Roman"/>
          <w:sz w:val="28"/>
          <w:szCs w:val="28"/>
          <w:lang w:eastAsia="ru-RU"/>
        </w:rPr>
        <w:t xml:space="preserve"> </w:t>
      </w:r>
      <w:r w:rsidR="002F3D01" w:rsidRPr="0048712E">
        <w:rPr>
          <w:rFonts w:ascii="Times New Roman" w:eastAsia="Calibri" w:hAnsi="Times New Roman" w:cs="Times New Roman"/>
          <w:sz w:val="28"/>
          <w:szCs w:val="28"/>
        </w:rPr>
        <w:t>городского поселения Хомутово</w:t>
      </w:r>
      <w:r w:rsidR="002F3D01" w:rsidRPr="0022679A">
        <w:rPr>
          <w:rFonts w:ascii="Times New Roman" w:hAnsi="Times New Roman" w:cs="Times New Roman"/>
          <w:sz w:val="28"/>
          <w:szCs w:val="28"/>
        </w:rPr>
        <w:t xml:space="preserve"> </w:t>
      </w:r>
      <w:r w:rsidR="0022679A">
        <w:rPr>
          <w:rFonts w:ascii="Times New Roman" w:eastAsia="Times New Roman" w:hAnsi="Times New Roman" w:cs="Times New Roman"/>
          <w:sz w:val="28"/>
          <w:szCs w:val="28"/>
          <w:lang w:eastAsia="ru-RU"/>
        </w:rPr>
        <w:t>Новодеревеньковского</w:t>
      </w:r>
      <w:r w:rsidR="007C1A5B" w:rsidRPr="008E7156">
        <w:rPr>
          <w:rFonts w:ascii="Times New Roman" w:eastAsia="Times New Roman" w:hAnsi="Times New Roman" w:cs="Times New Roman"/>
          <w:sz w:val="28"/>
          <w:szCs w:val="28"/>
          <w:lang w:eastAsia="ru-RU"/>
        </w:rPr>
        <w:t xml:space="preserve"> района</w:t>
      </w:r>
      <w:r w:rsidRPr="0048037F">
        <w:rPr>
          <w:rFonts w:ascii="Times New Roman" w:eastAsia="Times New Roman" w:hAnsi="Times New Roman" w:cs="Times New Roman"/>
          <w:sz w:val="28"/>
          <w:szCs w:val="28"/>
          <w:lang w:eastAsia="ru-RU"/>
        </w:rPr>
        <w:t xml:space="preserve"> Орловской области.</w:t>
      </w:r>
      <w:r w:rsidRPr="0048037F">
        <w:rPr>
          <w:rFonts w:ascii="Times New Roman" w:eastAsia="Times New Roman" w:hAnsi="Times New Roman" w:cs="Times New Roman"/>
          <w:sz w:val="28"/>
          <w:szCs w:val="28"/>
          <w:lang w:eastAsia="ru-RU"/>
        </w:rPr>
        <w:tab/>
      </w:r>
    </w:p>
    <w:p w:rsidR="00E67AA6" w:rsidRPr="0048037F" w:rsidRDefault="00E67AA6" w:rsidP="00E67AA6">
      <w:pPr>
        <w:spacing w:after="0" w:line="240" w:lineRule="auto"/>
        <w:ind w:firstLine="720"/>
        <w:contextualSpacing/>
        <w:jc w:val="both"/>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1.1.8.</w:t>
      </w:r>
      <w:r w:rsidRPr="0048037F">
        <w:rPr>
          <w:rFonts w:ascii="Times New Roman" w:eastAsia="Times New Roman" w:hAnsi="Times New Roman" w:cs="Times New Roman"/>
          <w:sz w:val="28"/>
          <w:szCs w:val="28"/>
          <w:lang w:eastAsia="ru-RU"/>
        </w:rPr>
        <w:tab/>
        <w:t xml:space="preserve">Расчетные показатели минимально допустимого уровня обеспеченности населения </w:t>
      </w:r>
      <w:r w:rsidR="002F3D01" w:rsidRPr="0048712E">
        <w:rPr>
          <w:rFonts w:ascii="Times New Roman" w:eastAsia="Calibri" w:hAnsi="Times New Roman" w:cs="Times New Roman"/>
          <w:sz w:val="28"/>
          <w:szCs w:val="28"/>
        </w:rPr>
        <w:t>городского поселения Хомутово</w:t>
      </w:r>
      <w:r w:rsidR="002F3D01"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2F3D01">
        <w:rPr>
          <w:rFonts w:ascii="Times New Roman" w:eastAsia="Times New Roman" w:hAnsi="Times New Roman" w:cs="Times New Roman"/>
          <w:sz w:val="28"/>
          <w:szCs w:val="28"/>
          <w:lang w:eastAsia="ru-RU"/>
        </w:rPr>
        <w:t xml:space="preserve"> </w:t>
      </w:r>
      <w:r w:rsidR="007C1A5B" w:rsidRPr="008E7156">
        <w:rPr>
          <w:rFonts w:ascii="Times New Roman" w:eastAsia="Times New Roman" w:hAnsi="Times New Roman" w:cs="Times New Roman"/>
          <w:sz w:val="28"/>
          <w:szCs w:val="28"/>
          <w:lang w:eastAsia="ru-RU"/>
        </w:rPr>
        <w:t>района</w:t>
      </w:r>
      <w:r w:rsidR="002F3D01">
        <w:rPr>
          <w:rFonts w:ascii="Times New Roman" w:eastAsia="Times New Roman" w:hAnsi="Times New Roman" w:cs="Times New Roman"/>
          <w:sz w:val="28"/>
          <w:szCs w:val="28"/>
          <w:lang w:eastAsia="ru-RU"/>
        </w:rPr>
        <w:t xml:space="preserve"> </w:t>
      </w:r>
      <w:r w:rsidR="007C1A5B">
        <w:rPr>
          <w:rFonts w:ascii="Times New Roman" w:eastAsia="Times New Roman" w:hAnsi="Times New Roman" w:cs="Times New Roman"/>
          <w:sz w:val="28"/>
          <w:szCs w:val="28"/>
          <w:lang w:eastAsia="ru-RU"/>
        </w:rPr>
        <w:t xml:space="preserve">Орловской области объектами в области культуры </w:t>
      </w:r>
      <w:r w:rsidRPr="0048037F">
        <w:rPr>
          <w:rFonts w:ascii="Times New Roman" w:eastAsia="Times New Roman" w:hAnsi="Times New Roman" w:cs="Times New Roman"/>
          <w:sz w:val="28"/>
          <w:szCs w:val="28"/>
          <w:lang w:eastAsia="ru-RU"/>
        </w:rPr>
        <w:t>и искусства и расчетные показатели максимально допустимого уровня территориальной доступности таких объектов для населения</w:t>
      </w:r>
      <w:r w:rsidR="002F3D01">
        <w:rPr>
          <w:rFonts w:ascii="Times New Roman" w:eastAsia="Times New Roman" w:hAnsi="Times New Roman" w:cs="Times New Roman"/>
          <w:sz w:val="28"/>
          <w:szCs w:val="28"/>
          <w:lang w:eastAsia="ru-RU"/>
        </w:rPr>
        <w:t xml:space="preserve"> </w:t>
      </w:r>
      <w:r w:rsidR="002F3D01" w:rsidRPr="0048712E">
        <w:rPr>
          <w:rFonts w:ascii="Times New Roman" w:eastAsia="Calibri" w:hAnsi="Times New Roman" w:cs="Times New Roman"/>
          <w:sz w:val="28"/>
          <w:szCs w:val="28"/>
        </w:rPr>
        <w:t>городского поселения Хомутово</w:t>
      </w:r>
      <w:r w:rsidR="002F3D01" w:rsidRPr="0022679A">
        <w:rPr>
          <w:rFonts w:ascii="Times New Roman" w:hAnsi="Times New Roman" w:cs="Times New Roman"/>
          <w:sz w:val="28"/>
          <w:szCs w:val="28"/>
        </w:rPr>
        <w:t xml:space="preserve"> </w:t>
      </w:r>
      <w:r w:rsidR="0022679A">
        <w:rPr>
          <w:rFonts w:ascii="Times New Roman" w:eastAsia="Times New Roman" w:hAnsi="Times New Roman" w:cs="Times New Roman"/>
          <w:sz w:val="28"/>
          <w:szCs w:val="28"/>
          <w:lang w:eastAsia="ru-RU"/>
        </w:rPr>
        <w:t>Новодеревеньковского</w:t>
      </w:r>
      <w:r w:rsidR="00BC683F">
        <w:rPr>
          <w:rFonts w:ascii="Times New Roman" w:eastAsia="Times New Roman" w:hAnsi="Times New Roman" w:cs="Times New Roman"/>
          <w:sz w:val="28"/>
          <w:szCs w:val="28"/>
          <w:lang w:eastAsia="ru-RU"/>
        </w:rPr>
        <w:t xml:space="preserve"> </w:t>
      </w:r>
      <w:r w:rsidR="007C1A5B" w:rsidRPr="008E7156">
        <w:rPr>
          <w:rFonts w:ascii="Times New Roman" w:eastAsia="Times New Roman" w:hAnsi="Times New Roman" w:cs="Times New Roman"/>
          <w:sz w:val="28"/>
          <w:szCs w:val="28"/>
          <w:lang w:eastAsia="ru-RU"/>
        </w:rPr>
        <w:t>района</w:t>
      </w:r>
      <w:r w:rsidRPr="0048037F">
        <w:rPr>
          <w:rFonts w:ascii="Times New Roman" w:eastAsia="Times New Roman" w:hAnsi="Times New Roman" w:cs="Times New Roman"/>
          <w:sz w:val="28"/>
          <w:szCs w:val="28"/>
          <w:lang w:eastAsia="ru-RU"/>
        </w:rPr>
        <w:t xml:space="preserve"> Орловской области.</w:t>
      </w:r>
      <w:r w:rsidRPr="0048037F">
        <w:rPr>
          <w:rFonts w:ascii="Times New Roman" w:eastAsia="Times New Roman" w:hAnsi="Times New Roman" w:cs="Times New Roman"/>
          <w:sz w:val="28"/>
          <w:szCs w:val="28"/>
          <w:lang w:eastAsia="ru-RU"/>
        </w:rPr>
        <w:tab/>
      </w:r>
    </w:p>
    <w:p w:rsidR="00E67AA6" w:rsidRPr="0048037F" w:rsidRDefault="00E67AA6" w:rsidP="00E67AA6">
      <w:pPr>
        <w:spacing w:after="0" w:line="240" w:lineRule="auto"/>
        <w:ind w:firstLine="720"/>
        <w:contextualSpacing/>
        <w:jc w:val="both"/>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1.1.9.</w:t>
      </w:r>
      <w:r w:rsidRPr="0048037F">
        <w:rPr>
          <w:rFonts w:ascii="Times New Roman" w:eastAsia="Times New Roman" w:hAnsi="Times New Roman" w:cs="Times New Roman"/>
          <w:sz w:val="28"/>
          <w:szCs w:val="28"/>
          <w:lang w:eastAsia="ru-RU"/>
        </w:rPr>
        <w:tab/>
        <w:t>Расчетные показатели минимально допустимого уровня обеспеченности населения</w:t>
      </w:r>
      <w:r w:rsidR="002F3D01">
        <w:rPr>
          <w:rFonts w:ascii="Times New Roman" w:eastAsia="Times New Roman" w:hAnsi="Times New Roman" w:cs="Times New Roman"/>
          <w:sz w:val="28"/>
          <w:szCs w:val="28"/>
          <w:lang w:eastAsia="ru-RU"/>
        </w:rPr>
        <w:t xml:space="preserve"> </w:t>
      </w:r>
      <w:r w:rsidR="002F3D01" w:rsidRPr="0048712E">
        <w:rPr>
          <w:rFonts w:ascii="Times New Roman" w:eastAsia="Calibri" w:hAnsi="Times New Roman" w:cs="Times New Roman"/>
          <w:sz w:val="28"/>
          <w:szCs w:val="28"/>
        </w:rPr>
        <w:t>городского поселения Хомутово</w:t>
      </w:r>
      <w:r w:rsidR="002F3D01"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7C1A5B" w:rsidRPr="008E7156">
        <w:rPr>
          <w:rFonts w:ascii="Times New Roman" w:eastAsia="Times New Roman" w:hAnsi="Times New Roman" w:cs="Times New Roman"/>
          <w:sz w:val="28"/>
          <w:szCs w:val="28"/>
          <w:lang w:eastAsia="ru-RU"/>
        </w:rPr>
        <w:t xml:space="preserve"> района</w:t>
      </w:r>
      <w:r w:rsidRPr="0048037F">
        <w:rPr>
          <w:rFonts w:ascii="Times New Roman" w:eastAsia="Times New Roman" w:hAnsi="Times New Roman" w:cs="Times New Roman"/>
          <w:sz w:val="28"/>
          <w:szCs w:val="28"/>
          <w:lang w:eastAsia="ru-RU"/>
        </w:rPr>
        <w:t xml:space="preserve"> Орловской области объектами в области обеспечения деят</w:t>
      </w:r>
      <w:r w:rsidR="007C1A5B">
        <w:rPr>
          <w:rFonts w:ascii="Times New Roman" w:eastAsia="Times New Roman" w:hAnsi="Times New Roman" w:cs="Times New Roman"/>
          <w:sz w:val="28"/>
          <w:szCs w:val="28"/>
          <w:lang w:eastAsia="ru-RU"/>
        </w:rPr>
        <w:t xml:space="preserve">ельности органов </w:t>
      </w:r>
      <w:r w:rsidR="007C1A5B" w:rsidRPr="008E7156">
        <w:rPr>
          <w:rFonts w:ascii="Times New Roman" w:eastAsia="Times New Roman" w:hAnsi="Times New Roman" w:cs="Times New Roman"/>
          <w:sz w:val="28"/>
          <w:szCs w:val="28"/>
          <w:lang w:eastAsia="ru-RU"/>
        </w:rPr>
        <w:t>муниципальной</w:t>
      </w:r>
      <w:r w:rsidRPr="0048037F">
        <w:rPr>
          <w:rFonts w:ascii="Times New Roman" w:eastAsia="Times New Roman" w:hAnsi="Times New Roman" w:cs="Times New Roman"/>
          <w:sz w:val="28"/>
          <w:szCs w:val="28"/>
          <w:lang w:eastAsia="ru-RU"/>
        </w:rPr>
        <w:t xml:space="preserve"> власти и расчетные показатели максимально допустимого уровня территориальной доступности таких объектов для населения </w:t>
      </w:r>
      <w:r w:rsidR="002F3D01" w:rsidRPr="0048712E">
        <w:rPr>
          <w:rFonts w:ascii="Times New Roman" w:eastAsia="Calibri" w:hAnsi="Times New Roman" w:cs="Times New Roman"/>
          <w:sz w:val="28"/>
          <w:szCs w:val="28"/>
        </w:rPr>
        <w:t>городского поселения Хомутово</w:t>
      </w:r>
      <w:r w:rsidR="002F3D01" w:rsidRPr="0022679A">
        <w:rPr>
          <w:rFonts w:ascii="Times New Roman" w:hAnsi="Times New Roman" w:cs="Times New Roman"/>
          <w:sz w:val="28"/>
          <w:szCs w:val="28"/>
        </w:rPr>
        <w:t xml:space="preserve"> </w:t>
      </w:r>
      <w:r w:rsidR="0022679A">
        <w:rPr>
          <w:rFonts w:ascii="Times New Roman" w:eastAsia="Times New Roman" w:hAnsi="Times New Roman" w:cs="Times New Roman"/>
          <w:sz w:val="28"/>
          <w:szCs w:val="28"/>
          <w:lang w:eastAsia="ru-RU"/>
        </w:rPr>
        <w:t>Новодеревеньковского</w:t>
      </w:r>
      <w:r w:rsidR="007C1A5B" w:rsidRPr="008E7156">
        <w:rPr>
          <w:rFonts w:ascii="Times New Roman" w:eastAsia="Times New Roman" w:hAnsi="Times New Roman" w:cs="Times New Roman"/>
          <w:sz w:val="28"/>
          <w:szCs w:val="28"/>
          <w:lang w:eastAsia="ru-RU"/>
        </w:rPr>
        <w:t xml:space="preserve"> района</w:t>
      </w:r>
      <w:r w:rsidR="002F3D01">
        <w:rPr>
          <w:rFonts w:ascii="Times New Roman" w:eastAsia="Times New Roman" w:hAnsi="Times New Roman" w:cs="Times New Roman"/>
          <w:sz w:val="28"/>
          <w:szCs w:val="28"/>
          <w:lang w:eastAsia="ru-RU"/>
        </w:rPr>
        <w:t xml:space="preserve"> </w:t>
      </w:r>
      <w:r w:rsidRPr="0048037F">
        <w:rPr>
          <w:rFonts w:ascii="Times New Roman" w:eastAsia="Times New Roman" w:hAnsi="Times New Roman" w:cs="Times New Roman"/>
          <w:sz w:val="28"/>
          <w:szCs w:val="28"/>
          <w:lang w:eastAsia="ru-RU"/>
        </w:rPr>
        <w:t>Орловской области.</w:t>
      </w:r>
      <w:r w:rsidRPr="0048037F">
        <w:rPr>
          <w:rFonts w:ascii="Times New Roman" w:eastAsia="Times New Roman" w:hAnsi="Times New Roman" w:cs="Times New Roman"/>
          <w:sz w:val="28"/>
          <w:szCs w:val="28"/>
          <w:lang w:eastAsia="ru-RU"/>
        </w:rPr>
        <w:tab/>
      </w:r>
    </w:p>
    <w:p w:rsidR="00E67AA6" w:rsidRPr="0048037F" w:rsidRDefault="00E67AA6" w:rsidP="00E67AA6">
      <w:pPr>
        <w:spacing w:after="0" w:line="240" w:lineRule="auto"/>
        <w:ind w:firstLine="720"/>
        <w:contextualSpacing/>
        <w:jc w:val="both"/>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 xml:space="preserve">1.1.10. Расчетные показатели минимально допустимого уровня обеспеченности населения </w:t>
      </w:r>
      <w:r w:rsidR="002F3D01" w:rsidRPr="0048712E">
        <w:rPr>
          <w:rFonts w:ascii="Times New Roman" w:eastAsia="Calibri" w:hAnsi="Times New Roman" w:cs="Times New Roman"/>
          <w:sz w:val="28"/>
          <w:szCs w:val="28"/>
        </w:rPr>
        <w:t>городского поселения Хомутово</w:t>
      </w:r>
      <w:r w:rsidR="002F3D01"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7C1A5B" w:rsidRPr="008E7156">
        <w:rPr>
          <w:rFonts w:ascii="Times New Roman" w:eastAsia="Times New Roman" w:hAnsi="Times New Roman" w:cs="Times New Roman"/>
          <w:sz w:val="28"/>
          <w:szCs w:val="28"/>
          <w:lang w:eastAsia="ru-RU"/>
        </w:rPr>
        <w:t xml:space="preserve"> района</w:t>
      </w:r>
      <w:r w:rsidR="002F3D01">
        <w:rPr>
          <w:rFonts w:ascii="Times New Roman" w:eastAsia="Times New Roman" w:hAnsi="Times New Roman" w:cs="Times New Roman"/>
          <w:sz w:val="28"/>
          <w:szCs w:val="28"/>
          <w:lang w:eastAsia="ru-RU"/>
        </w:rPr>
        <w:t xml:space="preserve"> </w:t>
      </w:r>
      <w:r w:rsidRPr="0048037F">
        <w:rPr>
          <w:rFonts w:ascii="Times New Roman" w:eastAsia="Times New Roman" w:hAnsi="Times New Roman" w:cs="Times New Roman"/>
          <w:sz w:val="28"/>
          <w:szCs w:val="28"/>
          <w:lang w:eastAsia="ru-RU"/>
        </w:rPr>
        <w:t>Орловской области объектами в области обращения с отходами и расчетные показатели максимально допустимого уровня территориальной доступности таких объектов для населения</w:t>
      </w:r>
      <w:r w:rsidR="002F3D01">
        <w:rPr>
          <w:rFonts w:ascii="Times New Roman" w:eastAsia="Times New Roman" w:hAnsi="Times New Roman" w:cs="Times New Roman"/>
          <w:sz w:val="28"/>
          <w:szCs w:val="28"/>
          <w:lang w:eastAsia="ru-RU"/>
        </w:rPr>
        <w:t xml:space="preserve"> </w:t>
      </w:r>
      <w:r w:rsidR="002F3D01" w:rsidRPr="0048712E">
        <w:rPr>
          <w:rFonts w:ascii="Times New Roman" w:eastAsia="Calibri" w:hAnsi="Times New Roman" w:cs="Times New Roman"/>
          <w:sz w:val="28"/>
          <w:szCs w:val="28"/>
        </w:rPr>
        <w:t>городского поселения Хомутово</w:t>
      </w:r>
      <w:r w:rsidR="002F3D01"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7C1A5B" w:rsidRPr="008E7156">
        <w:rPr>
          <w:rFonts w:ascii="Times New Roman" w:eastAsia="Times New Roman" w:hAnsi="Times New Roman" w:cs="Times New Roman"/>
          <w:sz w:val="28"/>
          <w:szCs w:val="28"/>
          <w:lang w:eastAsia="ru-RU"/>
        </w:rPr>
        <w:t xml:space="preserve"> района</w:t>
      </w:r>
      <w:r w:rsidRPr="0048037F">
        <w:rPr>
          <w:rFonts w:ascii="Times New Roman" w:eastAsia="Times New Roman" w:hAnsi="Times New Roman" w:cs="Times New Roman"/>
          <w:sz w:val="28"/>
          <w:szCs w:val="28"/>
          <w:lang w:eastAsia="ru-RU"/>
        </w:rPr>
        <w:t xml:space="preserve"> Орловской области.</w:t>
      </w:r>
    </w:p>
    <w:p w:rsidR="00E67AA6" w:rsidRPr="0048037F" w:rsidRDefault="00E67AA6" w:rsidP="00AB5EEF">
      <w:pPr>
        <w:spacing w:after="0" w:line="259" w:lineRule="auto"/>
        <w:ind w:firstLine="709"/>
        <w:jc w:val="both"/>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1.</w:t>
      </w:r>
      <w:r w:rsidR="00AB5EEF" w:rsidRPr="0048037F">
        <w:rPr>
          <w:rFonts w:ascii="Times New Roman" w:eastAsia="Times New Roman" w:hAnsi="Times New Roman" w:cs="Times New Roman"/>
          <w:sz w:val="28"/>
          <w:szCs w:val="28"/>
          <w:lang w:eastAsia="ru-RU"/>
        </w:rPr>
        <w:t>2</w:t>
      </w:r>
      <w:r w:rsidRPr="0048037F">
        <w:rPr>
          <w:rFonts w:ascii="Times New Roman" w:eastAsia="Times New Roman" w:hAnsi="Times New Roman" w:cs="Times New Roman"/>
          <w:sz w:val="28"/>
          <w:szCs w:val="28"/>
          <w:lang w:eastAsia="ru-RU"/>
        </w:rPr>
        <w:t xml:space="preserve">. Расчетные показатели минимально допустимого количества </w:t>
      </w:r>
      <w:proofErr w:type="spellStart"/>
      <w:r w:rsidRPr="0048037F">
        <w:rPr>
          <w:rFonts w:ascii="Times New Roman" w:eastAsia="Times New Roman" w:hAnsi="Times New Roman" w:cs="Times New Roman"/>
          <w:sz w:val="28"/>
          <w:szCs w:val="28"/>
          <w:lang w:eastAsia="ru-RU"/>
        </w:rPr>
        <w:t>машино</w:t>
      </w:r>
      <w:proofErr w:type="spellEnd"/>
      <w:r w:rsidRPr="0048037F">
        <w:rPr>
          <w:rFonts w:ascii="Times New Roman" w:eastAsia="Times New Roman" w:hAnsi="Times New Roman" w:cs="Times New Roman"/>
          <w:sz w:val="28"/>
          <w:szCs w:val="28"/>
          <w:lang w:eastAsia="ru-RU"/>
        </w:rPr>
        <w:t>-мест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w:t>
      </w:r>
    </w:p>
    <w:p w:rsidR="00E67AA6" w:rsidRPr="0048037F" w:rsidRDefault="00E67AA6" w:rsidP="00AB5EEF">
      <w:pPr>
        <w:spacing w:after="0" w:line="259" w:lineRule="auto"/>
        <w:ind w:firstLine="709"/>
        <w:jc w:val="both"/>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lastRenderedPageBreak/>
        <w:t>1.</w:t>
      </w:r>
      <w:r w:rsidR="00AB5EEF" w:rsidRPr="0048037F">
        <w:rPr>
          <w:rFonts w:ascii="Times New Roman" w:eastAsia="Times New Roman" w:hAnsi="Times New Roman" w:cs="Times New Roman"/>
          <w:sz w:val="28"/>
          <w:szCs w:val="28"/>
          <w:lang w:eastAsia="ru-RU"/>
        </w:rPr>
        <w:t>3</w:t>
      </w:r>
      <w:r w:rsidRPr="0048037F">
        <w:rPr>
          <w:rFonts w:ascii="Times New Roman" w:eastAsia="Times New Roman" w:hAnsi="Times New Roman" w:cs="Times New Roman"/>
          <w:sz w:val="28"/>
          <w:szCs w:val="28"/>
          <w:lang w:eastAsia="ru-RU"/>
        </w:rPr>
        <w:t xml:space="preserve">. Расчетные показатели  минимально допустимого количества </w:t>
      </w:r>
      <w:proofErr w:type="spellStart"/>
      <w:r w:rsidRPr="0048037F">
        <w:rPr>
          <w:rFonts w:ascii="Times New Roman" w:eastAsia="Times New Roman" w:hAnsi="Times New Roman" w:cs="Times New Roman"/>
          <w:sz w:val="28"/>
          <w:szCs w:val="28"/>
          <w:lang w:eastAsia="ru-RU"/>
        </w:rPr>
        <w:t>машино</w:t>
      </w:r>
      <w:proofErr w:type="spellEnd"/>
      <w:r w:rsidRPr="0048037F">
        <w:rPr>
          <w:rFonts w:ascii="Times New Roman" w:eastAsia="Times New Roman" w:hAnsi="Times New Roman" w:cs="Times New Roman"/>
          <w:sz w:val="28"/>
          <w:szCs w:val="28"/>
          <w:lang w:eastAsia="ru-RU"/>
        </w:rPr>
        <w:t>-мест для парковки легковых автомобилей на стоянках автомобилей, размещаемых у границ лесопарков, зон отдыха и курортных зон.</w:t>
      </w:r>
    </w:p>
    <w:p w:rsidR="00E67AA6" w:rsidRPr="0048037F" w:rsidRDefault="00E67AA6" w:rsidP="00AB5EE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1.</w:t>
      </w:r>
      <w:r w:rsidR="00AB5EEF" w:rsidRPr="0048037F">
        <w:rPr>
          <w:rFonts w:ascii="Times New Roman" w:eastAsia="Times New Roman" w:hAnsi="Times New Roman" w:cs="Times New Roman"/>
          <w:sz w:val="28"/>
          <w:szCs w:val="28"/>
          <w:lang w:eastAsia="ru-RU"/>
        </w:rPr>
        <w:t>4</w:t>
      </w:r>
      <w:r w:rsidRPr="0048037F">
        <w:rPr>
          <w:rFonts w:ascii="Times New Roman" w:eastAsia="Times New Roman" w:hAnsi="Times New Roman" w:cs="Times New Roman"/>
          <w:sz w:val="28"/>
          <w:szCs w:val="28"/>
          <w:lang w:eastAsia="ru-RU"/>
        </w:rPr>
        <w:t xml:space="preserve">. Расчетные показатели минимально допустимой площади озелененных территорий общего пользования в границах </w:t>
      </w:r>
      <w:r w:rsidRPr="0048037F">
        <w:rPr>
          <w:rFonts w:ascii="Times New Roman" w:eastAsia="Calibri" w:hAnsi="Times New Roman" w:cs="Times New Roman"/>
          <w:sz w:val="28"/>
          <w:szCs w:val="28"/>
          <w:lang w:eastAsia="ru-RU"/>
        </w:rPr>
        <w:t xml:space="preserve">муниципальных округов, </w:t>
      </w:r>
      <w:r w:rsidRPr="0048037F">
        <w:rPr>
          <w:rFonts w:ascii="Times New Roman" w:eastAsia="Times New Roman" w:hAnsi="Times New Roman" w:cs="Times New Roman"/>
          <w:sz w:val="28"/>
          <w:szCs w:val="28"/>
          <w:lang w:eastAsia="ru-RU"/>
        </w:rPr>
        <w:t>городских округов и поселений.</w:t>
      </w:r>
    </w:p>
    <w:p w:rsidR="00E67AA6" w:rsidRPr="0048037F" w:rsidRDefault="00E67AA6" w:rsidP="00E67AA6">
      <w:pPr>
        <w:spacing w:after="0" w:line="240" w:lineRule="auto"/>
        <w:ind w:firstLine="720"/>
        <w:contextualSpacing/>
        <w:jc w:val="both"/>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1.</w:t>
      </w:r>
      <w:r w:rsidR="00AB5EEF" w:rsidRPr="0048037F">
        <w:rPr>
          <w:rFonts w:ascii="Times New Roman" w:eastAsia="Times New Roman" w:hAnsi="Times New Roman" w:cs="Times New Roman"/>
          <w:sz w:val="28"/>
          <w:szCs w:val="28"/>
          <w:lang w:eastAsia="ru-RU"/>
        </w:rPr>
        <w:t>5</w:t>
      </w:r>
      <w:r w:rsidRPr="0048037F">
        <w:rPr>
          <w:rFonts w:ascii="Times New Roman" w:eastAsia="Times New Roman" w:hAnsi="Times New Roman" w:cs="Times New Roman"/>
          <w:sz w:val="28"/>
          <w:szCs w:val="28"/>
          <w:lang w:eastAsia="ru-RU"/>
        </w:rPr>
        <w:t>.</w:t>
      </w:r>
      <w:r w:rsidRPr="0048037F">
        <w:rPr>
          <w:rFonts w:ascii="Times New Roman" w:eastAsia="Times New Roman" w:hAnsi="Times New Roman" w:cs="Times New Roman"/>
          <w:sz w:val="28"/>
          <w:szCs w:val="28"/>
          <w:lang w:eastAsia="ru-RU"/>
        </w:rPr>
        <w:tab/>
        <w:t>Предельные значения расчетных показателей минимально допустимого уровня обеспеченности населения</w:t>
      </w:r>
      <w:r w:rsidR="002F3D01">
        <w:rPr>
          <w:rFonts w:ascii="Times New Roman" w:eastAsia="Times New Roman" w:hAnsi="Times New Roman" w:cs="Times New Roman"/>
          <w:sz w:val="28"/>
          <w:szCs w:val="28"/>
          <w:lang w:eastAsia="ru-RU"/>
        </w:rPr>
        <w:t xml:space="preserve"> </w:t>
      </w:r>
      <w:r w:rsidR="002F3D01" w:rsidRPr="0048712E">
        <w:rPr>
          <w:rFonts w:ascii="Times New Roman" w:eastAsia="Calibri" w:hAnsi="Times New Roman" w:cs="Times New Roman"/>
          <w:sz w:val="28"/>
          <w:szCs w:val="28"/>
        </w:rPr>
        <w:t>городского поселения Хомутово</w:t>
      </w:r>
      <w:r w:rsidR="002F3D01" w:rsidRPr="0022679A">
        <w:rPr>
          <w:rFonts w:ascii="Times New Roman" w:hAnsi="Times New Roman" w:cs="Times New Roman"/>
          <w:sz w:val="28"/>
          <w:szCs w:val="28"/>
        </w:rPr>
        <w:t xml:space="preserve"> </w:t>
      </w:r>
      <w:r w:rsidR="00DD340F" w:rsidRPr="00DD340F">
        <w:rPr>
          <w:rFonts w:ascii="Times New Roman" w:eastAsia="Times New Roman" w:hAnsi="Times New Roman" w:cs="Times New Roman"/>
          <w:sz w:val="28"/>
          <w:szCs w:val="28"/>
          <w:lang w:eastAsia="ru-RU"/>
        </w:rPr>
        <w:t>Новодеревеньковского</w:t>
      </w:r>
      <w:r w:rsidR="00DD340F">
        <w:rPr>
          <w:rFonts w:ascii="Times New Roman" w:eastAsia="Times New Roman" w:hAnsi="Times New Roman" w:cs="Times New Roman"/>
          <w:sz w:val="28"/>
          <w:szCs w:val="28"/>
          <w:lang w:eastAsia="ru-RU"/>
        </w:rPr>
        <w:t xml:space="preserve"> района </w:t>
      </w:r>
      <w:r w:rsidRPr="0048037F">
        <w:rPr>
          <w:rFonts w:ascii="Times New Roman" w:eastAsia="Times New Roman" w:hAnsi="Times New Roman" w:cs="Times New Roman"/>
          <w:sz w:val="28"/>
          <w:szCs w:val="28"/>
          <w:lang w:eastAsia="ru-RU"/>
        </w:rPr>
        <w:t xml:space="preserve"> Орловской области объектами местного значения и максимально допустимого уровня территориальной доступности таких объектов для населения</w:t>
      </w:r>
      <w:r w:rsidR="002F3D01">
        <w:rPr>
          <w:rFonts w:ascii="Times New Roman" w:eastAsia="Times New Roman" w:hAnsi="Times New Roman" w:cs="Times New Roman"/>
          <w:sz w:val="28"/>
          <w:szCs w:val="28"/>
          <w:lang w:eastAsia="ru-RU"/>
        </w:rPr>
        <w:t xml:space="preserve"> </w:t>
      </w:r>
      <w:r w:rsidR="002F3D01" w:rsidRPr="0048712E">
        <w:rPr>
          <w:rFonts w:ascii="Times New Roman" w:eastAsia="Calibri" w:hAnsi="Times New Roman" w:cs="Times New Roman"/>
          <w:sz w:val="28"/>
          <w:szCs w:val="28"/>
        </w:rPr>
        <w:t>городского поселения Хомутово</w:t>
      </w:r>
      <w:r w:rsidR="002F3D01" w:rsidRPr="0022679A">
        <w:rPr>
          <w:rFonts w:ascii="Times New Roman" w:hAnsi="Times New Roman" w:cs="Times New Roman"/>
          <w:sz w:val="28"/>
          <w:szCs w:val="28"/>
        </w:rPr>
        <w:t xml:space="preserve"> </w:t>
      </w:r>
      <w:r w:rsidR="007522FE">
        <w:rPr>
          <w:rFonts w:ascii="Times New Roman" w:eastAsia="Times New Roman" w:hAnsi="Times New Roman" w:cs="Times New Roman"/>
          <w:sz w:val="28"/>
          <w:szCs w:val="28"/>
          <w:lang w:eastAsia="ru-RU"/>
        </w:rPr>
        <w:t>Новодеревеньковского района</w:t>
      </w:r>
      <w:r w:rsidRPr="0048037F">
        <w:rPr>
          <w:rFonts w:ascii="Times New Roman" w:eastAsia="Times New Roman" w:hAnsi="Times New Roman" w:cs="Times New Roman"/>
          <w:sz w:val="28"/>
          <w:szCs w:val="28"/>
          <w:lang w:eastAsia="ru-RU"/>
        </w:rPr>
        <w:t xml:space="preserve"> Орловской области.</w:t>
      </w:r>
      <w:r w:rsidRPr="0048037F">
        <w:rPr>
          <w:rFonts w:ascii="Times New Roman" w:eastAsia="Times New Roman" w:hAnsi="Times New Roman" w:cs="Times New Roman"/>
          <w:sz w:val="28"/>
          <w:szCs w:val="28"/>
          <w:lang w:eastAsia="ru-RU"/>
        </w:rPr>
        <w:tab/>
      </w:r>
    </w:p>
    <w:p w:rsidR="00E67AA6" w:rsidRPr="0048037F" w:rsidRDefault="00E67AA6" w:rsidP="00E67AA6">
      <w:pPr>
        <w:spacing w:after="0" w:line="240" w:lineRule="auto"/>
        <w:ind w:firstLine="720"/>
        <w:contextualSpacing/>
        <w:jc w:val="both"/>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 xml:space="preserve">2. Материалы   по  обоснованию  расчетных  показателей,  содержащихся </w:t>
      </w:r>
    </w:p>
    <w:p w:rsidR="00E67AA6" w:rsidRPr="0048037F" w:rsidRDefault="00AD7845" w:rsidP="00E67AA6">
      <w:pPr>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основной части</w:t>
      </w:r>
      <w:r w:rsidRPr="008E7156">
        <w:rPr>
          <w:rFonts w:ascii="Times New Roman" w:eastAsia="Times New Roman" w:hAnsi="Times New Roman" w:cs="Times New Roman"/>
          <w:sz w:val="28"/>
          <w:szCs w:val="28"/>
          <w:lang w:eastAsia="ru-RU"/>
        </w:rPr>
        <w:t xml:space="preserve"> местных</w:t>
      </w:r>
      <w:r w:rsidR="00E67AA6" w:rsidRPr="0048037F">
        <w:rPr>
          <w:rFonts w:ascii="Times New Roman" w:eastAsia="Times New Roman" w:hAnsi="Times New Roman" w:cs="Times New Roman"/>
          <w:sz w:val="28"/>
          <w:szCs w:val="28"/>
          <w:lang w:eastAsia="ru-RU"/>
        </w:rPr>
        <w:t xml:space="preserve"> нормативов градостроительного проектирования.</w:t>
      </w:r>
      <w:r w:rsidR="00E67AA6" w:rsidRPr="0048037F">
        <w:rPr>
          <w:rFonts w:ascii="Times New Roman" w:eastAsia="Times New Roman" w:hAnsi="Times New Roman" w:cs="Times New Roman"/>
          <w:sz w:val="28"/>
          <w:szCs w:val="28"/>
          <w:lang w:eastAsia="ru-RU"/>
        </w:rPr>
        <w:tab/>
      </w:r>
    </w:p>
    <w:p w:rsidR="00E67AA6" w:rsidRPr="0048037F" w:rsidRDefault="00E67AA6" w:rsidP="00E67AA6">
      <w:pPr>
        <w:spacing w:after="0" w:line="240" w:lineRule="auto"/>
        <w:ind w:firstLine="720"/>
        <w:contextualSpacing/>
        <w:jc w:val="both"/>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 xml:space="preserve">2.1. Обоснование расчетных показателей минимально допустимого уровня обеспеченности населения </w:t>
      </w:r>
      <w:r w:rsidR="002F3D01" w:rsidRPr="0048712E">
        <w:rPr>
          <w:rFonts w:ascii="Times New Roman" w:eastAsia="Calibri" w:hAnsi="Times New Roman" w:cs="Times New Roman"/>
          <w:sz w:val="28"/>
          <w:szCs w:val="28"/>
        </w:rPr>
        <w:t>городского поселения Хомутово</w:t>
      </w:r>
      <w:r w:rsidR="002F3D01"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AD7845" w:rsidRPr="008E7156">
        <w:rPr>
          <w:rFonts w:ascii="Times New Roman" w:eastAsia="Times New Roman" w:hAnsi="Times New Roman" w:cs="Times New Roman"/>
          <w:sz w:val="28"/>
          <w:szCs w:val="28"/>
          <w:lang w:eastAsia="ru-RU"/>
        </w:rPr>
        <w:t xml:space="preserve"> района</w:t>
      </w:r>
      <w:r w:rsidR="002F3D01">
        <w:rPr>
          <w:rFonts w:ascii="Times New Roman" w:eastAsia="Times New Roman" w:hAnsi="Times New Roman" w:cs="Times New Roman"/>
          <w:sz w:val="28"/>
          <w:szCs w:val="28"/>
          <w:lang w:eastAsia="ru-RU"/>
        </w:rPr>
        <w:t xml:space="preserve"> </w:t>
      </w:r>
      <w:r w:rsidRPr="0048037F">
        <w:rPr>
          <w:rFonts w:ascii="Times New Roman" w:eastAsia="Times New Roman" w:hAnsi="Times New Roman" w:cs="Times New Roman"/>
          <w:sz w:val="28"/>
          <w:szCs w:val="28"/>
          <w:lang w:eastAsia="ru-RU"/>
        </w:rPr>
        <w:t>Орловской</w:t>
      </w:r>
      <w:r w:rsidR="00AD7845">
        <w:rPr>
          <w:rFonts w:ascii="Times New Roman" w:eastAsia="Times New Roman" w:hAnsi="Times New Roman" w:cs="Times New Roman"/>
          <w:sz w:val="28"/>
          <w:szCs w:val="28"/>
          <w:lang w:eastAsia="ru-RU"/>
        </w:rPr>
        <w:t xml:space="preserve"> области объектами </w:t>
      </w:r>
      <w:r w:rsidR="00C52083" w:rsidRPr="008E7156">
        <w:rPr>
          <w:rFonts w:ascii="Times New Roman" w:eastAsia="Times New Roman" w:hAnsi="Times New Roman" w:cs="Times New Roman"/>
          <w:sz w:val="28"/>
          <w:szCs w:val="28"/>
          <w:lang w:eastAsia="ru-RU"/>
        </w:rPr>
        <w:t>муниципального</w:t>
      </w:r>
      <w:r w:rsidRPr="0048037F">
        <w:rPr>
          <w:rFonts w:ascii="Times New Roman" w:eastAsia="Times New Roman" w:hAnsi="Times New Roman" w:cs="Times New Roman"/>
          <w:sz w:val="28"/>
          <w:szCs w:val="28"/>
          <w:lang w:eastAsia="ru-RU"/>
        </w:rPr>
        <w:t xml:space="preserve"> значения и расчетных показателей максимально допустимого уровня территориальной доступности таких объектов д</w:t>
      </w:r>
      <w:r w:rsidR="0015721C" w:rsidRPr="0048037F">
        <w:rPr>
          <w:rFonts w:ascii="Times New Roman" w:eastAsia="Times New Roman" w:hAnsi="Times New Roman" w:cs="Times New Roman"/>
          <w:sz w:val="28"/>
          <w:szCs w:val="28"/>
          <w:lang w:eastAsia="ru-RU"/>
        </w:rPr>
        <w:t>ля населения</w:t>
      </w:r>
      <w:r w:rsidR="002F3D01">
        <w:rPr>
          <w:rFonts w:ascii="Times New Roman" w:eastAsia="Times New Roman" w:hAnsi="Times New Roman" w:cs="Times New Roman"/>
          <w:sz w:val="28"/>
          <w:szCs w:val="28"/>
          <w:lang w:eastAsia="ru-RU"/>
        </w:rPr>
        <w:t xml:space="preserve"> </w:t>
      </w:r>
      <w:r w:rsidR="002F3D01" w:rsidRPr="0048712E">
        <w:rPr>
          <w:rFonts w:ascii="Times New Roman" w:eastAsia="Calibri" w:hAnsi="Times New Roman" w:cs="Times New Roman"/>
          <w:sz w:val="28"/>
          <w:szCs w:val="28"/>
        </w:rPr>
        <w:t>городского поселения Хомутово</w:t>
      </w:r>
      <w:r w:rsidR="007522FE" w:rsidRPr="007522FE">
        <w:rPr>
          <w:rFonts w:ascii="Times New Roman" w:eastAsia="Times New Roman" w:hAnsi="Times New Roman" w:cs="Times New Roman"/>
          <w:sz w:val="28"/>
          <w:szCs w:val="28"/>
          <w:lang w:eastAsia="ru-RU"/>
        </w:rPr>
        <w:t xml:space="preserve"> </w:t>
      </w:r>
      <w:r w:rsidR="00DD340F">
        <w:rPr>
          <w:rFonts w:ascii="Times New Roman" w:eastAsia="Times New Roman" w:hAnsi="Times New Roman" w:cs="Times New Roman"/>
          <w:sz w:val="28"/>
          <w:szCs w:val="28"/>
          <w:lang w:eastAsia="ru-RU"/>
        </w:rPr>
        <w:t>Новодеревеньковского</w:t>
      </w:r>
      <w:r w:rsidR="00AD7845" w:rsidRPr="008E7156">
        <w:rPr>
          <w:rFonts w:ascii="Times New Roman" w:eastAsia="Times New Roman" w:hAnsi="Times New Roman" w:cs="Times New Roman"/>
          <w:sz w:val="28"/>
          <w:szCs w:val="28"/>
          <w:lang w:eastAsia="ru-RU"/>
        </w:rPr>
        <w:t xml:space="preserve"> района</w:t>
      </w:r>
      <w:r w:rsidR="0015721C" w:rsidRPr="0048037F">
        <w:rPr>
          <w:rFonts w:ascii="Times New Roman" w:eastAsia="Times New Roman" w:hAnsi="Times New Roman" w:cs="Times New Roman"/>
          <w:sz w:val="28"/>
          <w:szCs w:val="28"/>
          <w:lang w:eastAsia="ru-RU"/>
        </w:rPr>
        <w:t xml:space="preserve"> Орловской области.</w:t>
      </w:r>
    </w:p>
    <w:p w:rsidR="00227712" w:rsidRPr="0048037F" w:rsidRDefault="00E67AA6" w:rsidP="00E67AA6">
      <w:pPr>
        <w:spacing w:after="0" w:line="240" w:lineRule="auto"/>
        <w:ind w:firstLine="720"/>
        <w:contextualSpacing/>
        <w:jc w:val="both"/>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 xml:space="preserve">2.2. </w:t>
      </w:r>
      <w:proofErr w:type="gramStart"/>
      <w:r w:rsidR="00227712" w:rsidRPr="0048037F">
        <w:rPr>
          <w:rFonts w:ascii="Times New Roman" w:eastAsia="Times New Roman" w:hAnsi="Times New Roman" w:cs="Times New Roman"/>
          <w:sz w:val="28"/>
          <w:szCs w:val="28"/>
          <w:lang w:eastAsia="ru-RU"/>
        </w:rPr>
        <w:t xml:space="preserve">Обоснование расчетных показателей минимально допустимого количества </w:t>
      </w:r>
      <w:proofErr w:type="spellStart"/>
      <w:r w:rsidR="00227712" w:rsidRPr="0048037F">
        <w:rPr>
          <w:rFonts w:ascii="Times New Roman" w:eastAsia="Times New Roman" w:hAnsi="Times New Roman" w:cs="Times New Roman"/>
          <w:sz w:val="28"/>
          <w:szCs w:val="28"/>
          <w:lang w:eastAsia="ru-RU"/>
        </w:rPr>
        <w:t>машино</w:t>
      </w:r>
      <w:proofErr w:type="spellEnd"/>
      <w:r w:rsidR="00227712" w:rsidRPr="0048037F">
        <w:rPr>
          <w:rFonts w:ascii="Times New Roman" w:eastAsia="Times New Roman" w:hAnsi="Times New Roman" w:cs="Times New Roman"/>
          <w:sz w:val="28"/>
          <w:szCs w:val="28"/>
          <w:lang w:eastAsia="ru-RU"/>
        </w:rPr>
        <w:t xml:space="preserve">-мест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 минимально допустимого количества </w:t>
      </w:r>
      <w:proofErr w:type="spellStart"/>
      <w:r w:rsidR="00227712" w:rsidRPr="0048037F">
        <w:rPr>
          <w:rFonts w:ascii="Times New Roman" w:eastAsia="Times New Roman" w:hAnsi="Times New Roman" w:cs="Times New Roman"/>
          <w:sz w:val="28"/>
          <w:szCs w:val="28"/>
          <w:lang w:eastAsia="ru-RU"/>
        </w:rPr>
        <w:t>машино</w:t>
      </w:r>
      <w:proofErr w:type="spellEnd"/>
      <w:r w:rsidR="00227712" w:rsidRPr="0048037F">
        <w:rPr>
          <w:rFonts w:ascii="Times New Roman" w:eastAsia="Times New Roman" w:hAnsi="Times New Roman" w:cs="Times New Roman"/>
          <w:sz w:val="28"/>
          <w:szCs w:val="28"/>
          <w:lang w:eastAsia="ru-RU"/>
        </w:rPr>
        <w:t>-мест для парковки легковых автомобилей на стоянках автомобилей, размещаемых у границ лесопарков, зон отдыха и курортных зон и минимально допустимой площади озелененных территорий общего пользования в границах</w:t>
      </w:r>
      <w:proofErr w:type="gramEnd"/>
      <w:r w:rsidR="00227712" w:rsidRPr="0048037F">
        <w:rPr>
          <w:rFonts w:ascii="Times New Roman" w:eastAsia="Times New Roman" w:hAnsi="Times New Roman" w:cs="Times New Roman"/>
          <w:sz w:val="28"/>
          <w:szCs w:val="28"/>
          <w:lang w:eastAsia="ru-RU"/>
        </w:rPr>
        <w:t xml:space="preserve"> муниципальных округов, городских округов и поселений.</w:t>
      </w:r>
    </w:p>
    <w:p w:rsidR="00E67AA6" w:rsidRPr="0048037F" w:rsidRDefault="00227712" w:rsidP="00602D8D">
      <w:pPr>
        <w:spacing w:after="0" w:line="240" w:lineRule="auto"/>
        <w:ind w:firstLine="720"/>
        <w:contextualSpacing/>
        <w:jc w:val="both"/>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 xml:space="preserve">2.3. </w:t>
      </w:r>
      <w:r w:rsidR="00E67AA6" w:rsidRPr="0048037F">
        <w:rPr>
          <w:rFonts w:ascii="Times New Roman" w:eastAsia="Times New Roman" w:hAnsi="Times New Roman" w:cs="Times New Roman"/>
          <w:sz w:val="28"/>
          <w:szCs w:val="28"/>
          <w:lang w:eastAsia="ru-RU"/>
        </w:rPr>
        <w:t xml:space="preserve">Обоснование предельных значений расчетных показателей минимально допустимого уровня обеспеченности населения </w:t>
      </w:r>
      <w:r w:rsidR="00602D8D" w:rsidRPr="0048712E">
        <w:rPr>
          <w:rFonts w:ascii="Times New Roman" w:eastAsia="Calibri" w:hAnsi="Times New Roman" w:cs="Times New Roman"/>
          <w:sz w:val="28"/>
          <w:szCs w:val="28"/>
        </w:rPr>
        <w:t>городского поселения Хомутово</w:t>
      </w:r>
      <w:r w:rsidR="00602D8D" w:rsidRPr="0022679A">
        <w:rPr>
          <w:rFonts w:ascii="Times New Roman" w:hAnsi="Times New Roman" w:cs="Times New Roman"/>
          <w:sz w:val="28"/>
          <w:szCs w:val="28"/>
        </w:rPr>
        <w:t xml:space="preserve"> </w:t>
      </w:r>
      <w:r w:rsidR="0022679A" w:rsidRPr="0022679A">
        <w:rPr>
          <w:rFonts w:ascii="Times New Roman" w:eastAsia="Times New Roman" w:hAnsi="Times New Roman" w:cs="Times New Roman"/>
          <w:sz w:val="28"/>
          <w:szCs w:val="28"/>
          <w:lang w:eastAsia="ru-RU"/>
        </w:rPr>
        <w:t xml:space="preserve">Новодеревеньковского района </w:t>
      </w:r>
      <w:r w:rsidR="00E67AA6" w:rsidRPr="0048037F">
        <w:rPr>
          <w:rFonts w:ascii="Times New Roman" w:eastAsia="Times New Roman" w:hAnsi="Times New Roman" w:cs="Times New Roman"/>
          <w:sz w:val="28"/>
          <w:szCs w:val="28"/>
          <w:lang w:eastAsia="ru-RU"/>
        </w:rPr>
        <w:t>Орловской области объектами местного значения и предельных значений расчетных показателей максимально допустимого уровня территориальной доступности таких объектов для населения</w:t>
      </w:r>
      <w:r w:rsidR="00602D8D">
        <w:rPr>
          <w:rFonts w:ascii="Times New Roman" w:eastAsia="Times New Roman" w:hAnsi="Times New Roman" w:cs="Times New Roman"/>
          <w:sz w:val="28"/>
          <w:szCs w:val="28"/>
          <w:lang w:eastAsia="ru-RU"/>
        </w:rPr>
        <w:t xml:space="preserve"> </w:t>
      </w:r>
      <w:r w:rsidR="00602D8D" w:rsidRPr="0048712E">
        <w:rPr>
          <w:rFonts w:ascii="Times New Roman" w:eastAsia="Calibri" w:hAnsi="Times New Roman" w:cs="Times New Roman"/>
          <w:sz w:val="28"/>
          <w:szCs w:val="28"/>
        </w:rPr>
        <w:t>городского поселения Хомутово</w:t>
      </w:r>
      <w:r w:rsidR="00602D8D" w:rsidRPr="0022679A">
        <w:rPr>
          <w:rFonts w:ascii="Times New Roman" w:hAnsi="Times New Roman" w:cs="Times New Roman"/>
          <w:sz w:val="28"/>
          <w:szCs w:val="28"/>
        </w:rPr>
        <w:t xml:space="preserve"> </w:t>
      </w:r>
      <w:r w:rsidR="0022679A">
        <w:rPr>
          <w:rFonts w:ascii="Times New Roman" w:eastAsia="Times New Roman" w:hAnsi="Times New Roman" w:cs="Times New Roman"/>
          <w:sz w:val="28"/>
          <w:szCs w:val="28"/>
          <w:lang w:eastAsia="ru-RU"/>
        </w:rPr>
        <w:t>Новодеревеньковского</w:t>
      </w:r>
      <w:r w:rsidR="0022679A" w:rsidRPr="008E7156">
        <w:rPr>
          <w:rFonts w:ascii="Times New Roman" w:eastAsia="Times New Roman" w:hAnsi="Times New Roman" w:cs="Times New Roman"/>
          <w:sz w:val="28"/>
          <w:szCs w:val="28"/>
          <w:lang w:eastAsia="ru-RU"/>
        </w:rPr>
        <w:t xml:space="preserve"> района</w:t>
      </w:r>
      <w:r w:rsidR="00602D8D">
        <w:rPr>
          <w:rFonts w:ascii="Times New Roman" w:eastAsia="Times New Roman" w:hAnsi="Times New Roman" w:cs="Times New Roman"/>
          <w:sz w:val="28"/>
          <w:szCs w:val="28"/>
          <w:lang w:eastAsia="ru-RU"/>
        </w:rPr>
        <w:t xml:space="preserve"> </w:t>
      </w:r>
      <w:r w:rsidR="00E67AA6" w:rsidRPr="0048037F">
        <w:rPr>
          <w:rFonts w:ascii="Times New Roman" w:eastAsia="Times New Roman" w:hAnsi="Times New Roman" w:cs="Times New Roman"/>
          <w:sz w:val="28"/>
          <w:szCs w:val="28"/>
          <w:lang w:eastAsia="ru-RU"/>
        </w:rPr>
        <w:t>Орловской о</w:t>
      </w:r>
      <w:r w:rsidR="0015721C" w:rsidRPr="0048037F">
        <w:rPr>
          <w:rFonts w:ascii="Times New Roman" w:eastAsia="Times New Roman" w:hAnsi="Times New Roman" w:cs="Times New Roman"/>
          <w:sz w:val="28"/>
          <w:szCs w:val="28"/>
          <w:lang w:eastAsia="ru-RU"/>
        </w:rPr>
        <w:t>бласти.</w:t>
      </w:r>
    </w:p>
    <w:p w:rsidR="00E67AA6" w:rsidRPr="0048037F" w:rsidRDefault="00876481" w:rsidP="00E67AA6">
      <w:pPr>
        <w:spacing w:after="0" w:line="240" w:lineRule="auto"/>
        <w:ind w:firstLine="720"/>
        <w:contextualSpacing/>
        <w:jc w:val="both"/>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2.3</w:t>
      </w:r>
      <w:r w:rsidR="00E67AA6" w:rsidRPr="0048037F">
        <w:rPr>
          <w:rFonts w:ascii="Times New Roman" w:eastAsia="Times New Roman" w:hAnsi="Times New Roman" w:cs="Times New Roman"/>
          <w:sz w:val="28"/>
          <w:szCs w:val="28"/>
          <w:lang w:eastAsia="ru-RU"/>
        </w:rPr>
        <w:t>.1.</w:t>
      </w:r>
      <w:r w:rsidR="00E67AA6" w:rsidRPr="0048037F">
        <w:rPr>
          <w:rFonts w:ascii="Times New Roman" w:eastAsia="Times New Roman" w:hAnsi="Times New Roman" w:cs="Times New Roman"/>
          <w:sz w:val="28"/>
          <w:szCs w:val="28"/>
          <w:lang w:eastAsia="ru-RU"/>
        </w:rPr>
        <w:tab/>
        <w:t xml:space="preserve">Обоснование определения категории </w:t>
      </w:r>
      <w:r w:rsidR="00602D8D" w:rsidRPr="0048712E">
        <w:rPr>
          <w:rFonts w:ascii="Times New Roman" w:eastAsia="Calibri" w:hAnsi="Times New Roman" w:cs="Times New Roman"/>
          <w:sz w:val="28"/>
          <w:szCs w:val="28"/>
        </w:rPr>
        <w:t>городского поселения Хомутово</w:t>
      </w:r>
      <w:r w:rsidR="00602D8D" w:rsidRPr="0022679A">
        <w:rPr>
          <w:rFonts w:ascii="Times New Roman" w:hAnsi="Times New Roman" w:cs="Times New Roman"/>
          <w:sz w:val="28"/>
          <w:szCs w:val="28"/>
        </w:rPr>
        <w:t xml:space="preserve"> </w:t>
      </w:r>
      <w:r w:rsidR="0022679A">
        <w:rPr>
          <w:rFonts w:ascii="Times New Roman" w:eastAsia="Times New Roman" w:hAnsi="Times New Roman" w:cs="Times New Roman"/>
          <w:sz w:val="28"/>
          <w:szCs w:val="28"/>
          <w:lang w:eastAsia="ru-RU"/>
        </w:rPr>
        <w:t>Новодеревеньковского</w:t>
      </w:r>
      <w:r w:rsidR="0022679A" w:rsidRPr="008E7156">
        <w:rPr>
          <w:rFonts w:ascii="Times New Roman" w:eastAsia="Times New Roman" w:hAnsi="Times New Roman" w:cs="Times New Roman"/>
          <w:sz w:val="28"/>
          <w:szCs w:val="28"/>
          <w:lang w:eastAsia="ru-RU"/>
        </w:rPr>
        <w:t xml:space="preserve"> района</w:t>
      </w:r>
      <w:r w:rsidR="00602D8D">
        <w:rPr>
          <w:rFonts w:ascii="Times New Roman" w:eastAsia="Times New Roman" w:hAnsi="Times New Roman" w:cs="Times New Roman"/>
          <w:sz w:val="28"/>
          <w:szCs w:val="28"/>
          <w:lang w:eastAsia="ru-RU"/>
        </w:rPr>
        <w:t xml:space="preserve"> </w:t>
      </w:r>
      <w:r w:rsidR="00E67AA6" w:rsidRPr="0048037F">
        <w:rPr>
          <w:rFonts w:ascii="Times New Roman" w:eastAsia="Times New Roman" w:hAnsi="Times New Roman" w:cs="Times New Roman"/>
          <w:sz w:val="28"/>
          <w:szCs w:val="28"/>
          <w:lang w:eastAsia="ru-RU"/>
        </w:rPr>
        <w:t>Орловской области и значения индекса потенциального развития</w:t>
      </w:r>
      <w:r w:rsidR="00602D8D">
        <w:rPr>
          <w:rFonts w:ascii="Times New Roman" w:eastAsia="Times New Roman" w:hAnsi="Times New Roman" w:cs="Times New Roman"/>
          <w:sz w:val="28"/>
          <w:szCs w:val="28"/>
          <w:lang w:eastAsia="ru-RU"/>
        </w:rPr>
        <w:t xml:space="preserve"> </w:t>
      </w:r>
      <w:r w:rsidR="00602D8D" w:rsidRPr="0048712E">
        <w:rPr>
          <w:rFonts w:ascii="Times New Roman" w:eastAsia="Calibri" w:hAnsi="Times New Roman" w:cs="Times New Roman"/>
          <w:sz w:val="28"/>
          <w:szCs w:val="28"/>
        </w:rPr>
        <w:t>городского поселения Хомутово</w:t>
      </w:r>
      <w:r w:rsidR="00602D8D" w:rsidRPr="0022679A">
        <w:rPr>
          <w:rFonts w:ascii="Times New Roman" w:hAnsi="Times New Roman" w:cs="Times New Roman"/>
          <w:sz w:val="28"/>
          <w:szCs w:val="28"/>
        </w:rPr>
        <w:t xml:space="preserve"> </w:t>
      </w:r>
      <w:r w:rsidR="0022679A">
        <w:rPr>
          <w:rFonts w:ascii="Times New Roman" w:eastAsia="Times New Roman" w:hAnsi="Times New Roman" w:cs="Times New Roman"/>
          <w:sz w:val="28"/>
          <w:szCs w:val="28"/>
          <w:lang w:eastAsia="ru-RU"/>
        </w:rPr>
        <w:t>Новодеревеньковского</w:t>
      </w:r>
      <w:r w:rsidR="0022679A" w:rsidRPr="008E7156">
        <w:rPr>
          <w:rFonts w:ascii="Times New Roman" w:eastAsia="Times New Roman" w:hAnsi="Times New Roman" w:cs="Times New Roman"/>
          <w:sz w:val="28"/>
          <w:szCs w:val="28"/>
          <w:lang w:eastAsia="ru-RU"/>
        </w:rPr>
        <w:t xml:space="preserve"> района</w:t>
      </w:r>
      <w:r w:rsidR="00602D8D">
        <w:rPr>
          <w:rFonts w:ascii="Times New Roman" w:eastAsia="Times New Roman" w:hAnsi="Times New Roman" w:cs="Times New Roman"/>
          <w:sz w:val="28"/>
          <w:szCs w:val="28"/>
          <w:lang w:eastAsia="ru-RU"/>
        </w:rPr>
        <w:t xml:space="preserve"> </w:t>
      </w:r>
      <w:r w:rsidR="00E67AA6" w:rsidRPr="0048037F">
        <w:rPr>
          <w:rFonts w:ascii="Times New Roman" w:eastAsia="Times New Roman" w:hAnsi="Times New Roman" w:cs="Times New Roman"/>
          <w:sz w:val="28"/>
          <w:szCs w:val="28"/>
          <w:lang w:eastAsia="ru-RU"/>
        </w:rPr>
        <w:t xml:space="preserve">Орловской области с учетом </w:t>
      </w:r>
      <w:r w:rsidR="0015721C" w:rsidRPr="0048037F">
        <w:rPr>
          <w:rFonts w:ascii="Times New Roman" w:eastAsia="Times New Roman" w:hAnsi="Times New Roman" w:cs="Times New Roman"/>
          <w:sz w:val="28"/>
          <w:szCs w:val="28"/>
          <w:lang w:eastAsia="ru-RU"/>
        </w:rPr>
        <w:t>степени урбанизации территории.</w:t>
      </w:r>
    </w:p>
    <w:p w:rsidR="00E67AA6" w:rsidRPr="0048037F" w:rsidRDefault="00E67AA6" w:rsidP="00E67AA6">
      <w:pPr>
        <w:spacing w:after="0" w:line="240" w:lineRule="auto"/>
        <w:ind w:firstLine="720"/>
        <w:contextualSpacing/>
        <w:jc w:val="both"/>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2.</w:t>
      </w:r>
      <w:r w:rsidR="00876481" w:rsidRPr="0048037F">
        <w:rPr>
          <w:rFonts w:ascii="Times New Roman" w:eastAsia="Times New Roman" w:hAnsi="Times New Roman" w:cs="Times New Roman"/>
          <w:sz w:val="28"/>
          <w:szCs w:val="28"/>
          <w:lang w:eastAsia="ru-RU"/>
        </w:rPr>
        <w:t>3</w:t>
      </w:r>
      <w:r w:rsidRPr="0048037F">
        <w:rPr>
          <w:rFonts w:ascii="Times New Roman" w:eastAsia="Times New Roman" w:hAnsi="Times New Roman" w:cs="Times New Roman"/>
          <w:sz w:val="28"/>
          <w:szCs w:val="28"/>
          <w:lang w:eastAsia="ru-RU"/>
        </w:rPr>
        <w:t>.2.</w:t>
      </w:r>
      <w:r w:rsidRPr="0048037F">
        <w:rPr>
          <w:rFonts w:ascii="Times New Roman" w:eastAsia="Times New Roman" w:hAnsi="Times New Roman" w:cs="Times New Roman"/>
          <w:sz w:val="28"/>
          <w:szCs w:val="28"/>
          <w:lang w:eastAsia="ru-RU"/>
        </w:rPr>
        <w:tab/>
        <w:t xml:space="preserve">Обоснование предельных значений расчетных показателей </w:t>
      </w:r>
      <w:r w:rsidRPr="0048037F">
        <w:rPr>
          <w:rFonts w:ascii="Times New Roman" w:eastAsia="Times New Roman" w:hAnsi="Times New Roman" w:cs="Times New Roman"/>
          <w:sz w:val="28"/>
          <w:szCs w:val="28"/>
          <w:lang w:eastAsia="ru-RU"/>
        </w:rPr>
        <w:br/>
        <w:t>для объектов местного значения</w:t>
      </w:r>
      <w:r w:rsidR="00602D8D">
        <w:rPr>
          <w:rFonts w:ascii="Times New Roman" w:eastAsia="Times New Roman" w:hAnsi="Times New Roman" w:cs="Times New Roman"/>
          <w:sz w:val="28"/>
          <w:szCs w:val="28"/>
          <w:lang w:eastAsia="ru-RU"/>
        </w:rPr>
        <w:t xml:space="preserve"> </w:t>
      </w:r>
      <w:r w:rsidR="00602D8D" w:rsidRPr="0048712E">
        <w:rPr>
          <w:rFonts w:ascii="Times New Roman" w:eastAsia="Calibri" w:hAnsi="Times New Roman" w:cs="Times New Roman"/>
          <w:sz w:val="28"/>
          <w:szCs w:val="28"/>
        </w:rPr>
        <w:t>городского поселения Хомутово</w:t>
      </w:r>
      <w:r w:rsidR="00602D8D" w:rsidRPr="0022679A">
        <w:rPr>
          <w:rFonts w:ascii="Times New Roman" w:hAnsi="Times New Roman" w:cs="Times New Roman"/>
          <w:sz w:val="28"/>
          <w:szCs w:val="28"/>
        </w:rPr>
        <w:t xml:space="preserve"> </w:t>
      </w:r>
      <w:r w:rsidR="00602D8D">
        <w:rPr>
          <w:rFonts w:ascii="Times New Roman" w:hAnsi="Times New Roman" w:cs="Times New Roman"/>
          <w:sz w:val="28"/>
          <w:szCs w:val="28"/>
        </w:rPr>
        <w:t xml:space="preserve"> </w:t>
      </w:r>
      <w:r w:rsidR="0022679A" w:rsidRPr="0022679A">
        <w:rPr>
          <w:rFonts w:ascii="Times New Roman" w:eastAsia="Times New Roman" w:hAnsi="Times New Roman" w:cs="Times New Roman"/>
          <w:sz w:val="28"/>
          <w:szCs w:val="28"/>
          <w:lang w:eastAsia="ru-RU"/>
        </w:rPr>
        <w:t xml:space="preserve">Новодеревеньковского района </w:t>
      </w:r>
      <w:r w:rsidR="0015721C" w:rsidRPr="0048037F">
        <w:rPr>
          <w:rFonts w:ascii="Times New Roman" w:eastAsia="Times New Roman" w:hAnsi="Times New Roman" w:cs="Times New Roman"/>
          <w:sz w:val="28"/>
          <w:szCs w:val="28"/>
          <w:lang w:eastAsia="ru-RU"/>
        </w:rPr>
        <w:t>Орловской области.</w:t>
      </w:r>
    </w:p>
    <w:p w:rsidR="00E67AA6" w:rsidRPr="0048037F" w:rsidRDefault="00E67AA6" w:rsidP="00E67AA6">
      <w:pPr>
        <w:spacing w:after="0" w:line="240" w:lineRule="auto"/>
        <w:ind w:firstLine="720"/>
        <w:contextualSpacing/>
        <w:jc w:val="both"/>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3. Правила и область применения расчетных показателей, содержащих</w:t>
      </w:r>
      <w:r w:rsidR="00A833BA">
        <w:rPr>
          <w:rFonts w:ascii="Times New Roman" w:eastAsia="Times New Roman" w:hAnsi="Times New Roman" w:cs="Times New Roman"/>
          <w:sz w:val="28"/>
          <w:szCs w:val="28"/>
          <w:lang w:eastAsia="ru-RU"/>
        </w:rPr>
        <w:t xml:space="preserve">ся в основной части </w:t>
      </w:r>
      <w:r w:rsidR="00A833BA" w:rsidRPr="008E7156">
        <w:rPr>
          <w:rFonts w:ascii="Times New Roman" w:eastAsia="Times New Roman" w:hAnsi="Times New Roman" w:cs="Times New Roman"/>
          <w:sz w:val="28"/>
          <w:szCs w:val="28"/>
          <w:lang w:eastAsia="ru-RU"/>
        </w:rPr>
        <w:t>местн</w:t>
      </w:r>
      <w:r w:rsidR="00C52083" w:rsidRPr="008E7156">
        <w:rPr>
          <w:rFonts w:ascii="Times New Roman" w:eastAsia="Times New Roman" w:hAnsi="Times New Roman" w:cs="Times New Roman"/>
          <w:sz w:val="28"/>
          <w:szCs w:val="28"/>
          <w:lang w:eastAsia="ru-RU"/>
        </w:rPr>
        <w:t xml:space="preserve">ых </w:t>
      </w:r>
      <w:r w:rsidRPr="0048037F">
        <w:rPr>
          <w:rFonts w:ascii="Times New Roman" w:eastAsia="Times New Roman" w:hAnsi="Times New Roman" w:cs="Times New Roman"/>
          <w:sz w:val="28"/>
          <w:szCs w:val="28"/>
          <w:lang w:eastAsia="ru-RU"/>
        </w:rPr>
        <w:t xml:space="preserve"> нормативов</w:t>
      </w:r>
      <w:r w:rsidR="00886856" w:rsidRPr="0048037F">
        <w:rPr>
          <w:rFonts w:ascii="Times New Roman" w:eastAsia="Calibri" w:hAnsi="Times New Roman" w:cs="Times New Roman"/>
          <w:sz w:val="28"/>
          <w:szCs w:val="28"/>
        </w:rPr>
        <w:t xml:space="preserve"> градостроительного проектирования</w:t>
      </w:r>
      <w:r w:rsidR="00602D8D">
        <w:rPr>
          <w:rFonts w:ascii="Times New Roman" w:eastAsia="Calibri" w:hAnsi="Times New Roman" w:cs="Times New Roman"/>
          <w:sz w:val="28"/>
          <w:szCs w:val="28"/>
        </w:rPr>
        <w:t xml:space="preserve"> </w:t>
      </w:r>
      <w:r w:rsidR="00602D8D" w:rsidRPr="0048712E">
        <w:rPr>
          <w:rFonts w:ascii="Times New Roman" w:eastAsia="Calibri" w:hAnsi="Times New Roman" w:cs="Times New Roman"/>
          <w:sz w:val="28"/>
          <w:szCs w:val="28"/>
        </w:rPr>
        <w:lastRenderedPageBreak/>
        <w:t>городского поселения Хомутово</w:t>
      </w:r>
      <w:r w:rsidR="00602D8D"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A833BA" w:rsidRPr="008E7156">
        <w:rPr>
          <w:rFonts w:ascii="Times New Roman" w:eastAsia="Times New Roman" w:hAnsi="Times New Roman" w:cs="Times New Roman"/>
          <w:sz w:val="28"/>
          <w:szCs w:val="28"/>
          <w:lang w:eastAsia="ru-RU"/>
        </w:rPr>
        <w:t xml:space="preserve"> района</w:t>
      </w:r>
      <w:r w:rsidR="00602D8D">
        <w:rPr>
          <w:rFonts w:ascii="Times New Roman" w:eastAsia="Times New Roman" w:hAnsi="Times New Roman" w:cs="Times New Roman"/>
          <w:sz w:val="28"/>
          <w:szCs w:val="28"/>
          <w:lang w:eastAsia="ru-RU"/>
        </w:rPr>
        <w:t xml:space="preserve"> </w:t>
      </w:r>
      <w:r w:rsidRPr="0048037F">
        <w:rPr>
          <w:rFonts w:ascii="Times New Roman" w:eastAsia="Times New Roman" w:hAnsi="Times New Roman" w:cs="Times New Roman"/>
          <w:sz w:val="28"/>
          <w:szCs w:val="28"/>
          <w:lang w:eastAsia="ru-RU"/>
        </w:rPr>
        <w:t>Орловской области.</w:t>
      </w:r>
    </w:p>
    <w:p w:rsidR="00E67AA6" w:rsidRPr="0048037F" w:rsidRDefault="00E67AA6" w:rsidP="0015721C">
      <w:pPr>
        <w:spacing w:after="0" w:line="240" w:lineRule="auto"/>
        <w:contextualSpacing/>
        <w:jc w:val="center"/>
        <w:rPr>
          <w:rFonts w:ascii="Times New Roman" w:eastAsia="Times New Roman" w:hAnsi="Times New Roman" w:cs="Times New Roman"/>
          <w:strike/>
          <w:sz w:val="28"/>
          <w:szCs w:val="28"/>
          <w:lang w:eastAsia="ru-RU"/>
        </w:rPr>
      </w:pPr>
    </w:p>
    <w:p w:rsidR="00E67AA6" w:rsidRPr="0048037F" w:rsidRDefault="0015721C" w:rsidP="0015721C">
      <w:pPr>
        <w:spacing w:after="0" w:line="240" w:lineRule="auto"/>
        <w:contextualSpacing/>
        <w:jc w:val="center"/>
        <w:rPr>
          <w:rFonts w:ascii="Times New Roman" w:eastAsia="Calibri" w:hAnsi="Times New Roman" w:cs="Times New Roman"/>
          <w:sz w:val="28"/>
          <w:szCs w:val="28"/>
        </w:rPr>
      </w:pPr>
      <w:r w:rsidRPr="0048037F">
        <w:rPr>
          <w:rFonts w:ascii="Times New Roman" w:eastAsia="Calibri" w:hAnsi="Times New Roman" w:cs="Times New Roman"/>
          <w:sz w:val="28"/>
          <w:szCs w:val="28"/>
        </w:rPr>
        <w:t xml:space="preserve">1. </w:t>
      </w:r>
      <w:r w:rsidR="00A833BA">
        <w:rPr>
          <w:rFonts w:ascii="Times New Roman" w:eastAsia="Calibri" w:hAnsi="Times New Roman" w:cs="Times New Roman"/>
          <w:sz w:val="28"/>
          <w:szCs w:val="28"/>
        </w:rPr>
        <w:t xml:space="preserve">Основная часть местных </w:t>
      </w:r>
      <w:r w:rsidR="00E67AA6" w:rsidRPr="0048037F">
        <w:rPr>
          <w:rFonts w:ascii="Times New Roman" w:eastAsia="Calibri" w:hAnsi="Times New Roman" w:cs="Times New Roman"/>
          <w:sz w:val="28"/>
          <w:szCs w:val="28"/>
        </w:rPr>
        <w:t xml:space="preserve"> нормативов градостроительного проектирования</w:t>
      </w:r>
    </w:p>
    <w:p w:rsidR="00E67AA6" w:rsidRPr="0048037F" w:rsidRDefault="00E67AA6" w:rsidP="0015721C">
      <w:pPr>
        <w:spacing w:after="0" w:line="240" w:lineRule="auto"/>
        <w:contextualSpacing/>
        <w:rPr>
          <w:rFonts w:ascii="Times New Roman" w:eastAsia="Calibri" w:hAnsi="Times New Roman" w:cs="Times New Roman"/>
          <w:sz w:val="28"/>
          <w:szCs w:val="28"/>
        </w:rPr>
      </w:pPr>
    </w:p>
    <w:p w:rsidR="00E67AA6" w:rsidRPr="00602D8D" w:rsidRDefault="00E67AA6" w:rsidP="00602D8D">
      <w:pPr>
        <w:pStyle w:val="afa"/>
        <w:ind w:firstLine="567"/>
        <w:jc w:val="both"/>
        <w:rPr>
          <w:rFonts w:ascii="Times New Roman" w:eastAsia="Calibri" w:hAnsi="Times New Roman"/>
          <w:sz w:val="28"/>
          <w:szCs w:val="28"/>
        </w:rPr>
      </w:pPr>
      <w:r w:rsidRPr="00602D8D">
        <w:rPr>
          <w:rFonts w:ascii="Times New Roman" w:eastAsia="Calibri" w:hAnsi="Times New Roman"/>
          <w:sz w:val="28"/>
          <w:szCs w:val="28"/>
        </w:rPr>
        <w:t xml:space="preserve">1.1. Расчетные показатели минимально допустимого уровня обеспеченности населения </w:t>
      </w:r>
      <w:r w:rsidR="00602D8D" w:rsidRPr="00602D8D">
        <w:rPr>
          <w:rFonts w:ascii="Times New Roman" w:eastAsia="Calibri" w:hAnsi="Times New Roman"/>
          <w:sz w:val="28"/>
          <w:szCs w:val="28"/>
        </w:rPr>
        <w:t>городского поселения Хомутово</w:t>
      </w:r>
      <w:r w:rsidR="00602D8D" w:rsidRPr="00602D8D">
        <w:rPr>
          <w:rFonts w:ascii="Times New Roman" w:hAnsi="Times New Roman"/>
          <w:sz w:val="28"/>
          <w:szCs w:val="28"/>
        </w:rPr>
        <w:t xml:space="preserve"> </w:t>
      </w:r>
      <w:r w:rsidR="00DD340F" w:rsidRPr="00602D8D">
        <w:rPr>
          <w:rFonts w:ascii="Times New Roman" w:hAnsi="Times New Roman"/>
          <w:sz w:val="28"/>
          <w:szCs w:val="28"/>
        </w:rPr>
        <w:t>Новодеревеньковского</w:t>
      </w:r>
      <w:r w:rsidR="00A833BA" w:rsidRPr="00602D8D">
        <w:rPr>
          <w:rFonts w:ascii="Times New Roman" w:eastAsia="Calibri" w:hAnsi="Times New Roman"/>
          <w:sz w:val="28"/>
          <w:szCs w:val="28"/>
        </w:rPr>
        <w:t xml:space="preserve"> района</w:t>
      </w:r>
      <w:r w:rsidR="00602D8D" w:rsidRPr="00602D8D">
        <w:rPr>
          <w:rFonts w:ascii="Times New Roman" w:eastAsia="Calibri" w:hAnsi="Times New Roman"/>
          <w:sz w:val="28"/>
          <w:szCs w:val="28"/>
        </w:rPr>
        <w:t xml:space="preserve"> </w:t>
      </w:r>
      <w:r w:rsidRPr="00602D8D">
        <w:rPr>
          <w:rFonts w:ascii="Times New Roman" w:eastAsia="Calibri" w:hAnsi="Times New Roman"/>
          <w:sz w:val="28"/>
          <w:szCs w:val="28"/>
        </w:rPr>
        <w:t>Орловской</w:t>
      </w:r>
      <w:r w:rsidR="00A833BA" w:rsidRPr="00602D8D">
        <w:rPr>
          <w:rFonts w:ascii="Times New Roman" w:eastAsia="Calibri" w:hAnsi="Times New Roman"/>
          <w:sz w:val="28"/>
          <w:szCs w:val="28"/>
        </w:rPr>
        <w:t xml:space="preserve"> области объектами м</w:t>
      </w:r>
      <w:r w:rsidR="00C52083" w:rsidRPr="00602D8D">
        <w:rPr>
          <w:rFonts w:ascii="Times New Roman" w:eastAsia="Calibri" w:hAnsi="Times New Roman"/>
          <w:sz w:val="28"/>
          <w:szCs w:val="28"/>
        </w:rPr>
        <w:t>униципального</w:t>
      </w:r>
      <w:r w:rsidR="00602D8D" w:rsidRPr="00602D8D">
        <w:rPr>
          <w:rFonts w:ascii="Times New Roman" w:eastAsia="Calibri" w:hAnsi="Times New Roman"/>
          <w:sz w:val="28"/>
          <w:szCs w:val="28"/>
        </w:rPr>
        <w:t xml:space="preserve"> </w:t>
      </w:r>
      <w:r w:rsidRPr="00602D8D">
        <w:rPr>
          <w:rFonts w:ascii="Times New Roman" w:eastAsia="Calibri" w:hAnsi="Times New Roman"/>
          <w:sz w:val="28"/>
          <w:szCs w:val="28"/>
        </w:rPr>
        <w:t>значения и расчетные показатели максимально допустимого уровня территориальной доступности таких объектов для населения</w:t>
      </w:r>
      <w:r w:rsidR="00602D8D" w:rsidRPr="00602D8D">
        <w:rPr>
          <w:rFonts w:ascii="Times New Roman" w:eastAsia="Calibri" w:hAnsi="Times New Roman"/>
          <w:sz w:val="28"/>
          <w:szCs w:val="28"/>
        </w:rPr>
        <w:t xml:space="preserve"> городского поселения Хомутово</w:t>
      </w:r>
      <w:r w:rsidR="00602D8D" w:rsidRPr="00602D8D">
        <w:rPr>
          <w:rFonts w:ascii="Times New Roman" w:hAnsi="Times New Roman"/>
          <w:sz w:val="28"/>
          <w:szCs w:val="28"/>
        </w:rPr>
        <w:t xml:space="preserve"> </w:t>
      </w:r>
      <w:r w:rsidR="00DD340F" w:rsidRPr="00602D8D">
        <w:rPr>
          <w:rFonts w:ascii="Times New Roman" w:hAnsi="Times New Roman"/>
          <w:sz w:val="28"/>
          <w:szCs w:val="28"/>
        </w:rPr>
        <w:t>Новодеревеньковского</w:t>
      </w:r>
      <w:r w:rsidR="00A833BA" w:rsidRPr="00602D8D">
        <w:rPr>
          <w:rFonts w:ascii="Times New Roman" w:eastAsia="Calibri" w:hAnsi="Times New Roman"/>
          <w:sz w:val="28"/>
          <w:szCs w:val="28"/>
        </w:rPr>
        <w:t xml:space="preserve"> района</w:t>
      </w:r>
      <w:r w:rsidRPr="00602D8D">
        <w:rPr>
          <w:rFonts w:ascii="Times New Roman" w:eastAsia="Calibri" w:hAnsi="Times New Roman"/>
          <w:sz w:val="28"/>
          <w:szCs w:val="28"/>
        </w:rPr>
        <w:t xml:space="preserve"> Орловской области</w:t>
      </w:r>
    </w:p>
    <w:p w:rsidR="00E67AA6" w:rsidRPr="00602D8D" w:rsidRDefault="00E67AA6" w:rsidP="00602D8D">
      <w:pPr>
        <w:pStyle w:val="afa"/>
        <w:ind w:firstLine="567"/>
        <w:jc w:val="both"/>
        <w:rPr>
          <w:rFonts w:ascii="Times New Roman" w:hAnsi="Times New Roman"/>
          <w:sz w:val="28"/>
          <w:szCs w:val="28"/>
        </w:rPr>
      </w:pPr>
      <w:proofErr w:type="gramStart"/>
      <w:r w:rsidRPr="00602D8D">
        <w:rPr>
          <w:rFonts w:ascii="Times New Roman" w:hAnsi="Times New Roman"/>
          <w:sz w:val="28"/>
          <w:szCs w:val="28"/>
        </w:rPr>
        <w:t>Расчетные показатели минимально допустимого уровня обеспеченности населения</w:t>
      </w:r>
      <w:r w:rsidR="00602D8D">
        <w:rPr>
          <w:rFonts w:ascii="Times New Roman" w:hAnsi="Times New Roman"/>
          <w:sz w:val="28"/>
          <w:szCs w:val="28"/>
        </w:rPr>
        <w:t xml:space="preserve"> </w:t>
      </w:r>
      <w:r w:rsidR="00602D8D" w:rsidRPr="0048712E">
        <w:rPr>
          <w:rFonts w:ascii="Times New Roman" w:eastAsia="Calibri" w:hAnsi="Times New Roman"/>
          <w:sz w:val="28"/>
          <w:szCs w:val="28"/>
        </w:rPr>
        <w:t>городского поселения Хомутово</w:t>
      </w:r>
      <w:r w:rsidR="00602D8D" w:rsidRPr="0022679A">
        <w:rPr>
          <w:rFonts w:ascii="Times New Roman" w:hAnsi="Times New Roman"/>
          <w:sz w:val="28"/>
          <w:szCs w:val="28"/>
        </w:rPr>
        <w:t xml:space="preserve"> </w:t>
      </w:r>
      <w:r w:rsidR="00DD340F" w:rsidRPr="00602D8D">
        <w:rPr>
          <w:rFonts w:ascii="Times New Roman" w:hAnsi="Times New Roman"/>
          <w:sz w:val="28"/>
          <w:szCs w:val="28"/>
        </w:rPr>
        <w:t>Новодеревеньковского</w:t>
      </w:r>
      <w:r w:rsidR="00A833BA" w:rsidRPr="00602D8D">
        <w:rPr>
          <w:rFonts w:ascii="Times New Roman" w:hAnsi="Times New Roman"/>
          <w:sz w:val="28"/>
          <w:szCs w:val="28"/>
        </w:rPr>
        <w:t xml:space="preserve"> района</w:t>
      </w:r>
      <w:r w:rsidRPr="00602D8D">
        <w:rPr>
          <w:rFonts w:ascii="Times New Roman" w:hAnsi="Times New Roman"/>
          <w:sz w:val="28"/>
          <w:szCs w:val="28"/>
        </w:rPr>
        <w:t xml:space="preserve"> Орловской области объектами </w:t>
      </w:r>
      <w:r w:rsidR="00C52083" w:rsidRPr="00602D8D">
        <w:rPr>
          <w:rFonts w:ascii="Times New Roman" w:hAnsi="Times New Roman"/>
          <w:spacing w:val="-6"/>
          <w:sz w:val="28"/>
          <w:szCs w:val="28"/>
        </w:rPr>
        <w:t xml:space="preserve">муниципального </w:t>
      </w:r>
      <w:r w:rsidRPr="00602D8D">
        <w:rPr>
          <w:rFonts w:ascii="Times New Roman" w:hAnsi="Times New Roman"/>
          <w:sz w:val="28"/>
          <w:szCs w:val="28"/>
        </w:rPr>
        <w:t xml:space="preserve"> значения и расчетные показатели максимально допустимого уровня территориальной доступности таких объектов для населения</w:t>
      </w:r>
      <w:r w:rsidR="00602D8D">
        <w:rPr>
          <w:rFonts w:ascii="Times New Roman" w:hAnsi="Times New Roman"/>
          <w:sz w:val="28"/>
          <w:szCs w:val="28"/>
        </w:rPr>
        <w:t xml:space="preserve"> </w:t>
      </w:r>
      <w:r w:rsidR="00602D8D" w:rsidRPr="0048712E">
        <w:rPr>
          <w:rFonts w:ascii="Times New Roman" w:eastAsia="Calibri" w:hAnsi="Times New Roman"/>
          <w:sz w:val="28"/>
          <w:szCs w:val="28"/>
        </w:rPr>
        <w:t>городского поселения Хомутово</w:t>
      </w:r>
      <w:r w:rsidR="00602D8D" w:rsidRPr="0022679A">
        <w:rPr>
          <w:rFonts w:ascii="Times New Roman" w:hAnsi="Times New Roman"/>
          <w:sz w:val="28"/>
          <w:szCs w:val="28"/>
        </w:rPr>
        <w:t xml:space="preserve"> </w:t>
      </w:r>
      <w:r w:rsidR="0022679A" w:rsidRPr="00602D8D">
        <w:rPr>
          <w:rFonts w:ascii="Times New Roman" w:hAnsi="Times New Roman"/>
          <w:sz w:val="28"/>
          <w:szCs w:val="28"/>
        </w:rPr>
        <w:t xml:space="preserve">Новодеревеньковского района </w:t>
      </w:r>
      <w:r w:rsidRPr="00602D8D">
        <w:rPr>
          <w:rFonts w:ascii="Times New Roman" w:hAnsi="Times New Roman"/>
          <w:sz w:val="28"/>
          <w:szCs w:val="28"/>
        </w:rPr>
        <w:t>Орловской области установлены исходя из текущей обеспеченности</w:t>
      </w:r>
      <w:r w:rsidR="00602D8D">
        <w:rPr>
          <w:rFonts w:ascii="Times New Roman" w:hAnsi="Times New Roman"/>
          <w:sz w:val="28"/>
          <w:szCs w:val="28"/>
        </w:rPr>
        <w:t xml:space="preserve"> </w:t>
      </w:r>
      <w:r w:rsidR="00602D8D" w:rsidRPr="0048712E">
        <w:rPr>
          <w:rFonts w:ascii="Times New Roman" w:eastAsia="Calibri" w:hAnsi="Times New Roman"/>
          <w:sz w:val="28"/>
          <w:szCs w:val="28"/>
        </w:rPr>
        <w:t>городского поселения Хомутово</w:t>
      </w:r>
      <w:r w:rsidR="00602D8D" w:rsidRPr="0022679A">
        <w:rPr>
          <w:rFonts w:ascii="Times New Roman" w:hAnsi="Times New Roman"/>
          <w:sz w:val="28"/>
          <w:szCs w:val="28"/>
        </w:rPr>
        <w:t xml:space="preserve"> </w:t>
      </w:r>
      <w:r w:rsidR="00DD340F" w:rsidRPr="00602D8D">
        <w:rPr>
          <w:rFonts w:ascii="Times New Roman" w:hAnsi="Times New Roman"/>
          <w:sz w:val="28"/>
          <w:szCs w:val="28"/>
        </w:rPr>
        <w:t>Новодеревеньковского</w:t>
      </w:r>
      <w:r w:rsidR="00A833BA" w:rsidRPr="00602D8D">
        <w:rPr>
          <w:rFonts w:ascii="Times New Roman" w:hAnsi="Times New Roman"/>
          <w:sz w:val="28"/>
          <w:szCs w:val="28"/>
        </w:rPr>
        <w:t xml:space="preserve"> района </w:t>
      </w:r>
      <w:r w:rsidRPr="00602D8D">
        <w:rPr>
          <w:rFonts w:ascii="Times New Roman" w:hAnsi="Times New Roman"/>
          <w:sz w:val="28"/>
          <w:szCs w:val="28"/>
        </w:rPr>
        <w:t xml:space="preserve">Орловской области соответствующими объектами </w:t>
      </w:r>
      <w:r w:rsidR="00C52083" w:rsidRPr="00602D8D">
        <w:rPr>
          <w:rFonts w:ascii="Times New Roman" w:hAnsi="Times New Roman"/>
          <w:spacing w:val="-6"/>
          <w:sz w:val="28"/>
          <w:szCs w:val="28"/>
        </w:rPr>
        <w:t xml:space="preserve">муниципального </w:t>
      </w:r>
      <w:r w:rsidRPr="00602D8D">
        <w:rPr>
          <w:rFonts w:ascii="Times New Roman" w:hAnsi="Times New Roman"/>
          <w:sz w:val="28"/>
          <w:szCs w:val="28"/>
        </w:rPr>
        <w:t>значения, фактической потребности населения в тех или иных услугах</w:t>
      </w:r>
      <w:proofErr w:type="gramEnd"/>
      <w:r w:rsidRPr="00602D8D">
        <w:rPr>
          <w:rFonts w:ascii="Times New Roman" w:hAnsi="Times New Roman"/>
          <w:sz w:val="28"/>
          <w:szCs w:val="28"/>
        </w:rPr>
        <w:t xml:space="preserve"> и </w:t>
      </w:r>
      <w:proofErr w:type="gramStart"/>
      <w:r w:rsidRPr="00602D8D">
        <w:rPr>
          <w:rFonts w:ascii="Times New Roman" w:hAnsi="Times New Roman"/>
          <w:sz w:val="28"/>
          <w:szCs w:val="28"/>
        </w:rPr>
        <w:t>объектах</w:t>
      </w:r>
      <w:proofErr w:type="gramEnd"/>
      <w:r w:rsidRPr="00602D8D">
        <w:rPr>
          <w:rFonts w:ascii="Times New Roman" w:hAnsi="Times New Roman"/>
          <w:sz w:val="28"/>
          <w:szCs w:val="28"/>
        </w:rPr>
        <w:t xml:space="preserve"> с учетом динамики социально-экономического развития, приоритетов градостроительного развития области, демографической ситуации и уровня жизни населения.</w:t>
      </w:r>
    </w:p>
    <w:p w:rsidR="00E67AA6" w:rsidRPr="00602D8D" w:rsidRDefault="00E67AA6" w:rsidP="00602D8D">
      <w:pPr>
        <w:pStyle w:val="afa"/>
        <w:ind w:firstLine="567"/>
        <w:jc w:val="both"/>
        <w:rPr>
          <w:rFonts w:ascii="Times New Roman" w:hAnsi="Times New Roman"/>
          <w:sz w:val="28"/>
          <w:szCs w:val="28"/>
        </w:rPr>
      </w:pPr>
      <w:r w:rsidRPr="00602D8D">
        <w:rPr>
          <w:rFonts w:ascii="Times New Roman" w:hAnsi="Times New Roman"/>
          <w:sz w:val="28"/>
          <w:szCs w:val="28"/>
        </w:rPr>
        <w:t>1.1.1. Расчетные показатели минимально допустимого уровня обеспеченности населения</w:t>
      </w:r>
      <w:r w:rsidR="00246285">
        <w:rPr>
          <w:rFonts w:ascii="Times New Roman" w:hAnsi="Times New Roman"/>
          <w:sz w:val="28"/>
          <w:szCs w:val="28"/>
        </w:rPr>
        <w:t xml:space="preserve"> </w:t>
      </w:r>
      <w:r w:rsidR="00246285" w:rsidRPr="0048712E">
        <w:rPr>
          <w:rFonts w:ascii="Times New Roman" w:eastAsia="Calibri" w:hAnsi="Times New Roman"/>
          <w:sz w:val="28"/>
          <w:szCs w:val="28"/>
        </w:rPr>
        <w:t>городского поселения Хомутово</w:t>
      </w:r>
      <w:r w:rsidR="00246285" w:rsidRPr="0022679A">
        <w:rPr>
          <w:rFonts w:ascii="Times New Roman" w:hAnsi="Times New Roman"/>
          <w:sz w:val="28"/>
          <w:szCs w:val="28"/>
        </w:rPr>
        <w:t xml:space="preserve"> </w:t>
      </w:r>
      <w:r w:rsidR="00DD340F" w:rsidRPr="00602D8D">
        <w:rPr>
          <w:rFonts w:ascii="Times New Roman" w:hAnsi="Times New Roman"/>
          <w:sz w:val="28"/>
          <w:szCs w:val="28"/>
        </w:rPr>
        <w:t>Новодеревеньковского</w:t>
      </w:r>
      <w:r w:rsidR="00BC683F">
        <w:rPr>
          <w:rFonts w:ascii="Times New Roman" w:hAnsi="Times New Roman"/>
          <w:sz w:val="28"/>
          <w:szCs w:val="28"/>
        </w:rPr>
        <w:t xml:space="preserve"> </w:t>
      </w:r>
      <w:r w:rsidR="00A833BA" w:rsidRPr="00602D8D">
        <w:rPr>
          <w:rFonts w:ascii="Times New Roman" w:hAnsi="Times New Roman"/>
          <w:sz w:val="28"/>
          <w:szCs w:val="28"/>
        </w:rPr>
        <w:t>район</w:t>
      </w:r>
      <w:r w:rsidR="0022679A" w:rsidRPr="00602D8D">
        <w:rPr>
          <w:rFonts w:ascii="Times New Roman" w:hAnsi="Times New Roman"/>
          <w:sz w:val="28"/>
          <w:szCs w:val="28"/>
        </w:rPr>
        <w:t>а</w:t>
      </w:r>
      <w:r w:rsidRPr="00602D8D">
        <w:rPr>
          <w:rFonts w:ascii="Times New Roman" w:hAnsi="Times New Roman"/>
          <w:sz w:val="28"/>
          <w:szCs w:val="28"/>
        </w:rPr>
        <w:t xml:space="preserve"> Орловской</w:t>
      </w:r>
      <w:r w:rsidR="00A833BA" w:rsidRPr="00602D8D">
        <w:rPr>
          <w:rFonts w:ascii="Times New Roman" w:hAnsi="Times New Roman"/>
          <w:sz w:val="28"/>
          <w:szCs w:val="28"/>
        </w:rPr>
        <w:t xml:space="preserve"> области объектами </w:t>
      </w:r>
      <w:r w:rsidR="00C52083" w:rsidRPr="00602D8D">
        <w:rPr>
          <w:rFonts w:ascii="Times New Roman" w:hAnsi="Times New Roman"/>
          <w:sz w:val="28"/>
          <w:szCs w:val="28"/>
        </w:rPr>
        <w:t xml:space="preserve">муниципального </w:t>
      </w:r>
      <w:r w:rsidRPr="00602D8D">
        <w:rPr>
          <w:rFonts w:ascii="Times New Roman" w:hAnsi="Times New Roman"/>
          <w:sz w:val="28"/>
          <w:szCs w:val="28"/>
        </w:rPr>
        <w:t xml:space="preserve"> значения в области транспорта </w:t>
      </w:r>
      <w:r w:rsidRPr="00602D8D">
        <w:rPr>
          <w:rFonts w:ascii="Times New Roman" w:eastAsia="Calibri" w:hAnsi="Times New Roman"/>
          <w:sz w:val="28"/>
          <w:szCs w:val="28"/>
        </w:rPr>
        <w:t>(железнодорожного, водного, воздушного)</w:t>
      </w:r>
      <w:r w:rsidRPr="00602D8D">
        <w:rPr>
          <w:rFonts w:ascii="Times New Roman" w:hAnsi="Times New Roman"/>
          <w:sz w:val="28"/>
          <w:szCs w:val="28"/>
        </w:rPr>
        <w:t>, автомобильных дорог регионального и межмуниципального</w:t>
      </w:r>
      <w:r w:rsidR="00A833BA" w:rsidRPr="00602D8D">
        <w:rPr>
          <w:rFonts w:ascii="Times New Roman" w:hAnsi="Times New Roman"/>
          <w:sz w:val="28"/>
          <w:szCs w:val="28"/>
        </w:rPr>
        <w:t>, местного</w:t>
      </w:r>
      <w:r w:rsidR="00BC683F">
        <w:rPr>
          <w:rFonts w:ascii="Times New Roman" w:hAnsi="Times New Roman"/>
          <w:sz w:val="28"/>
          <w:szCs w:val="28"/>
        </w:rPr>
        <w:t xml:space="preserve"> </w:t>
      </w:r>
      <w:r w:rsidRPr="00602D8D">
        <w:rPr>
          <w:rFonts w:ascii="Times New Roman" w:hAnsi="Times New Roman"/>
          <w:sz w:val="28"/>
          <w:szCs w:val="28"/>
        </w:rPr>
        <w:t xml:space="preserve">значения и расчетные показатели максимально допустимого уровня территориальной доступности таких объектов для населения </w:t>
      </w:r>
      <w:r w:rsidR="00246285" w:rsidRPr="0048712E">
        <w:rPr>
          <w:rFonts w:ascii="Times New Roman" w:eastAsia="Calibri" w:hAnsi="Times New Roman"/>
          <w:sz w:val="28"/>
          <w:szCs w:val="28"/>
        </w:rPr>
        <w:t>городского поселения Хомутово</w:t>
      </w:r>
      <w:r w:rsidR="00246285" w:rsidRPr="0022679A">
        <w:rPr>
          <w:rFonts w:ascii="Times New Roman" w:hAnsi="Times New Roman"/>
          <w:sz w:val="28"/>
          <w:szCs w:val="28"/>
        </w:rPr>
        <w:t xml:space="preserve"> </w:t>
      </w:r>
      <w:r w:rsidR="00DD340F" w:rsidRPr="00602D8D">
        <w:rPr>
          <w:rFonts w:ascii="Times New Roman" w:hAnsi="Times New Roman"/>
          <w:sz w:val="28"/>
          <w:szCs w:val="28"/>
        </w:rPr>
        <w:t>Новодеревеньковского</w:t>
      </w:r>
      <w:r w:rsidR="00BC683F">
        <w:rPr>
          <w:rFonts w:ascii="Times New Roman" w:hAnsi="Times New Roman"/>
          <w:sz w:val="28"/>
          <w:szCs w:val="28"/>
        </w:rPr>
        <w:t xml:space="preserve"> </w:t>
      </w:r>
      <w:r w:rsidR="005C6BAB" w:rsidRPr="00602D8D">
        <w:rPr>
          <w:rFonts w:ascii="Times New Roman" w:hAnsi="Times New Roman"/>
          <w:sz w:val="28"/>
          <w:szCs w:val="28"/>
        </w:rPr>
        <w:t>района</w:t>
      </w:r>
      <w:r w:rsidR="00BC683F">
        <w:rPr>
          <w:rFonts w:ascii="Times New Roman" w:hAnsi="Times New Roman"/>
          <w:sz w:val="28"/>
          <w:szCs w:val="28"/>
        </w:rPr>
        <w:t xml:space="preserve"> </w:t>
      </w:r>
      <w:r w:rsidRPr="00602D8D">
        <w:rPr>
          <w:rFonts w:ascii="Times New Roman" w:hAnsi="Times New Roman"/>
          <w:sz w:val="28"/>
          <w:szCs w:val="28"/>
        </w:rPr>
        <w:t>Орловской области</w:t>
      </w:r>
    </w:p>
    <w:p w:rsidR="00E67AA6" w:rsidRPr="0048037F" w:rsidRDefault="00E67AA6" w:rsidP="00E67AA6">
      <w:pPr>
        <w:tabs>
          <w:tab w:val="left" w:pos="3451"/>
        </w:tabs>
        <w:spacing w:after="0" w:line="240" w:lineRule="auto"/>
        <w:ind w:firstLine="720"/>
        <w:contextualSpacing/>
        <w:jc w:val="both"/>
        <w:rPr>
          <w:rFonts w:ascii="Times New Roman" w:eastAsia="Calibri" w:hAnsi="Times New Roman" w:cs="Times New Roman"/>
          <w:sz w:val="28"/>
          <w:szCs w:val="28"/>
        </w:rPr>
      </w:pPr>
      <w:proofErr w:type="gramStart"/>
      <w:r w:rsidRPr="0048037F">
        <w:rPr>
          <w:rFonts w:ascii="Times New Roman" w:eastAsia="Times New Roman" w:hAnsi="Times New Roman" w:cs="Times New Roman"/>
          <w:spacing w:val="-6"/>
          <w:sz w:val="28"/>
          <w:szCs w:val="28"/>
          <w:lang w:eastAsia="ru-RU"/>
        </w:rPr>
        <w:t>П</w:t>
      </w:r>
      <w:r w:rsidRPr="0048037F">
        <w:rPr>
          <w:rFonts w:ascii="Times New Roman" w:eastAsia="Times New Roman" w:hAnsi="Times New Roman" w:cs="Times New Roman"/>
          <w:bCs/>
          <w:sz w:val="28"/>
          <w:szCs w:val="28"/>
          <w:lang w:eastAsia="ru-RU"/>
        </w:rPr>
        <w:t xml:space="preserve">еречень объектов </w:t>
      </w:r>
      <w:r w:rsidR="00C52083" w:rsidRPr="008E7156">
        <w:rPr>
          <w:rFonts w:ascii="Times New Roman" w:eastAsia="Times New Roman" w:hAnsi="Times New Roman" w:cs="Times New Roman"/>
          <w:spacing w:val="-6"/>
          <w:sz w:val="28"/>
          <w:szCs w:val="28"/>
          <w:lang w:eastAsia="ru-RU"/>
        </w:rPr>
        <w:t>муниципального</w:t>
      </w:r>
      <w:r w:rsidRPr="0048037F">
        <w:rPr>
          <w:rFonts w:ascii="Times New Roman" w:eastAsia="Times New Roman" w:hAnsi="Times New Roman" w:cs="Times New Roman"/>
          <w:bCs/>
          <w:sz w:val="28"/>
          <w:szCs w:val="28"/>
          <w:lang w:eastAsia="ru-RU"/>
        </w:rPr>
        <w:t xml:space="preserve"> значения в области транспорта </w:t>
      </w:r>
      <w:r w:rsidRPr="0048037F">
        <w:rPr>
          <w:rFonts w:ascii="Times New Roman" w:eastAsia="Calibri" w:hAnsi="Times New Roman" w:cs="Times New Roman"/>
          <w:sz w:val="28"/>
          <w:szCs w:val="28"/>
          <w:lang w:eastAsia="ru-RU"/>
        </w:rPr>
        <w:t>(железнодорожного, водного, воздушного)</w:t>
      </w:r>
      <w:r w:rsidRPr="0048037F">
        <w:rPr>
          <w:rFonts w:ascii="Times New Roman" w:eastAsia="Times New Roman" w:hAnsi="Times New Roman" w:cs="Times New Roman"/>
          <w:bCs/>
          <w:sz w:val="28"/>
          <w:szCs w:val="28"/>
          <w:lang w:eastAsia="ru-RU"/>
        </w:rPr>
        <w:t>,</w:t>
      </w:r>
      <w:r w:rsidRPr="0048037F">
        <w:rPr>
          <w:rFonts w:ascii="Times New Roman" w:eastAsia="Times New Roman" w:hAnsi="Times New Roman" w:cs="Times New Roman"/>
          <w:sz w:val="28"/>
          <w:szCs w:val="28"/>
          <w:lang w:eastAsia="ru-RU"/>
        </w:rPr>
        <w:t xml:space="preserve"> автомобильных дорог регионального и межмуниципального</w:t>
      </w:r>
      <w:r w:rsidR="005C6BAB">
        <w:rPr>
          <w:rFonts w:ascii="Times New Roman" w:eastAsia="Times New Roman" w:hAnsi="Times New Roman" w:cs="Times New Roman"/>
          <w:sz w:val="28"/>
          <w:szCs w:val="28"/>
          <w:lang w:eastAsia="ru-RU"/>
        </w:rPr>
        <w:t xml:space="preserve">, </w:t>
      </w:r>
      <w:r w:rsidR="005C6BAB" w:rsidRPr="008E7156">
        <w:rPr>
          <w:rFonts w:ascii="Times New Roman" w:eastAsia="Times New Roman" w:hAnsi="Times New Roman" w:cs="Times New Roman"/>
          <w:sz w:val="28"/>
          <w:szCs w:val="28"/>
          <w:lang w:eastAsia="ru-RU"/>
        </w:rPr>
        <w:t>местного</w:t>
      </w:r>
      <w:r w:rsidR="00BC683F">
        <w:rPr>
          <w:rFonts w:ascii="Times New Roman" w:eastAsia="Times New Roman" w:hAnsi="Times New Roman" w:cs="Times New Roman"/>
          <w:sz w:val="28"/>
          <w:szCs w:val="28"/>
          <w:lang w:eastAsia="ru-RU"/>
        </w:rPr>
        <w:t xml:space="preserve"> </w:t>
      </w:r>
      <w:r w:rsidRPr="0048037F">
        <w:rPr>
          <w:rFonts w:ascii="Times New Roman" w:eastAsia="Times New Roman" w:hAnsi="Times New Roman" w:cs="Times New Roman"/>
          <w:sz w:val="28"/>
          <w:szCs w:val="28"/>
          <w:lang w:eastAsia="ru-RU"/>
        </w:rPr>
        <w:t>значения,</w:t>
      </w:r>
      <w:r w:rsidR="005C6BAB">
        <w:rPr>
          <w:rFonts w:ascii="Times New Roman" w:eastAsia="Times New Roman" w:hAnsi="Times New Roman" w:cs="Times New Roman"/>
          <w:bCs/>
          <w:sz w:val="28"/>
          <w:szCs w:val="28"/>
          <w:lang w:eastAsia="ru-RU"/>
        </w:rPr>
        <w:t xml:space="preserve"> расчетные показатели </w:t>
      </w:r>
      <w:r w:rsidRPr="0048037F">
        <w:rPr>
          <w:rFonts w:ascii="Times New Roman" w:eastAsia="Times New Roman" w:hAnsi="Times New Roman" w:cs="Times New Roman"/>
          <w:bCs/>
          <w:sz w:val="28"/>
          <w:szCs w:val="28"/>
          <w:lang w:eastAsia="ru-RU"/>
        </w:rPr>
        <w:t xml:space="preserve">для объектов </w:t>
      </w:r>
      <w:r w:rsidR="00C52083" w:rsidRPr="008E7156">
        <w:rPr>
          <w:rFonts w:ascii="Times New Roman" w:eastAsia="Times New Roman" w:hAnsi="Times New Roman" w:cs="Times New Roman"/>
          <w:spacing w:val="-6"/>
          <w:sz w:val="28"/>
          <w:szCs w:val="28"/>
          <w:lang w:eastAsia="ru-RU"/>
        </w:rPr>
        <w:t>муниципального</w:t>
      </w:r>
      <w:r w:rsidR="00BC683F">
        <w:rPr>
          <w:rFonts w:ascii="Times New Roman" w:eastAsia="Times New Roman" w:hAnsi="Times New Roman" w:cs="Times New Roman"/>
          <w:spacing w:val="-6"/>
          <w:sz w:val="28"/>
          <w:szCs w:val="28"/>
          <w:lang w:eastAsia="ru-RU"/>
        </w:rPr>
        <w:t xml:space="preserve"> </w:t>
      </w:r>
      <w:r w:rsidRPr="0048037F">
        <w:rPr>
          <w:rFonts w:ascii="Times New Roman" w:eastAsia="Times New Roman" w:hAnsi="Times New Roman" w:cs="Times New Roman"/>
          <w:bCs/>
          <w:sz w:val="28"/>
          <w:szCs w:val="28"/>
          <w:lang w:eastAsia="ru-RU"/>
        </w:rPr>
        <w:t xml:space="preserve">значения в области транспорта </w:t>
      </w:r>
      <w:r w:rsidRPr="0048037F">
        <w:rPr>
          <w:rFonts w:ascii="Times New Roman" w:eastAsia="Calibri" w:hAnsi="Times New Roman" w:cs="Times New Roman"/>
          <w:sz w:val="28"/>
          <w:szCs w:val="28"/>
          <w:lang w:eastAsia="ru-RU"/>
        </w:rPr>
        <w:t>(железнодорожного, водного, воздушного)</w:t>
      </w:r>
      <w:r w:rsidRPr="0048037F">
        <w:rPr>
          <w:rFonts w:ascii="Times New Roman" w:eastAsia="Times New Roman" w:hAnsi="Times New Roman" w:cs="Times New Roman"/>
          <w:bCs/>
          <w:sz w:val="28"/>
          <w:szCs w:val="28"/>
          <w:lang w:eastAsia="ru-RU"/>
        </w:rPr>
        <w:t>,</w:t>
      </w:r>
      <w:r w:rsidRPr="0048037F">
        <w:rPr>
          <w:rFonts w:ascii="Times New Roman" w:eastAsia="Times New Roman" w:hAnsi="Times New Roman" w:cs="Times New Roman"/>
          <w:sz w:val="28"/>
          <w:szCs w:val="28"/>
          <w:lang w:eastAsia="ru-RU"/>
        </w:rPr>
        <w:t xml:space="preserve"> автомобильных дорог</w:t>
      </w:r>
      <w:r w:rsidRPr="0048037F">
        <w:rPr>
          <w:rFonts w:ascii="Times New Roman" w:eastAsia="Times New Roman" w:hAnsi="Times New Roman" w:cs="Times New Roman"/>
          <w:bCs/>
          <w:sz w:val="28"/>
          <w:szCs w:val="28"/>
          <w:lang w:eastAsia="ru-RU"/>
        </w:rPr>
        <w:t xml:space="preserve"> регионального и межмуниципального</w:t>
      </w:r>
      <w:r w:rsidR="005C6BAB">
        <w:rPr>
          <w:rFonts w:ascii="Times New Roman" w:eastAsia="Times New Roman" w:hAnsi="Times New Roman" w:cs="Times New Roman"/>
          <w:bCs/>
          <w:sz w:val="28"/>
          <w:szCs w:val="28"/>
          <w:lang w:eastAsia="ru-RU"/>
        </w:rPr>
        <w:t xml:space="preserve">, местного </w:t>
      </w:r>
      <w:r w:rsidRPr="0048037F">
        <w:rPr>
          <w:rFonts w:ascii="Times New Roman" w:eastAsia="Times New Roman" w:hAnsi="Times New Roman" w:cs="Times New Roman"/>
          <w:bCs/>
          <w:sz w:val="28"/>
          <w:szCs w:val="28"/>
          <w:lang w:eastAsia="ru-RU"/>
        </w:rPr>
        <w:t xml:space="preserve"> значения установлены в соответствии с полномочиями</w:t>
      </w:r>
      <w:r w:rsidR="00246285">
        <w:rPr>
          <w:rFonts w:ascii="Times New Roman" w:eastAsia="Times New Roman" w:hAnsi="Times New Roman" w:cs="Times New Roman"/>
          <w:bCs/>
          <w:sz w:val="28"/>
          <w:szCs w:val="28"/>
          <w:lang w:eastAsia="ru-RU"/>
        </w:rPr>
        <w:t xml:space="preserve"> </w:t>
      </w:r>
      <w:r w:rsidR="00246285" w:rsidRPr="0048712E">
        <w:rPr>
          <w:rFonts w:ascii="Times New Roman" w:eastAsia="Calibri" w:hAnsi="Times New Roman" w:cs="Times New Roman"/>
          <w:sz w:val="28"/>
          <w:szCs w:val="28"/>
        </w:rPr>
        <w:t>городского поселения Хомутово</w:t>
      </w:r>
      <w:r w:rsidR="00246285"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C52083" w:rsidRPr="008E7156">
        <w:rPr>
          <w:rFonts w:ascii="Times New Roman" w:eastAsia="Times New Roman" w:hAnsi="Times New Roman" w:cs="Times New Roman"/>
          <w:bCs/>
          <w:sz w:val="28"/>
          <w:szCs w:val="28"/>
          <w:lang w:eastAsia="ru-RU"/>
        </w:rPr>
        <w:t xml:space="preserve"> района</w:t>
      </w:r>
      <w:r w:rsidRPr="0048037F">
        <w:rPr>
          <w:rFonts w:ascii="Times New Roman" w:eastAsia="Times New Roman" w:hAnsi="Times New Roman" w:cs="Times New Roman"/>
          <w:bCs/>
          <w:sz w:val="28"/>
          <w:szCs w:val="28"/>
          <w:lang w:eastAsia="ru-RU"/>
        </w:rPr>
        <w:t xml:space="preserve"> Орловской области в указанной области</w:t>
      </w:r>
      <w:r w:rsidRPr="0048037F">
        <w:rPr>
          <w:rFonts w:ascii="Times New Roman" w:eastAsia="Times New Roman" w:hAnsi="Times New Roman" w:cs="Times New Roman"/>
          <w:sz w:val="28"/>
          <w:szCs w:val="28"/>
          <w:lang w:eastAsia="ru-RU"/>
        </w:rPr>
        <w:t>.</w:t>
      </w:r>
      <w:proofErr w:type="gramEnd"/>
      <w:r w:rsidRPr="0048037F">
        <w:rPr>
          <w:rFonts w:ascii="Times New Roman" w:eastAsia="Times New Roman" w:hAnsi="Times New Roman" w:cs="Times New Roman"/>
          <w:sz w:val="28"/>
          <w:szCs w:val="28"/>
          <w:lang w:eastAsia="ru-RU"/>
        </w:rPr>
        <w:t xml:space="preserve"> </w:t>
      </w:r>
      <w:proofErr w:type="gramStart"/>
      <w:r w:rsidRPr="0048037F">
        <w:rPr>
          <w:rFonts w:ascii="Times New Roman" w:eastAsia="Times New Roman" w:hAnsi="Times New Roman" w:cs="Times New Roman"/>
          <w:bCs/>
          <w:sz w:val="28"/>
          <w:szCs w:val="28"/>
          <w:lang w:eastAsia="ru-RU"/>
        </w:rPr>
        <w:t>Расчетные показатели минимально допустимого уровня обеспеченности объектами</w:t>
      </w:r>
      <w:r w:rsidR="00246285">
        <w:rPr>
          <w:rFonts w:ascii="Times New Roman" w:eastAsia="Times New Roman" w:hAnsi="Times New Roman" w:cs="Times New Roman"/>
          <w:bCs/>
          <w:sz w:val="28"/>
          <w:szCs w:val="28"/>
          <w:lang w:eastAsia="ru-RU"/>
        </w:rPr>
        <w:t xml:space="preserve"> </w:t>
      </w:r>
      <w:r w:rsidR="00C52083" w:rsidRPr="002D69A6">
        <w:rPr>
          <w:rFonts w:ascii="Times New Roman" w:eastAsia="Times New Roman" w:hAnsi="Times New Roman" w:cs="Times New Roman"/>
          <w:spacing w:val="-6"/>
          <w:sz w:val="28"/>
          <w:szCs w:val="28"/>
          <w:lang w:eastAsia="ru-RU"/>
        </w:rPr>
        <w:t xml:space="preserve">муниципального </w:t>
      </w:r>
      <w:r w:rsidRPr="0048037F">
        <w:rPr>
          <w:rFonts w:ascii="Times New Roman" w:eastAsia="Times New Roman" w:hAnsi="Times New Roman" w:cs="Times New Roman"/>
          <w:bCs/>
          <w:sz w:val="28"/>
          <w:szCs w:val="28"/>
          <w:lang w:eastAsia="ru-RU"/>
        </w:rPr>
        <w:t>значения в области транспорта (железнодорожного, водного, воздушного),</w:t>
      </w:r>
      <w:r w:rsidRPr="0048037F">
        <w:rPr>
          <w:rFonts w:ascii="Times New Roman" w:eastAsia="Times New Roman" w:hAnsi="Times New Roman" w:cs="Times New Roman"/>
          <w:sz w:val="28"/>
          <w:szCs w:val="28"/>
          <w:lang w:eastAsia="ru-RU"/>
        </w:rPr>
        <w:t xml:space="preserve"> автомобильных дорог</w:t>
      </w:r>
      <w:r w:rsidRPr="0048037F">
        <w:rPr>
          <w:rFonts w:ascii="Times New Roman" w:eastAsia="Times New Roman" w:hAnsi="Times New Roman" w:cs="Times New Roman"/>
          <w:bCs/>
          <w:sz w:val="28"/>
          <w:szCs w:val="28"/>
          <w:lang w:eastAsia="ru-RU"/>
        </w:rPr>
        <w:t xml:space="preserve"> регионального и межмуниципального</w:t>
      </w:r>
      <w:r w:rsidR="005C6BAB">
        <w:rPr>
          <w:rFonts w:ascii="Times New Roman" w:eastAsia="Times New Roman" w:hAnsi="Times New Roman" w:cs="Times New Roman"/>
          <w:bCs/>
          <w:sz w:val="28"/>
          <w:szCs w:val="28"/>
          <w:lang w:eastAsia="ru-RU"/>
        </w:rPr>
        <w:t xml:space="preserve">, местного </w:t>
      </w:r>
      <w:r w:rsidRPr="0048037F">
        <w:rPr>
          <w:rFonts w:ascii="Times New Roman" w:eastAsia="Times New Roman" w:hAnsi="Times New Roman" w:cs="Times New Roman"/>
          <w:bCs/>
          <w:sz w:val="28"/>
          <w:szCs w:val="28"/>
          <w:lang w:eastAsia="ru-RU"/>
        </w:rPr>
        <w:t>значения населения</w:t>
      </w:r>
      <w:r w:rsidR="00246285">
        <w:rPr>
          <w:rFonts w:ascii="Times New Roman" w:eastAsia="Times New Roman" w:hAnsi="Times New Roman" w:cs="Times New Roman"/>
          <w:bCs/>
          <w:sz w:val="28"/>
          <w:szCs w:val="28"/>
          <w:lang w:eastAsia="ru-RU"/>
        </w:rPr>
        <w:t xml:space="preserve"> </w:t>
      </w:r>
      <w:r w:rsidR="00246285" w:rsidRPr="0048712E">
        <w:rPr>
          <w:rFonts w:ascii="Times New Roman" w:eastAsia="Calibri" w:hAnsi="Times New Roman" w:cs="Times New Roman"/>
          <w:sz w:val="28"/>
          <w:szCs w:val="28"/>
        </w:rPr>
        <w:t>городского поселения Хомутово</w:t>
      </w:r>
      <w:r w:rsidR="00246285"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C52083" w:rsidRPr="002D69A6">
        <w:rPr>
          <w:rFonts w:ascii="Times New Roman" w:eastAsia="Times New Roman" w:hAnsi="Times New Roman" w:cs="Times New Roman"/>
          <w:bCs/>
          <w:sz w:val="28"/>
          <w:szCs w:val="28"/>
          <w:lang w:eastAsia="ru-RU"/>
        </w:rPr>
        <w:t xml:space="preserve"> района</w:t>
      </w:r>
      <w:r w:rsidR="00BC683F">
        <w:rPr>
          <w:rFonts w:ascii="Times New Roman" w:eastAsia="Times New Roman" w:hAnsi="Times New Roman" w:cs="Times New Roman"/>
          <w:bCs/>
          <w:sz w:val="28"/>
          <w:szCs w:val="28"/>
          <w:lang w:eastAsia="ru-RU"/>
        </w:rPr>
        <w:t xml:space="preserve"> </w:t>
      </w:r>
      <w:r w:rsidR="005C6BAB">
        <w:rPr>
          <w:rFonts w:ascii="Times New Roman" w:eastAsia="Times New Roman" w:hAnsi="Times New Roman" w:cs="Times New Roman"/>
          <w:bCs/>
          <w:sz w:val="28"/>
          <w:szCs w:val="28"/>
          <w:lang w:eastAsia="ru-RU"/>
        </w:rPr>
        <w:t xml:space="preserve">Орловской области и расчетные </w:t>
      </w:r>
      <w:r w:rsidRPr="0048037F">
        <w:rPr>
          <w:rFonts w:ascii="Times New Roman" w:eastAsia="Times New Roman" w:hAnsi="Times New Roman" w:cs="Times New Roman"/>
          <w:bCs/>
          <w:sz w:val="28"/>
          <w:szCs w:val="28"/>
          <w:lang w:eastAsia="ru-RU"/>
        </w:rPr>
        <w:t>показатели м</w:t>
      </w:r>
      <w:r w:rsidR="00C52083">
        <w:rPr>
          <w:rFonts w:ascii="Times New Roman" w:eastAsia="Times New Roman" w:hAnsi="Times New Roman" w:cs="Times New Roman"/>
          <w:bCs/>
          <w:sz w:val="28"/>
          <w:szCs w:val="28"/>
          <w:lang w:eastAsia="ru-RU"/>
        </w:rPr>
        <w:t>аксимально допустимого уровня территориальной д</w:t>
      </w:r>
      <w:r w:rsidRPr="0048037F">
        <w:rPr>
          <w:rFonts w:ascii="Times New Roman" w:eastAsia="Times New Roman" w:hAnsi="Times New Roman" w:cs="Times New Roman"/>
          <w:bCs/>
          <w:sz w:val="28"/>
          <w:szCs w:val="28"/>
          <w:lang w:eastAsia="ru-RU"/>
        </w:rPr>
        <w:t>оступности таких объектов для населения</w:t>
      </w:r>
      <w:r w:rsidR="00246285">
        <w:rPr>
          <w:rFonts w:ascii="Times New Roman" w:eastAsia="Times New Roman" w:hAnsi="Times New Roman" w:cs="Times New Roman"/>
          <w:bCs/>
          <w:sz w:val="28"/>
          <w:szCs w:val="28"/>
          <w:lang w:eastAsia="ru-RU"/>
        </w:rPr>
        <w:t xml:space="preserve"> </w:t>
      </w:r>
      <w:r w:rsidR="00246285" w:rsidRPr="0048712E">
        <w:rPr>
          <w:rFonts w:ascii="Times New Roman" w:eastAsia="Calibri" w:hAnsi="Times New Roman" w:cs="Times New Roman"/>
          <w:sz w:val="28"/>
          <w:szCs w:val="28"/>
        </w:rPr>
        <w:t>городского поселения Хомутово</w:t>
      </w:r>
      <w:r w:rsidR="00246285"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lastRenderedPageBreak/>
        <w:t>Новодеревеньковского</w:t>
      </w:r>
      <w:r w:rsidR="005C6BAB" w:rsidRPr="002D69A6">
        <w:rPr>
          <w:rFonts w:ascii="Times New Roman" w:eastAsia="Times New Roman" w:hAnsi="Times New Roman" w:cs="Times New Roman"/>
          <w:bCs/>
          <w:sz w:val="28"/>
          <w:szCs w:val="28"/>
          <w:lang w:eastAsia="ru-RU"/>
        </w:rPr>
        <w:t xml:space="preserve"> района</w:t>
      </w:r>
      <w:r w:rsidR="005C6BAB">
        <w:rPr>
          <w:rFonts w:ascii="Times New Roman" w:eastAsia="Times New Roman" w:hAnsi="Times New Roman" w:cs="Times New Roman"/>
          <w:bCs/>
          <w:sz w:val="28"/>
          <w:szCs w:val="28"/>
          <w:lang w:eastAsia="ru-RU"/>
        </w:rPr>
        <w:t xml:space="preserve"> Орловской области представлены </w:t>
      </w:r>
      <w:r w:rsidRPr="0048037F">
        <w:rPr>
          <w:rFonts w:ascii="Times New Roman" w:eastAsia="Times New Roman" w:hAnsi="Times New Roman" w:cs="Times New Roman"/>
          <w:bCs/>
          <w:sz w:val="28"/>
          <w:szCs w:val="28"/>
          <w:lang w:eastAsia="ru-RU"/>
        </w:rPr>
        <w:t>в таблицах 1.1.1(1) и 1.1.1(2).</w:t>
      </w:r>
      <w:proofErr w:type="gramEnd"/>
    </w:p>
    <w:p w:rsidR="00E67AA6" w:rsidRPr="0048037F" w:rsidRDefault="00E67AA6" w:rsidP="00E67AA6">
      <w:pPr>
        <w:tabs>
          <w:tab w:val="left" w:pos="3451"/>
        </w:tabs>
        <w:spacing w:after="0" w:line="240" w:lineRule="auto"/>
        <w:ind w:firstLine="720"/>
        <w:contextualSpacing/>
        <w:jc w:val="both"/>
        <w:rPr>
          <w:rFonts w:ascii="Times New Roman" w:eastAsia="Calibri" w:hAnsi="Times New Roman" w:cs="Times New Roman"/>
          <w:sz w:val="28"/>
          <w:szCs w:val="28"/>
        </w:rPr>
      </w:pPr>
    </w:p>
    <w:p w:rsidR="00E67AA6" w:rsidRPr="0048037F" w:rsidRDefault="00E67AA6" w:rsidP="00E67AA6">
      <w:pPr>
        <w:autoSpaceDE w:val="0"/>
        <w:autoSpaceDN w:val="0"/>
        <w:adjustRightInd w:val="0"/>
        <w:spacing w:after="0" w:line="240" w:lineRule="auto"/>
        <w:ind w:firstLine="720"/>
        <w:contextualSpacing/>
        <w:jc w:val="right"/>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Таблица 1.1.1(1)</w:t>
      </w:r>
    </w:p>
    <w:p w:rsidR="00F6036F" w:rsidRPr="0048037F" w:rsidRDefault="00F6036F" w:rsidP="00E67AA6">
      <w:pPr>
        <w:autoSpaceDE w:val="0"/>
        <w:autoSpaceDN w:val="0"/>
        <w:adjustRightInd w:val="0"/>
        <w:spacing w:after="0" w:line="240" w:lineRule="auto"/>
        <w:ind w:firstLine="720"/>
        <w:contextualSpacing/>
        <w:jc w:val="right"/>
        <w:rPr>
          <w:rFonts w:ascii="Times New Roman" w:eastAsia="Times New Roman" w:hAnsi="Times New Roman" w:cs="Times New Roman"/>
          <w:sz w:val="28"/>
          <w:szCs w:val="28"/>
          <w:lang w:eastAsia="ru-RU"/>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A0" w:firstRow="1" w:lastRow="0" w:firstColumn="1" w:lastColumn="0" w:noHBand="0" w:noVBand="0"/>
      </w:tblPr>
      <w:tblGrid>
        <w:gridCol w:w="595"/>
        <w:gridCol w:w="1844"/>
        <w:gridCol w:w="1985"/>
        <w:gridCol w:w="1417"/>
        <w:gridCol w:w="2523"/>
        <w:gridCol w:w="1417"/>
      </w:tblGrid>
      <w:tr w:rsidR="0048037F" w:rsidRPr="0048037F" w:rsidTr="005458C7">
        <w:trPr>
          <w:trHeight w:val="170"/>
        </w:trPr>
        <w:tc>
          <w:tcPr>
            <w:tcW w:w="595" w:type="dxa"/>
            <w:vMerge w:val="restart"/>
            <w:tcBorders>
              <w:top w:val="single" w:sz="4" w:space="0" w:color="auto"/>
            </w:tcBorders>
            <w:shd w:val="clear" w:color="auto" w:fill="FFFFFF"/>
            <w:vAlign w:val="center"/>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 </w:t>
            </w:r>
          </w:p>
        </w:tc>
        <w:tc>
          <w:tcPr>
            <w:tcW w:w="1844" w:type="dxa"/>
            <w:vMerge w:val="restart"/>
            <w:tcBorders>
              <w:top w:val="single" w:sz="4" w:space="0" w:color="auto"/>
            </w:tcBorders>
            <w:shd w:val="clear" w:color="auto" w:fill="FFFFFF"/>
            <w:vAlign w:val="center"/>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Наименование </w:t>
            </w:r>
          </w:p>
          <w:p w:rsidR="00E67AA6" w:rsidRPr="00246285" w:rsidRDefault="005C6BAB" w:rsidP="005C6BAB">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объекта </w:t>
            </w:r>
            <w:proofErr w:type="spellStart"/>
            <w:r w:rsidRPr="00246285">
              <w:rPr>
                <w:rFonts w:ascii="Times New Roman" w:eastAsia="Times New Roman" w:hAnsi="Times New Roman" w:cs="Times New Roman"/>
                <w:lang w:eastAsia="ru-RU"/>
              </w:rPr>
              <w:t>м</w:t>
            </w:r>
            <w:r w:rsidR="00C52083" w:rsidRPr="00246285">
              <w:rPr>
                <w:rFonts w:ascii="Times New Roman" w:eastAsia="Times New Roman" w:hAnsi="Times New Roman" w:cs="Times New Roman"/>
                <w:lang w:eastAsia="ru-RU"/>
              </w:rPr>
              <w:t>униципального</w:t>
            </w:r>
            <w:r w:rsidR="00E67AA6" w:rsidRPr="00246285">
              <w:rPr>
                <w:rFonts w:ascii="Times New Roman" w:eastAsia="Times New Roman" w:hAnsi="Times New Roman" w:cs="Times New Roman"/>
                <w:lang w:eastAsia="ru-RU"/>
              </w:rPr>
              <w:t>значения</w:t>
            </w:r>
            <w:proofErr w:type="spellEnd"/>
          </w:p>
        </w:tc>
        <w:tc>
          <w:tcPr>
            <w:tcW w:w="3402" w:type="dxa"/>
            <w:gridSpan w:val="2"/>
            <w:tcBorders>
              <w:top w:val="single" w:sz="4" w:space="0" w:color="auto"/>
            </w:tcBorders>
            <w:shd w:val="clear" w:color="auto" w:fill="FFFFFF"/>
            <w:vAlign w:val="center"/>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Расчетный показатель минимально допустимого уровня обеспе</w:t>
            </w:r>
            <w:r w:rsidR="005C6BAB" w:rsidRPr="00246285">
              <w:rPr>
                <w:rFonts w:ascii="Times New Roman" w:eastAsia="Times New Roman" w:hAnsi="Times New Roman" w:cs="Times New Roman"/>
                <w:lang w:eastAsia="ru-RU"/>
              </w:rPr>
              <w:t xml:space="preserve">ченности объектами </w:t>
            </w:r>
            <w:r w:rsidR="00C52083" w:rsidRPr="00246285">
              <w:rPr>
                <w:rFonts w:ascii="Times New Roman" w:eastAsia="Times New Roman" w:hAnsi="Times New Roman" w:cs="Times New Roman"/>
                <w:lang w:eastAsia="ru-RU"/>
              </w:rPr>
              <w:t>муниципального</w:t>
            </w:r>
            <w:r w:rsidRPr="00246285">
              <w:rPr>
                <w:rFonts w:ascii="Times New Roman" w:eastAsia="Times New Roman" w:hAnsi="Times New Roman" w:cs="Times New Roman"/>
                <w:lang w:eastAsia="ru-RU"/>
              </w:rPr>
              <w:t xml:space="preserve"> значения населения</w:t>
            </w:r>
            <w:r w:rsidR="00246285" w:rsidRPr="00246285">
              <w:rPr>
                <w:rFonts w:ascii="Times New Roman" w:eastAsia="Times New Roman" w:hAnsi="Times New Roman" w:cs="Times New Roman"/>
                <w:lang w:eastAsia="ru-RU"/>
              </w:rPr>
              <w:t xml:space="preserve"> </w:t>
            </w:r>
            <w:r w:rsidR="00246285" w:rsidRPr="00246285">
              <w:rPr>
                <w:rFonts w:ascii="Times New Roman" w:eastAsia="Calibri" w:hAnsi="Times New Roman" w:cs="Times New Roman"/>
              </w:rPr>
              <w:t>городского поселения Хомутово</w:t>
            </w:r>
            <w:r w:rsidR="00246285" w:rsidRPr="00246285">
              <w:rPr>
                <w:rFonts w:ascii="Times New Roman" w:hAnsi="Times New Roman" w:cs="Times New Roman"/>
              </w:rPr>
              <w:t xml:space="preserve"> </w:t>
            </w:r>
            <w:r w:rsidR="00DD340F" w:rsidRPr="00246285">
              <w:rPr>
                <w:rFonts w:ascii="Times New Roman" w:eastAsia="Times New Roman" w:hAnsi="Times New Roman" w:cs="Times New Roman"/>
                <w:lang w:eastAsia="ru-RU"/>
              </w:rPr>
              <w:t>Новодеревеньковского</w:t>
            </w:r>
            <w:r w:rsidR="00C52083" w:rsidRPr="00246285">
              <w:rPr>
                <w:rFonts w:ascii="Times New Roman" w:eastAsia="Times New Roman" w:hAnsi="Times New Roman" w:cs="Times New Roman"/>
                <w:lang w:eastAsia="ru-RU"/>
              </w:rPr>
              <w:t xml:space="preserve"> района</w:t>
            </w:r>
            <w:r w:rsidRPr="00246285">
              <w:rPr>
                <w:rFonts w:ascii="Times New Roman" w:eastAsia="Times New Roman" w:hAnsi="Times New Roman" w:cs="Times New Roman"/>
                <w:lang w:eastAsia="ru-RU"/>
              </w:rPr>
              <w:t xml:space="preserve"> Орловской области</w:t>
            </w:r>
          </w:p>
        </w:tc>
        <w:tc>
          <w:tcPr>
            <w:tcW w:w="3940" w:type="dxa"/>
            <w:gridSpan w:val="2"/>
            <w:tcBorders>
              <w:top w:val="single" w:sz="4" w:space="0" w:color="auto"/>
            </w:tcBorders>
            <w:shd w:val="clear" w:color="auto" w:fill="FFFFFF"/>
            <w:vAlign w:val="center"/>
          </w:tcPr>
          <w:p w:rsidR="00E67AA6" w:rsidRPr="00246285" w:rsidRDefault="00E67AA6" w:rsidP="005C6BAB">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Расчетный показатель максимально допустимого уровня территориальной доступности</w:t>
            </w:r>
            <w:r w:rsidR="00C52083" w:rsidRPr="00246285">
              <w:rPr>
                <w:rFonts w:ascii="Times New Roman" w:eastAsia="Times New Roman" w:hAnsi="Times New Roman" w:cs="Times New Roman"/>
                <w:spacing w:val="-6"/>
                <w:lang w:eastAsia="ru-RU"/>
              </w:rPr>
              <w:t xml:space="preserve"> объектов муниципального </w:t>
            </w:r>
            <w:r w:rsidRPr="00246285">
              <w:rPr>
                <w:rFonts w:ascii="Times New Roman" w:eastAsia="Times New Roman" w:hAnsi="Times New Roman" w:cs="Times New Roman"/>
                <w:spacing w:val="-6"/>
                <w:lang w:eastAsia="ru-RU"/>
              </w:rPr>
              <w:t xml:space="preserve">значения </w:t>
            </w:r>
            <w:r w:rsidRPr="00246285">
              <w:rPr>
                <w:rFonts w:ascii="Times New Roman" w:eastAsia="Times New Roman" w:hAnsi="Times New Roman" w:cs="Times New Roman"/>
                <w:spacing w:val="-6"/>
                <w:lang w:eastAsia="ru-RU"/>
              </w:rPr>
              <w:br/>
              <w:t>для населения</w:t>
            </w:r>
            <w:r w:rsidR="00246285">
              <w:rPr>
                <w:rFonts w:ascii="Times New Roman" w:eastAsia="Times New Roman" w:hAnsi="Times New Roman" w:cs="Times New Roman"/>
                <w:spacing w:val="-6"/>
                <w:lang w:eastAsia="ru-RU"/>
              </w:rPr>
              <w:t xml:space="preserve"> </w:t>
            </w:r>
            <w:r w:rsidR="00246285" w:rsidRPr="00246285">
              <w:rPr>
                <w:rFonts w:ascii="Times New Roman" w:eastAsia="Calibri" w:hAnsi="Times New Roman" w:cs="Times New Roman"/>
              </w:rPr>
              <w:t>городского поселения Хомутово</w:t>
            </w:r>
            <w:r w:rsidR="00246285" w:rsidRPr="0022679A">
              <w:rPr>
                <w:rFonts w:ascii="Times New Roman" w:hAnsi="Times New Roman" w:cs="Times New Roman"/>
                <w:sz w:val="28"/>
                <w:szCs w:val="28"/>
              </w:rPr>
              <w:t xml:space="preserve"> </w:t>
            </w:r>
            <w:r w:rsidR="00DD340F" w:rsidRPr="00246285">
              <w:rPr>
                <w:rFonts w:ascii="Times New Roman" w:eastAsia="Times New Roman" w:hAnsi="Times New Roman" w:cs="Times New Roman"/>
                <w:spacing w:val="-6"/>
                <w:lang w:eastAsia="ru-RU"/>
              </w:rPr>
              <w:t>Новодеревеньковского</w:t>
            </w:r>
            <w:r w:rsidR="005C6BAB" w:rsidRPr="00246285">
              <w:rPr>
                <w:rFonts w:ascii="Times New Roman" w:eastAsia="Times New Roman" w:hAnsi="Times New Roman" w:cs="Times New Roman"/>
                <w:spacing w:val="-6"/>
                <w:lang w:eastAsia="ru-RU"/>
              </w:rPr>
              <w:t xml:space="preserve">  района</w:t>
            </w:r>
            <w:r w:rsidRPr="00246285">
              <w:rPr>
                <w:rFonts w:ascii="Times New Roman" w:eastAsia="Times New Roman" w:hAnsi="Times New Roman" w:cs="Times New Roman"/>
                <w:spacing w:val="-6"/>
                <w:lang w:eastAsia="ru-RU"/>
              </w:rPr>
              <w:t xml:space="preserve"> Орловской области</w:t>
            </w:r>
          </w:p>
        </w:tc>
      </w:tr>
      <w:tr w:rsidR="0048037F" w:rsidRPr="0048037F" w:rsidTr="005458C7">
        <w:trPr>
          <w:trHeight w:val="170"/>
        </w:trPr>
        <w:tc>
          <w:tcPr>
            <w:tcW w:w="595" w:type="dxa"/>
            <w:vMerge/>
            <w:shd w:val="clear" w:color="auto" w:fill="FFFFFF"/>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1844" w:type="dxa"/>
            <w:vMerge/>
            <w:shd w:val="clear" w:color="auto" w:fill="FFFFFF"/>
          </w:tcPr>
          <w:p w:rsidR="00E67AA6" w:rsidRPr="00246285" w:rsidRDefault="00E67AA6" w:rsidP="00E67AA6">
            <w:pPr>
              <w:autoSpaceDE w:val="0"/>
              <w:autoSpaceDN w:val="0"/>
              <w:adjustRightInd w:val="0"/>
              <w:spacing w:after="0" w:line="240" w:lineRule="auto"/>
              <w:contextualSpacing/>
              <w:jc w:val="both"/>
              <w:rPr>
                <w:rFonts w:ascii="Times New Roman" w:eastAsia="Times New Roman" w:hAnsi="Times New Roman" w:cs="Times New Roman"/>
                <w:lang w:eastAsia="ru-RU"/>
              </w:rPr>
            </w:pPr>
          </w:p>
        </w:tc>
        <w:tc>
          <w:tcPr>
            <w:tcW w:w="1985" w:type="dxa"/>
            <w:shd w:val="clear" w:color="auto" w:fill="FFFFFF"/>
            <w:vAlign w:val="center"/>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Единица измерения</w:t>
            </w:r>
          </w:p>
        </w:tc>
        <w:tc>
          <w:tcPr>
            <w:tcW w:w="1417" w:type="dxa"/>
            <w:shd w:val="clear" w:color="auto" w:fill="FFFFFF"/>
            <w:vAlign w:val="center"/>
          </w:tcPr>
          <w:p w:rsidR="00E67AA6" w:rsidRPr="00246285" w:rsidRDefault="00E67AA6" w:rsidP="00E67AA6">
            <w:pPr>
              <w:autoSpaceDE w:val="0"/>
              <w:autoSpaceDN w:val="0"/>
              <w:adjustRightInd w:val="0"/>
              <w:spacing w:after="0" w:line="240" w:lineRule="auto"/>
              <w:ind w:left="-108"/>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Величина</w:t>
            </w:r>
          </w:p>
        </w:tc>
        <w:tc>
          <w:tcPr>
            <w:tcW w:w="2523" w:type="dxa"/>
            <w:shd w:val="clear" w:color="auto" w:fill="FFFFFF"/>
            <w:vAlign w:val="center"/>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Единица </w:t>
            </w:r>
          </w:p>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измерения</w:t>
            </w:r>
          </w:p>
        </w:tc>
        <w:tc>
          <w:tcPr>
            <w:tcW w:w="1417" w:type="dxa"/>
            <w:shd w:val="clear" w:color="auto" w:fill="FFFFFF"/>
            <w:vAlign w:val="center"/>
          </w:tcPr>
          <w:p w:rsidR="00E67AA6" w:rsidRPr="00246285" w:rsidRDefault="00E67AA6" w:rsidP="00E67AA6">
            <w:pPr>
              <w:autoSpaceDE w:val="0"/>
              <w:autoSpaceDN w:val="0"/>
              <w:adjustRightInd w:val="0"/>
              <w:spacing w:after="0" w:line="240" w:lineRule="auto"/>
              <w:ind w:left="-108"/>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Величина</w:t>
            </w:r>
          </w:p>
        </w:tc>
      </w:tr>
    </w:tbl>
    <w:p w:rsidR="00F6036F" w:rsidRPr="0048037F" w:rsidRDefault="00F6036F" w:rsidP="00F6036F">
      <w:pPr>
        <w:spacing w:after="0" w:line="240" w:lineRule="auto"/>
        <w:rPr>
          <w:sz w:val="2"/>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5"/>
        <w:gridCol w:w="1844"/>
        <w:gridCol w:w="1985"/>
        <w:gridCol w:w="1417"/>
        <w:gridCol w:w="2523"/>
        <w:gridCol w:w="1417"/>
      </w:tblGrid>
      <w:tr w:rsidR="0048037F" w:rsidRPr="00246285" w:rsidTr="00F6036F">
        <w:trPr>
          <w:trHeight w:val="20"/>
          <w:tblHeader/>
        </w:trPr>
        <w:tc>
          <w:tcPr>
            <w:tcW w:w="595"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  1</w:t>
            </w:r>
          </w:p>
        </w:tc>
        <w:tc>
          <w:tcPr>
            <w:tcW w:w="1844" w:type="dxa"/>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2</w:t>
            </w:r>
          </w:p>
        </w:tc>
        <w:tc>
          <w:tcPr>
            <w:tcW w:w="1985" w:type="dxa"/>
            <w:vAlign w:val="center"/>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3</w:t>
            </w:r>
          </w:p>
        </w:tc>
        <w:tc>
          <w:tcPr>
            <w:tcW w:w="1417" w:type="dxa"/>
            <w:vAlign w:val="center"/>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4</w:t>
            </w:r>
          </w:p>
        </w:tc>
        <w:tc>
          <w:tcPr>
            <w:tcW w:w="2523" w:type="dxa"/>
            <w:vAlign w:val="center"/>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5</w:t>
            </w:r>
          </w:p>
        </w:tc>
        <w:tc>
          <w:tcPr>
            <w:tcW w:w="1417" w:type="dxa"/>
            <w:vAlign w:val="center"/>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6</w:t>
            </w:r>
          </w:p>
        </w:tc>
      </w:tr>
      <w:tr w:rsidR="0048037F" w:rsidRPr="00246285" w:rsidTr="005458C7">
        <w:trPr>
          <w:trHeight w:val="20"/>
        </w:trPr>
        <w:tc>
          <w:tcPr>
            <w:tcW w:w="595"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  1 </w:t>
            </w:r>
          </w:p>
        </w:tc>
        <w:tc>
          <w:tcPr>
            <w:tcW w:w="9186" w:type="dxa"/>
            <w:gridSpan w:val="5"/>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Автовокзалы и автостанции</w:t>
            </w:r>
          </w:p>
        </w:tc>
      </w:tr>
      <w:tr w:rsidR="0048037F" w:rsidRPr="00246285" w:rsidTr="00F6036F">
        <w:trPr>
          <w:trHeight w:val="64"/>
        </w:trPr>
        <w:tc>
          <w:tcPr>
            <w:tcW w:w="595" w:type="dxa"/>
            <w:vMerge w:val="restart"/>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1.1</w:t>
            </w:r>
          </w:p>
        </w:tc>
        <w:tc>
          <w:tcPr>
            <w:tcW w:w="1844" w:type="dxa"/>
            <w:vMerge w:val="restart"/>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Автовокзалы </w:t>
            </w:r>
            <w:r w:rsidRPr="00246285">
              <w:rPr>
                <w:rFonts w:ascii="Times New Roman" w:eastAsia="Times New Roman" w:hAnsi="Times New Roman" w:cs="Times New Roman"/>
                <w:spacing w:val="-6"/>
                <w:lang w:eastAsia="ru-RU"/>
              </w:rPr>
              <w:t xml:space="preserve">регионального </w:t>
            </w:r>
            <w:r w:rsidRPr="00246285">
              <w:rPr>
                <w:rFonts w:ascii="Times New Roman" w:eastAsia="Times New Roman" w:hAnsi="Times New Roman" w:cs="Times New Roman"/>
                <w:spacing w:val="-6"/>
                <w:lang w:eastAsia="ru-RU"/>
              </w:rPr>
              <w:br/>
            </w:r>
            <w:r w:rsidRPr="00246285">
              <w:rPr>
                <w:rFonts w:ascii="Times New Roman" w:eastAsia="Times New Roman" w:hAnsi="Times New Roman" w:cs="Times New Roman"/>
                <w:lang w:eastAsia="ru-RU"/>
              </w:rPr>
              <w:t xml:space="preserve">и </w:t>
            </w:r>
            <w:proofErr w:type="spellStart"/>
            <w:proofErr w:type="gramStart"/>
            <w:r w:rsidRPr="00246285">
              <w:rPr>
                <w:rFonts w:ascii="Times New Roman" w:eastAsia="Times New Roman" w:hAnsi="Times New Roman" w:cs="Times New Roman"/>
                <w:lang w:eastAsia="ru-RU"/>
              </w:rPr>
              <w:t>межмуни-ципального</w:t>
            </w:r>
            <w:proofErr w:type="spellEnd"/>
            <w:proofErr w:type="gramEnd"/>
            <w:r w:rsidRPr="00246285">
              <w:rPr>
                <w:rFonts w:ascii="Times New Roman" w:eastAsia="Times New Roman" w:hAnsi="Times New Roman" w:cs="Times New Roman"/>
                <w:lang w:eastAsia="ru-RU"/>
              </w:rPr>
              <w:t xml:space="preserve"> сообщения</w:t>
            </w:r>
          </w:p>
        </w:tc>
        <w:tc>
          <w:tcPr>
            <w:tcW w:w="1985"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Вместимость автовокзала </w:t>
            </w:r>
            <w:r w:rsidRPr="00246285">
              <w:rPr>
                <w:rFonts w:ascii="Times New Roman" w:eastAsia="Times New Roman" w:hAnsi="Times New Roman" w:cs="Times New Roman"/>
                <w:lang w:eastAsia="ru-RU"/>
              </w:rPr>
              <w:br/>
              <w:t>при суточном отправлении, человек:</w:t>
            </w: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523"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Транспортная доступность </w:t>
            </w:r>
            <w:r w:rsidRPr="00246285">
              <w:rPr>
                <w:rFonts w:ascii="Times New Roman" w:eastAsia="Times New Roman" w:hAnsi="Times New Roman" w:cs="Times New Roman"/>
                <w:lang w:eastAsia="ru-RU"/>
              </w:rPr>
              <w:br/>
              <w:t xml:space="preserve">в пределах области </w:t>
            </w:r>
            <w:r w:rsidRPr="00246285">
              <w:rPr>
                <w:rFonts w:ascii="Times New Roman" w:eastAsia="Times New Roman" w:hAnsi="Times New Roman" w:cs="Times New Roman"/>
                <w:lang w:eastAsia="ru-RU"/>
              </w:rPr>
              <w:br/>
              <w:t xml:space="preserve">(от дальнего населенного пункта), </w:t>
            </w:r>
            <w:proofErr w:type="gramStart"/>
            <w:r w:rsidRPr="00246285">
              <w:rPr>
                <w:rFonts w:ascii="Times New Roman" w:eastAsia="Times New Roman" w:hAnsi="Times New Roman" w:cs="Times New Roman"/>
                <w:lang w:eastAsia="ru-RU"/>
              </w:rPr>
              <w:t>км</w:t>
            </w:r>
            <w:proofErr w:type="gramEnd"/>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200</w:t>
            </w:r>
          </w:p>
        </w:tc>
      </w:tr>
      <w:tr w:rsidR="0048037F" w:rsidRPr="00246285" w:rsidTr="00F6036F">
        <w:trPr>
          <w:trHeight w:val="20"/>
        </w:trPr>
        <w:tc>
          <w:tcPr>
            <w:tcW w:w="595"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844"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85"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от 4 000 </w:t>
            </w:r>
            <w:r w:rsidRPr="00246285">
              <w:rPr>
                <w:rFonts w:ascii="Times New Roman" w:eastAsia="Times New Roman" w:hAnsi="Times New Roman" w:cs="Times New Roman"/>
                <w:lang w:eastAsia="ru-RU"/>
              </w:rPr>
              <w:br/>
              <w:t>до 6 000</w:t>
            </w: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200</w:t>
            </w:r>
          </w:p>
        </w:tc>
        <w:tc>
          <w:tcPr>
            <w:tcW w:w="2523" w:type="dxa"/>
            <w:vMerge w:val="restart"/>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Транспортная доступность </w:t>
            </w:r>
            <w:r w:rsidRPr="00246285">
              <w:rPr>
                <w:rFonts w:ascii="Times New Roman" w:eastAsia="Times New Roman" w:hAnsi="Times New Roman" w:cs="Times New Roman"/>
                <w:lang w:eastAsia="ru-RU"/>
              </w:rPr>
              <w:br/>
              <w:t xml:space="preserve">в пределах населенного пункта, </w:t>
            </w:r>
            <w:r w:rsidRPr="00246285">
              <w:rPr>
                <w:rFonts w:ascii="Times New Roman" w:eastAsia="Times New Roman" w:hAnsi="Times New Roman" w:cs="Times New Roman"/>
                <w:lang w:eastAsia="ru-RU"/>
              </w:rPr>
              <w:br/>
              <w:t xml:space="preserve">в котором расположен объект, от крайних жилых массивов, </w:t>
            </w:r>
            <w:proofErr w:type="gramStart"/>
            <w:r w:rsidRPr="00246285">
              <w:rPr>
                <w:rFonts w:ascii="Times New Roman" w:eastAsia="Times New Roman" w:hAnsi="Times New Roman" w:cs="Times New Roman"/>
                <w:lang w:eastAsia="ru-RU"/>
              </w:rPr>
              <w:t>км</w:t>
            </w:r>
            <w:proofErr w:type="gramEnd"/>
          </w:p>
        </w:tc>
        <w:tc>
          <w:tcPr>
            <w:tcW w:w="1417" w:type="dxa"/>
            <w:vMerge w:val="restart"/>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10</w:t>
            </w:r>
          </w:p>
        </w:tc>
      </w:tr>
      <w:tr w:rsidR="0048037F" w:rsidRPr="00246285" w:rsidTr="00F6036F">
        <w:trPr>
          <w:trHeight w:val="20"/>
        </w:trPr>
        <w:tc>
          <w:tcPr>
            <w:tcW w:w="595"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844"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85"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от 6 000 </w:t>
            </w:r>
            <w:r w:rsidRPr="00246285">
              <w:rPr>
                <w:rFonts w:ascii="Times New Roman" w:eastAsia="Times New Roman" w:hAnsi="Times New Roman" w:cs="Times New Roman"/>
                <w:lang w:eastAsia="ru-RU"/>
              </w:rPr>
              <w:br/>
              <w:t>до 8 000</w:t>
            </w: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300</w:t>
            </w:r>
          </w:p>
        </w:tc>
        <w:tc>
          <w:tcPr>
            <w:tcW w:w="2523"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95"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844"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85"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от 8 000 </w:t>
            </w:r>
            <w:r w:rsidRPr="00246285">
              <w:rPr>
                <w:rFonts w:ascii="Times New Roman" w:eastAsia="Times New Roman" w:hAnsi="Times New Roman" w:cs="Times New Roman"/>
                <w:lang w:eastAsia="ru-RU"/>
              </w:rPr>
              <w:br/>
              <w:t>до 10 000</w:t>
            </w: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400</w:t>
            </w:r>
          </w:p>
        </w:tc>
        <w:tc>
          <w:tcPr>
            <w:tcW w:w="2523"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95"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844"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85"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от 10 000</w:t>
            </w:r>
          </w:p>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до 15 000</w:t>
            </w: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500</w:t>
            </w:r>
          </w:p>
        </w:tc>
        <w:tc>
          <w:tcPr>
            <w:tcW w:w="2523"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95"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844"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85"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от 15 000</w:t>
            </w:r>
          </w:p>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до 25 000</w:t>
            </w: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600</w:t>
            </w:r>
          </w:p>
        </w:tc>
        <w:tc>
          <w:tcPr>
            <w:tcW w:w="2523"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95"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844"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85"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от 25 000</w:t>
            </w:r>
          </w:p>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до 40 000</w:t>
            </w: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730</w:t>
            </w:r>
          </w:p>
        </w:tc>
        <w:tc>
          <w:tcPr>
            <w:tcW w:w="2523"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95"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844"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85"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Свыше 40 000</w:t>
            </w: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900</w:t>
            </w:r>
          </w:p>
        </w:tc>
        <w:tc>
          <w:tcPr>
            <w:tcW w:w="2523"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95" w:type="dxa"/>
            <w:vMerge w:val="restart"/>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1.2</w:t>
            </w:r>
          </w:p>
        </w:tc>
        <w:tc>
          <w:tcPr>
            <w:tcW w:w="1844" w:type="dxa"/>
            <w:vMerge w:val="restart"/>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Автостанции</w:t>
            </w:r>
          </w:p>
        </w:tc>
        <w:tc>
          <w:tcPr>
            <w:tcW w:w="1985"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Вместимость автостанции </w:t>
            </w:r>
            <w:r w:rsidRPr="00246285">
              <w:rPr>
                <w:rFonts w:ascii="Times New Roman" w:eastAsia="Times New Roman" w:hAnsi="Times New Roman" w:cs="Times New Roman"/>
                <w:lang w:eastAsia="ru-RU"/>
              </w:rPr>
              <w:br/>
              <w:t>при суточном отправлении, человек:</w:t>
            </w: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523"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Транспортная доступность от самого удаленного населенного пункта </w:t>
            </w:r>
            <w:r w:rsidRPr="00246285">
              <w:rPr>
                <w:rFonts w:ascii="Times New Roman" w:eastAsia="Times New Roman" w:hAnsi="Times New Roman" w:cs="Times New Roman"/>
                <w:lang w:eastAsia="ru-RU"/>
              </w:rPr>
              <w:br/>
              <w:t xml:space="preserve">до ближайшей автостанции, </w:t>
            </w:r>
            <w:proofErr w:type="gramStart"/>
            <w:r w:rsidRPr="00246285">
              <w:rPr>
                <w:rFonts w:ascii="Times New Roman" w:eastAsia="Times New Roman" w:hAnsi="Times New Roman" w:cs="Times New Roman"/>
                <w:lang w:eastAsia="ru-RU"/>
              </w:rPr>
              <w:t>км</w:t>
            </w:r>
            <w:proofErr w:type="gramEnd"/>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30</w:t>
            </w:r>
          </w:p>
        </w:tc>
      </w:tr>
      <w:tr w:rsidR="0048037F" w:rsidRPr="00246285" w:rsidTr="00F6036F">
        <w:trPr>
          <w:trHeight w:val="20"/>
        </w:trPr>
        <w:tc>
          <w:tcPr>
            <w:tcW w:w="595"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844"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85"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от 100 до 200</w:t>
            </w: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10</w:t>
            </w:r>
          </w:p>
        </w:tc>
        <w:tc>
          <w:tcPr>
            <w:tcW w:w="2523" w:type="dxa"/>
            <w:vMerge w:val="restart"/>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Транспортная доступность </w:t>
            </w:r>
            <w:r w:rsidRPr="00246285">
              <w:rPr>
                <w:rFonts w:ascii="Times New Roman" w:eastAsia="Times New Roman" w:hAnsi="Times New Roman" w:cs="Times New Roman"/>
                <w:lang w:eastAsia="ru-RU"/>
              </w:rPr>
              <w:br/>
              <w:t xml:space="preserve">в пределах населенного пункта, </w:t>
            </w:r>
            <w:r w:rsidRPr="00246285">
              <w:rPr>
                <w:rFonts w:ascii="Times New Roman" w:eastAsia="Times New Roman" w:hAnsi="Times New Roman" w:cs="Times New Roman"/>
                <w:lang w:eastAsia="ru-RU"/>
              </w:rPr>
              <w:br/>
              <w:t xml:space="preserve">в котором расположен объект, от крайних жилых массивов, </w:t>
            </w:r>
            <w:proofErr w:type="gramStart"/>
            <w:r w:rsidRPr="00246285">
              <w:rPr>
                <w:rFonts w:ascii="Times New Roman" w:eastAsia="Times New Roman" w:hAnsi="Times New Roman" w:cs="Times New Roman"/>
                <w:lang w:eastAsia="ru-RU"/>
              </w:rPr>
              <w:t>км</w:t>
            </w:r>
            <w:proofErr w:type="gramEnd"/>
          </w:p>
        </w:tc>
        <w:tc>
          <w:tcPr>
            <w:tcW w:w="1417" w:type="dxa"/>
            <w:vMerge w:val="restart"/>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5</w:t>
            </w:r>
          </w:p>
        </w:tc>
      </w:tr>
      <w:tr w:rsidR="0048037F" w:rsidRPr="00246285" w:rsidTr="00F6036F">
        <w:trPr>
          <w:trHeight w:val="20"/>
        </w:trPr>
        <w:tc>
          <w:tcPr>
            <w:tcW w:w="595"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844"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85"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от 200 до 400</w:t>
            </w: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24</w:t>
            </w:r>
          </w:p>
        </w:tc>
        <w:tc>
          <w:tcPr>
            <w:tcW w:w="2523"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95"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844"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85"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от 400 до 600</w:t>
            </w: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41</w:t>
            </w:r>
          </w:p>
        </w:tc>
        <w:tc>
          <w:tcPr>
            <w:tcW w:w="2523"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95" w:type="dxa"/>
            <w:vMerge/>
            <w:tcBorders>
              <w:bottom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844" w:type="dxa"/>
            <w:vMerge/>
            <w:tcBorders>
              <w:bottom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85" w:type="dxa"/>
            <w:tcBorders>
              <w:bottom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от 600</w:t>
            </w:r>
          </w:p>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до 1 000</w:t>
            </w:r>
          </w:p>
        </w:tc>
        <w:tc>
          <w:tcPr>
            <w:tcW w:w="1417" w:type="dxa"/>
            <w:tcBorders>
              <w:bottom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65</w:t>
            </w:r>
          </w:p>
        </w:tc>
        <w:tc>
          <w:tcPr>
            <w:tcW w:w="2523" w:type="dxa"/>
            <w:vMerge/>
            <w:tcBorders>
              <w:bottom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vMerge/>
            <w:tcBorders>
              <w:bottom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95" w:type="dxa"/>
            <w:vMerge w:val="restart"/>
            <w:tcBorders>
              <w:top w:val="single" w:sz="4" w:space="0" w:color="auto"/>
              <w:left w:val="single" w:sz="4" w:space="0" w:color="auto"/>
              <w:bottom w:val="single" w:sz="4" w:space="0" w:color="auto"/>
              <w:right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2</w:t>
            </w:r>
          </w:p>
        </w:tc>
        <w:tc>
          <w:tcPr>
            <w:tcW w:w="1844" w:type="dxa"/>
            <w:vMerge w:val="restart"/>
            <w:tcBorders>
              <w:top w:val="single" w:sz="4" w:space="0" w:color="auto"/>
              <w:left w:val="single" w:sz="4" w:space="0" w:color="auto"/>
              <w:bottom w:val="single" w:sz="4" w:space="0" w:color="auto"/>
              <w:right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roofErr w:type="gramStart"/>
            <w:r w:rsidRPr="00246285">
              <w:rPr>
                <w:rFonts w:ascii="Times New Roman" w:eastAsia="Times New Roman" w:hAnsi="Times New Roman" w:cs="Times New Roman"/>
                <w:lang w:eastAsia="ru-RU"/>
              </w:rPr>
              <w:t>Железно-дорожные</w:t>
            </w:r>
            <w:proofErr w:type="gramEnd"/>
            <w:r w:rsidRPr="00246285">
              <w:rPr>
                <w:rFonts w:ascii="Times New Roman" w:eastAsia="Times New Roman" w:hAnsi="Times New Roman" w:cs="Times New Roman"/>
                <w:lang w:eastAsia="ru-RU"/>
              </w:rPr>
              <w:t xml:space="preserve"> вокзалы</w:t>
            </w:r>
          </w:p>
        </w:tc>
        <w:tc>
          <w:tcPr>
            <w:tcW w:w="1985" w:type="dxa"/>
            <w:tcBorders>
              <w:top w:val="single" w:sz="4" w:space="0" w:color="auto"/>
              <w:left w:val="single" w:sz="4" w:space="0" w:color="auto"/>
              <w:bottom w:val="single" w:sz="4" w:space="0" w:color="auto"/>
              <w:right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Вместимость </w:t>
            </w:r>
            <w:proofErr w:type="spellStart"/>
            <w:proofErr w:type="gramStart"/>
            <w:r w:rsidRPr="00246285">
              <w:rPr>
                <w:rFonts w:ascii="Times New Roman" w:eastAsia="Times New Roman" w:hAnsi="Times New Roman" w:cs="Times New Roman"/>
                <w:lang w:eastAsia="ru-RU"/>
              </w:rPr>
              <w:t>железнодорож-ного</w:t>
            </w:r>
            <w:proofErr w:type="spellEnd"/>
            <w:proofErr w:type="gramEnd"/>
            <w:r w:rsidRPr="00246285">
              <w:rPr>
                <w:rFonts w:ascii="Times New Roman" w:eastAsia="Times New Roman" w:hAnsi="Times New Roman" w:cs="Times New Roman"/>
                <w:lang w:eastAsia="ru-RU"/>
              </w:rPr>
              <w:t xml:space="preserve"> вокзала </w:t>
            </w:r>
            <w:r w:rsidRPr="00246285">
              <w:rPr>
                <w:rFonts w:ascii="Times New Roman" w:eastAsia="Times New Roman" w:hAnsi="Times New Roman" w:cs="Times New Roman"/>
                <w:lang w:eastAsia="ru-RU"/>
              </w:rPr>
              <w:br/>
              <w:t>при суточном отправлении, человек:</w:t>
            </w:r>
          </w:p>
        </w:tc>
        <w:tc>
          <w:tcPr>
            <w:tcW w:w="1417" w:type="dxa"/>
            <w:tcBorders>
              <w:top w:val="single" w:sz="4" w:space="0" w:color="auto"/>
              <w:left w:val="single" w:sz="4" w:space="0" w:color="auto"/>
              <w:bottom w:val="single" w:sz="4" w:space="0" w:color="auto"/>
              <w:right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523" w:type="dxa"/>
            <w:tcBorders>
              <w:top w:val="single" w:sz="4" w:space="0" w:color="auto"/>
              <w:left w:val="single" w:sz="4" w:space="0" w:color="auto"/>
              <w:bottom w:val="single" w:sz="4" w:space="0" w:color="auto"/>
              <w:right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Транспортная доступность </w:t>
            </w:r>
            <w:r w:rsidRPr="00246285">
              <w:rPr>
                <w:rFonts w:ascii="Times New Roman" w:eastAsia="Times New Roman" w:hAnsi="Times New Roman" w:cs="Times New Roman"/>
                <w:lang w:eastAsia="ru-RU"/>
              </w:rPr>
              <w:br/>
              <w:t xml:space="preserve">в пределах области </w:t>
            </w:r>
            <w:r w:rsidRPr="00246285">
              <w:rPr>
                <w:rFonts w:ascii="Times New Roman" w:eastAsia="Times New Roman" w:hAnsi="Times New Roman" w:cs="Times New Roman"/>
                <w:lang w:eastAsia="ru-RU"/>
              </w:rPr>
              <w:br/>
              <w:t xml:space="preserve">(от дальнего населенного пункта), </w:t>
            </w:r>
            <w:proofErr w:type="gramStart"/>
            <w:r w:rsidRPr="00246285">
              <w:rPr>
                <w:rFonts w:ascii="Times New Roman" w:eastAsia="Times New Roman" w:hAnsi="Times New Roman" w:cs="Times New Roman"/>
                <w:lang w:eastAsia="ru-RU"/>
              </w:rPr>
              <w:t>км</w:t>
            </w:r>
            <w:proofErr w:type="gramEnd"/>
          </w:p>
        </w:tc>
        <w:tc>
          <w:tcPr>
            <w:tcW w:w="1417" w:type="dxa"/>
            <w:tcBorders>
              <w:top w:val="single" w:sz="4" w:space="0" w:color="auto"/>
              <w:left w:val="single" w:sz="4" w:space="0" w:color="auto"/>
              <w:bottom w:val="single" w:sz="4" w:space="0" w:color="auto"/>
              <w:right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200</w:t>
            </w:r>
          </w:p>
        </w:tc>
      </w:tr>
      <w:tr w:rsidR="0048037F" w:rsidRPr="00246285" w:rsidTr="00F6036F">
        <w:trPr>
          <w:trHeight w:val="20"/>
        </w:trPr>
        <w:tc>
          <w:tcPr>
            <w:tcW w:w="595" w:type="dxa"/>
            <w:vMerge/>
            <w:tcBorders>
              <w:top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844" w:type="dxa"/>
            <w:vMerge/>
            <w:tcBorders>
              <w:top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85" w:type="dxa"/>
            <w:tcBorders>
              <w:top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до 500</w:t>
            </w:r>
          </w:p>
        </w:tc>
        <w:tc>
          <w:tcPr>
            <w:tcW w:w="1417" w:type="dxa"/>
            <w:tcBorders>
              <w:top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50–200</w:t>
            </w:r>
          </w:p>
        </w:tc>
        <w:tc>
          <w:tcPr>
            <w:tcW w:w="2523" w:type="dxa"/>
            <w:vMerge w:val="restart"/>
            <w:tcBorders>
              <w:top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Транспортная доступность </w:t>
            </w:r>
            <w:r w:rsidRPr="00246285">
              <w:rPr>
                <w:rFonts w:ascii="Times New Roman" w:eastAsia="Times New Roman" w:hAnsi="Times New Roman" w:cs="Times New Roman"/>
                <w:lang w:eastAsia="ru-RU"/>
              </w:rPr>
              <w:br/>
              <w:t>в пределах населенного пункта,</w:t>
            </w:r>
            <w:r w:rsidRPr="00246285">
              <w:rPr>
                <w:rFonts w:ascii="Times New Roman" w:eastAsia="Times New Roman" w:hAnsi="Times New Roman" w:cs="Times New Roman"/>
                <w:lang w:eastAsia="ru-RU"/>
              </w:rPr>
              <w:br/>
              <w:t xml:space="preserve">в котором расположен </w:t>
            </w:r>
            <w:r w:rsidRPr="00246285">
              <w:rPr>
                <w:rFonts w:ascii="Times New Roman" w:eastAsia="Times New Roman" w:hAnsi="Times New Roman" w:cs="Times New Roman"/>
                <w:lang w:eastAsia="ru-RU"/>
              </w:rPr>
              <w:lastRenderedPageBreak/>
              <w:t xml:space="preserve">объект, от крайних жилых массивов, </w:t>
            </w:r>
            <w:proofErr w:type="gramStart"/>
            <w:r w:rsidRPr="00246285">
              <w:rPr>
                <w:rFonts w:ascii="Times New Roman" w:eastAsia="Times New Roman" w:hAnsi="Times New Roman" w:cs="Times New Roman"/>
                <w:lang w:eastAsia="ru-RU"/>
              </w:rPr>
              <w:t>км</w:t>
            </w:r>
            <w:proofErr w:type="gramEnd"/>
          </w:p>
        </w:tc>
        <w:tc>
          <w:tcPr>
            <w:tcW w:w="1417" w:type="dxa"/>
            <w:vMerge w:val="restart"/>
            <w:tcBorders>
              <w:top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lastRenderedPageBreak/>
              <w:t>10</w:t>
            </w:r>
          </w:p>
        </w:tc>
      </w:tr>
      <w:tr w:rsidR="0048037F" w:rsidRPr="00246285" w:rsidTr="00F6036F">
        <w:trPr>
          <w:trHeight w:val="20"/>
        </w:trPr>
        <w:tc>
          <w:tcPr>
            <w:tcW w:w="595"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844"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85"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от 500</w:t>
            </w:r>
          </w:p>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до 3 000</w:t>
            </w: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200–700</w:t>
            </w:r>
          </w:p>
        </w:tc>
        <w:tc>
          <w:tcPr>
            <w:tcW w:w="2523"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95"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844"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85"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от 3 000</w:t>
            </w:r>
          </w:p>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до 7 000</w:t>
            </w: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700–1 500</w:t>
            </w:r>
          </w:p>
        </w:tc>
        <w:tc>
          <w:tcPr>
            <w:tcW w:w="2523"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95" w:type="dxa"/>
            <w:vMerge/>
            <w:tcBorders>
              <w:bottom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844" w:type="dxa"/>
            <w:vMerge/>
            <w:tcBorders>
              <w:bottom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85" w:type="dxa"/>
            <w:tcBorders>
              <w:bottom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свыше 7 000</w:t>
            </w:r>
          </w:p>
        </w:tc>
        <w:tc>
          <w:tcPr>
            <w:tcW w:w="1417" w:type="dxa"/>
            <w:tcBorders>
              <w:bottom w:val="single" w:sz="4" w:space="0" w:color="auto"/>
            </w:tcBorders>
          </w:tcPr>
          <w:p w:rsidR="00E67AA6" w:rsidRPr="00246285" w:rsidRDefault="00E67AA6" w:rsidP="00E67AA6">
            <w:pPr>
              <w:autoSpaceDE w:val="0"/>
              <w:autoSpaceDN w:val="0"/>
              <w:adjustRightInd w:val="0"/>
              <w:spacing w:after="0" w:line="240" w:lineRule="auto"/>
              <w:ind w:left="-108"/>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свыше 1 500</w:t>
            </w:r>
          </w:p>
        </w:tc>
        <w:tc>
          <w:tcPr>
            <w:tcW w:w="2523" w:type="dxa"/>
            <w:vMerge/>
            <w:tcBorders>
              <w:bottom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vMerge/>
            <w:tcBorders>
              <w:bottom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1738"/>
        </w:trPr>
        <w:tc>
          <w:tcPr>
            <w:tcW w:w="595" w:type="dxa"/>
            <w:vMerge w:val="restart"/>
            <w:tcBorders>
              <w:top w:val="single" w:sz="4" w:space="0" w:color="auto"/>
              <w:left w:val="single" w:sz="4" w:space="0" w:color="auto"/>
              <w:bottom w:val="single" w:sz="4" w:space="0" w:color="auto"/>
              <w:right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lastRenderedPageBreak/>
              <w:t>3</w:t>
            </w:r>
          </w:p>
        </w:tc>
        <w:tc>
          <w:tcPr>
            <w:tcW w:w="1844" w:type="dxa"/>
            <w:vMerge w:val="restart"/>
            <w:tcBorders>
              <w:top w:val="single" w:sz="4" w:space="0" w:color="auto"/>
              <w:left w:val="single" w:sz="4" w:space="0" w:color="auto"/>
              <w:bottom w:val="single" w:sz="4" w:space="0" w:color="auto"/>
              <w:right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Речные вокзалы</w:t>
            </w:r>
          </w:p>
        </w:tc>
        <w:tc>
          <w:tcPr>
            <w:tcW w:w="1985" w:type="dxa"/>
            <w:tcBorders>
              <w:top w:val="single" w:sz="4" w:space="0" w:color="auto"/>
              <w:left w:val="single" w:sz="4" w:space="0" w:color="auto"/>
              <w:bottom w:val="single" w:sz="4" w:space="0" w:color="auto"/>
              <w:right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Вместимость речного вокзала при суточном отправлении, человек:</w:t>
            </w:r>
          </w:p>
        </w:tc>
        <w:tc>
          <w:tcPr>
            <w:tcW w:w="1417" w:type="dxa"/>
            <w:tcBorders>
              <w:top w:val="single" w:sz="4" w:space="0" w:color="auto"/>
              <w:left w:val="single" w:sz="4" w:space="0" w:color="auto"/>
              <w:bottom w:val="single" w:sz="4" w:space="0" w:color="auto"/>
              <w:right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523" w:type="dxa"/>
            <w:tcBorders>
              <w:top w:val="single" w:sz="4" w:space="0" w:color="auto"/>
              <w:left w:val="single" w:sz="4" w:space="0" w:color="auto"/>
              <w:right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Транспортная доступность </w:t>
            </w:r>
            <w:r w:rsidRPr="00246285">
              <w:rPr>
                <w:rFonts w:ascii="Times New Roman" w:eastAsia="Times New Roman" w:hAnsi="Times New Roman" w:cs="Times New Roman"/>
                <w:lang w:eastAsia="ru-RU"/>
              </w:rPr>
              <w:br/>
              <w:t xml:space="preserve">в пределах области </w:t>
            </w:r>
            <w:r w:rsidRPr="00246285">
              <w:rPr>
                <w:rFonts w:ascii="Times New Roman" w:eastAsia="Times New Roman" w:hAnsi="Times New Roman" w:cs="Times New Roman"/>
                <w:lang w:eastAsia="ru-RU"/>
              </w:rPr>
              <w:br/>
              <w:t xml:space="preserve">(от дальнего населенного пункта), </w:t>
            </w:r>
            <w:proofErr w:type="gramStart"/>
            <w:r w:rsidRPr="00246285">
              <w:rPr>
                <w:rFonts w:ascii="Times New Roman" w:eastAsia="Times New Roman" w:hAnsi="Times New Roman" w:cs="Times New Roman"/>
                <w:lang w:eastAsia="ru-RU"/>
              </w:rPr>
              <w:t>км</w:t>
            </w:r>
            <w:proofErr w:type="gramEnd"/>
          </w:p>
        </w:tc>
        <w:tc>
          <w:tcPr>
            <w:tcW w:w="1417" w:type="dxa"/>
            <w:tcBorders>
              <w:top w:val="single" w:sz="4" w:space="0" w:color="auto"/>
              <w:left w:val="single" w:sz="4" w:space="0" w:color="auto"/>
              <w:right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200</w:t>
            </w:r>
          </w:p>
        </w:tc>
      </w:tr>
      <w:tr w:rsidR="0048037F" w:rsidRPr="00246285" w:rsidTr="00F6036F">
        <w:trPr>
          <w:trHeight w:val="85"/>
        </w:trPr>
        <w:tc>
          <w:tcPr>
            <w:tcW w:w="595" w:type="dxa"/>
            <w:vMerge/>
            <w:tcBorders>
              <w:top w:val="single" w:sz="4" w:space="0" w:color="auto"/>
              <w:bottom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844" w:type="dxa"/>
            <w:vMerge/>
            <w:tcBorders>
              <w:top w:val="single" w:sz="4" w:space="0" w:color="auto"/>
              <w:bottom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85" w:type="dxa"/>
            <w:tcBorders>
              <w:top w:val="single" w:sz="4" w:space="0" w:color="auto"/>
              <w:bottom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до 250</w:t>
            </w:r>
          </w:p>
        </w:tc>
        <w:tc>
          <w:tcPr>
            <w:tcW w:w="1417" w:type="dxa"/>
            <w:tcBorders>
              <w:top w:val="single" w:sz="4" w:space="0" w:color="auto"/>
              <w:bottom w:val="single" w:sz="4" w:space="0" w:color="auto"/>
              <w:right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до 100</w:t>
            </w:r>
          </w:p>
        </w:tc>
        <w:tc>
          <w:tcPr>
            <w:tcW w:w="2523" w:type="dxa"/>
            <w:vMerge w:val="restart"/>
            <w:tcBorders>
              <w:left w:val="single" w:sz="4" w:space="0" w:color="auto"/>
              <w:right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Транспортная доступность </w:t>
            </w:r>
            <w:r w:rsidRPr="00246285">
              <w:rPr>
                <w:rFonts w:ascii="Times New Roman" w:eastAsia="Times New Roman" w:hAnsi="Times New Roman" w:cs="Times New Roman"/>
                <w:lang w:eastAsia="ru-RU"/>
              </w:rPr>
              <w:br/>
              <w:t xml:space="preserve">в пределах населенного пункта, </w:t>
            </w:r>
            <w:r w:rsidRPr="00246285">
              <w:rPr>
                <w:rFonts w:ascii="Times New Roman" w:eastAsia="Times New Roman" w:hAnsi="Times New Roman" w:cs="Times New Roman"/>
                <w:lang w:eastAsia="ru-RU"/>
              </w:rPr>
              <w:br/>
              <w:t xml:space="preserve">в котором расположен объект, от крайних жилых массивов, </w:t>
            </w:r>
            <w:proofErr w:type="gramStart"/>
            <w:r w:rsidRPr="00246285">
              <w:rPr>
                <w:rFonts w:ascii="Times New Roman" w:eastAsia="Times New Roman" w:hAnsi="Times New Roman" w:cs="Times New Roman"/>
                <w:lang w:eastAsia="ru-RU"/>
              </w:rPr>
              <w:t>км</w:t>
            </w:r>
            <w:proofErr w:type="gramEnd"/>
          </w:p>
        </w:tc>
        <w:tc>
          <w:tcPr>
            <w:tcW w:w="1417" w:type="dxa"/>
            <w:vMerge w:val="restart"/>
            <w:tcBorders>
              <w:left w:val="single" w:sz="4" w:space="0" w:color="auto"/>
              <w:right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10</w:t>
            </w:r>
          </w:p>
        </w:tc>
      </w:tr>
      <w:tr w:rsidR="0048037F" w:rsidRPr="00246285" w:rsidTr="00F6036F">
        <w:trPr>
          <w:trHeight w:val="20"/>
        </w:trPr>
        <w:tc>
          <w:tcPr>
            <w:tcW w:w="595"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844"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85"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от 250 до 500</w:t>
            </w:r>
          </w:p>
        </w:tc>
        <w:tc>
          <w:tcPr>
            <w:tcW w:w="1417" w:type="dxa"/>
            <w:tcBorders>
              <w:right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100–200</w:t>
            </w:r>
          </w:p>
        </w:tc>
        <w:tc>
          <w:tcPr>
            <w:tcW w:w="2523" w:type="dxa"/>
            <w:vMerge/>
            <w:tcBorders>
              <w:left w:val="single" w:sz="4" w:space="0" w:color="auto"/>
              <w:right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vMerge/>
            <w:tcBorders>
              <w:left w:val="single" w:sz="4" w:space="0" w:color="auto"/>
              <w:right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95"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844"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85"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от 500 до 1 500</w:t>
            </w:r>
          </w:p>
        </w:tc>
        <w:tc>
          <w:tcPr>
            <w:tcW w:w="1417" w:type="dxa"/>
            <w:tcBorders>
              <w:right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200–400</w:t>
            </w:r>
          </w:p>
        </w:tc>
        <w:tc>
          <w:tcPr>
            <w:tcW w:w="2523" w:type="dxa"/>
            <w:vMerge/>
            <w:tcBorders>
              <w:left w:val="single" w:sz="4" w:space="0" w:color="auto"/>
              <w:right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vMerge/>
            <w:tcBorders>
              <w:left w:val="single" w:sz="4" w:space="0" w:color="auto"/>
              <w:right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95"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844"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85"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от 1 500 до 3 000</w:t>
            </w:r>
          </w:p>
        </w:tc>
        <w:tc>
          <w:tcPr>
            <w:tcW w:w="1417" w:type="dxa"/>
            <w:tcBorders>
              <w:right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400–700</w:t>
            </w:r>
          </w:p>
        </w:tc>
        <w:tc>
          <w:tcPr>
            <w:tcW w:w="2523" w:type="dxa"/>
            <w:vMerge/>
            <w:tcBorders>
              <w:left w:val="single" w:sz="4" w:space="0" w:color="auto"/>
              <w:right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vMerge/>
            <w:tcBorders>
              <w:left w:val="single" w:sz="4" w:space="0" w:color="auto"/>
              <w:right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95"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844"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85"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от 3 000 до 5 000</w:t>
            </w:r>
          </w:p>
        </w:tc>
        <w:tc>
          <w:tcPr>
            <w:tcW w:w="1417" w:type="dxa"/>
            <w:tcBorders>
              <w:right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свыше 700</w:t>
            </w:r>
          </w:p>
        </w:tc>
        <w:tc>
          <w:tcPr>
            <w:tcW w:w="2523" w:type="dxa"/>
            <w:vMerge/>
            <w:tcBorders>
              <w:left w:val="single" w:sz="4" w:space="0" w:color="auto"/>
              <w:right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vMerge/>
            <w:tcBorders>
              <w:left w:val="single" w:sz="4" w:space="0" w:color="auto"/>
              <w:right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95" w:type="dxa"/>
            <w:vMerge w:val="restart"/>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4</w:t>
            </w:r>
          </w:p>
        </w:tc>
        <w:tc>
          <w:tcPr>
            <w:tcW w:w="1844" w:type="dxa"/>
            <w:vMerge w:val="restart"/>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Аэровокзал</w:t>
            </w:r>
          </w:p>
        </w:tc>
        <w:tc>
          <w:tcPr>
            <w:tcW w:w="1985"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Вместимость аэровокзала </w:t>
            </w:r>
            <w:r w:rsidRPr="00246285">
              <w:rPr>
                <w:rFonts w:ascii="Times New Roman" w:eastAsia="Times New Roman" w:hAnsi="Times New Roman" w:cs="Times New Roman"/>
                <w:lang w:eastAsia="ru-RU"/>
              </w:rPr>
              <w:br/>
              <w:t>при суточном отправлении, человек:</w:t>
            </w: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523"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Транспортная доступность </w:t>
            </w:r>
            <w:r w:rsidRPr="00246285">
              <w:rPr>
                <w:rFonts w:ascii="Times New Roman" w:eastAsia="Times New Roman" w:hAnsi="Times New Roman" w:cs="Times New Roman"/>
                <w:lang w:eastAsia="ru-RU"/>
              </w:rPr>
              <w:br/>
              <w:t xml:space="preserve">в пределах области </w:t>
            </w:r>
            <w:r w:rsidRPr="00246285">
              <w:rPr>
                <w:rFonts w:ascii="Times New Roman" w:eastAsia="Times New Roman" w:hAnsi="Times New Roman" w:cs="Times New Roman"/>
                <w:lang w:eastAsia="ru-RU"/>
              </w:rPr>
              <w:br/>
              <w:t xml:space="preserve">(от дальнего населенного пункта), </w:t>
            </w:r>
            <w:proofErr w:type="gramStart"/>
            <w:r w:rsidRPr="00246285">
              <w:rPr>
                <w:rFonts w:ascii="Times New Roman" w:eastAsia="Times New Roman" w:hAnsi="Times New Roman" w:cs="Times New Roman"/>
                <w:lang w:eastAsia="ru-RU"/>
              </w:rPr>
              <w:t>км</w:t>
            </w:r>
            <w:proofErr w:type="gramEnd"/>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200</w:t>
            </w:r>
          </w:p>
        </w:tc>
      </w:tr>
      <w:tr w:rsidR="0048037F" w:rsidRPr="00246285" w:rsidTr="00F6036F">
        <w:trPr>
          <w:trHeight w:val="20"/>
        </w:trPr>
        <w:tc>
          <w:tcPr>
            <w:tcW w:w="595"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844"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85"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от 50 до 400</w:t>
            </w: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40–330</w:t>
            </w:r>
          </w:p>
        </w:tc>
        <w:tc>
          <w:tcPr>
            <w:tcW w:w="2523" w:type="dxa"/>
            <w:vMerge w:val="restart"/>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Транспортная доступность </w:t>
            </w:r>
            <w:r w:rsidRPr="00246285">
              <w:rPr>
                <w:rFonts w:ascii="Times New Roman" w:eastAsia="Times New Roman" w:hAnsi="Times New Roman" w:cs="Times New Roman"/>
                <w:lang w:eastAsia="ru-RU"/>
              </w:rPr>
              <w:br/>
              <w:t xml:space="preserve">в пределах населенного пункта, </w:t>
            </w:r>
            <w:r w:rsidRPr="00246285">
              <w:rPr>
                <w:rFonts w:ascii="Times New Roman" w:eastAsia="Times New Roman" w:hAnsi="Times New Roman" w:cs="Times New Roman"/>
                <w:lang w:eastAsia="ru-RU"/>
              </w:rPr>
              <w:br/>
              <w:t xml:space="preserve">в котором расположен объект, от крайних жилых массивов, </w:t>
            </w:r>
            <w:proofErr w:type="gramStart"/>
            <w:r w:rsidRPr="00246285">
              <w:rPr>
                <w:rFonts w:ascii="Times New Roman" w:eastAsia="Times New Roman" w:hAnsi="Times New Roman" w:cs="Times New Roman"/>
                <w:lang w:eastAsia="ru-RU"/>
              </w:rPr>
              <w:t>км</w:t>
            </w:r>
            <w:proofErr w:type="gramEnd"/>
          </w:p>
        </w:tc>
        <w:tc>
          <w:tcPr>
            <w:tcW w:w="1417" w:type="dxa"/>
            <w:vMerge w:val="restart"/>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10</w:t>
            </w:r>
          </w:p>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cantSplit/>
          <w:trHeight w:val="20"/>
        </w:trPr>
        <w:tc>
          <w:tcPr>
            <w:tcW w:w="595" w:type="dxa"/>
            <w:vMerge/>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1844" w:type="dxa"/>
            <w:vMerge/>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1985" w:type="dxa"/>
            <w:vAlign w:val="center"/>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от 400</w:t>
            </w:r>
          </w:p>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до 1 500</w:t>
            </w:r>
          </w:p>
        </w:tc>
        <w:tc>
          <w:tcPr>
            <w:tcW w:w="1417" w:type="dxa"/>
            <w:vAlign w:val="center"/>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330–1 500</w:t>
            </w:r>
          </w:p>
        </w:tc>
        <w:tc>
          <w:tcPr>
            <w:tcW w:w="2523" w:type="dxa"/>
            <w:vMerge/>
            <w:vAlign w:val="center"/>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1417" w:type="dxa"/>
            <w:vMerge/>
            <w:vAlign w:val="center"/>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r>
      <w:tr w:rsidR="0048037F" w:rsidRPr="00246285" w:rsidTr="00F6036F">
        <w:trPr>
          <w:cantSplit/>
          <w:trHeight w:val="20"/>
        </w:trPr>
        <w:tc>
          <w:tcPr>
            <w:tcW w:w="595" w:type="dxa"/>
            <w:vMerge/>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1844" w:type="dxa"/>
            <w:vMerge/>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1985" w:type="dxa"/>
            <w:vAlign w:val="center"/>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от 1 500</w:t>
            </w:r>
          </w:p>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до 2 500</w:t>
            </w:r>
          </w:p>
        </w:tc>
        <w:tc>
          <w:tcPr>
            <w:tcW w:w="1417" w:type="dxa"/>
            <w:vAlign w:val="center"/>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1 500–</w:t>
            </w:r>
            <w:r w:rsidRPr="00246285">
              <w:rPr>
                <w:rFonts w:ascii="Times New Roman" w:eastAsia="Times New Roman" w:hAnsi="Times New Roman" w:cs="Times New Roman"/>
                <w:lang w:eastAsia="ru-RU"/>
              </w:rPr>
              <w:br/>
              <w:t>2 500</w:t>
            </w:r>
          </w:p>
        </w:tc>
        <w:tc>
          <w:tcPr>
            <w:tcW w:w="2523" w:type="dxa"/>
            <w:vMerge/>
            <w:vAlign w:val="center"/>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1417" w:type="dxa"/>
            <w:vMerge/>
            <w:vAlign w:val="center"/>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r>
      <w:tr w:rsidR="0048037F" w:rsidRPr="00246285" w:rsidTr="00F6036F">
        <w:trPr>
          <w:cantSplit/>
          <w:trHeight w:val="931"/>
        </w:trPr>
        <w:tc>
          <w:tcPr>
            <w:tcW w:w="595" w:type="dxa"/>
            <w:vMerge/>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1844" w:type="dxa"/>
            <w:vMerge/>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1985" w:type="dxa"/>
            <w:vAlign w:val="center"/>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свыше 2 500</w:t>
            </w:r>
          </w:p>
        </w:tc>
        <w:tc>
          <w:tcPr>
            <w:tcW w:w="1417" w:type="dxa"/>
            <w:vAlign w:val="center"/>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свыше</w:t>
            </w:r>
          </w:p>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2 500</w:t>
            </w:r>
          </w:p>
        </w:tc>
        <w:tc>
          <w:tcPr>
            <w:tcW w:w="2523" w:type="dxa"/>
            <w:vMerge/>
            <w:vAlign w:val="center"/>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1417" w:type="dxa"/>
            <w:vMerge/>
            <w:vAlign w:val="center"/>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r>
    </w:tbl>
    <w:p w:rsidR="00E67AA6" w:rsidRPr="00246285" w:rsidRDefault="00E67AA6" w:rsidP="00E67AA6">
      <w:pPr>
        <w:autoSpaceDE w:val="0"/>
        <w:autoSpaceDN w:val="0"/>
        <w:adjustRightInd w:val="0"/>
        <w:spacing w:after="0" w:line="240" w:lineRule="auto"/>
        <w:ind w:firstLine="720"/>
        <w:contextualSpacing/>
        <w:jc w:val="both"/>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______________</w:t>
      </w:r>
    </w:p>
    <w:p w:rsidR="00E67AA6" w:rsidRPr="0048037F" w:rsidRDefault="00E67AA6" w:rsidP="00E67AA6">
      <w:pPr>
        <w:autoSpaceDE w:val="0"/>
        <w:autoSpaceDN w:val="0"/>
        <w:adjustRightInd w:val="0"/>
        <w:spacing w:after="0" w:line="240" w:lineRule="auto"/>
        <w:ind w:firstLine="720"/>
        <w:contextualSpacing/>
        <w:jc w:val="both"/>
        <w:rPr>
          <w:rFonts w:ascii="Times New Roman" w:eastAsia="Times New Roman" w:hAnsi="Times New Roman" w:cs="Times New Roman"/>
          <w:lang w:eastAsia="ru-RU"/>
        </w:rPr>
      </w:pPr>
      <w:r w:rsidRPr="0048037F">
        <w:rPr>
          <w:rFonts w:ascii="Times New Roman" w:eastAsia="Times New Roman" w:hAnsi="Times New Roman" w:cs="Times New Roman"/>
          <w:lang w:eastAsia="ru-RU"/>
        </w:rPr>
        <w:t>Примечание.</w:t>
      </w:r>
    </w:p>
    <w:p w:rsidR="00E67AA6" w:rsidRPr="0048037F" w:rsidRDefault="00E67AA6" w:rsidP="00F6036F">
      <w:pPr>
        <w:spacing w:after="0" w:line="240" w:lineRule="auto"/>
        <w:ind w:firstLine="720"/>
        <w:contextualSpacing/>
        <w:jc w:val="both"/>
        <w:rPr>
          <w:rFonts w:ascii="Times New Roman" w:eastAsia="Times New Roman" w:hAnsi="Times New Roman" w:cs="Times New Roman"/>
          <w:sz w:val="23"/>
          <w:szCs w:val="23"/>
          <w:lang w:eastAsia="ru-RU"/>
        </w:rPr>
      </w:pPr>
      <w:r w:rsidRPr="0048037F">
        <w:rPr>
          <w:rFonts w:ascii="Times New Roman" w:eastAsia="Times New Roman" w:hAnsi="Times New Roman" w:cs="Times New Roman"/>
          <w:lang w:eastAsia="ru-RU"/>
        </w:rPr>
        <w:t xml:space="preserve">Параметры земельных участков, предназначенных для объектов </w:t>
      </w:r>
      <w:r w:rsidRPr="0048037F">
        <w:rPr>
          <w:rFonts w:ascii="Times New Roman" w:eastAsia="Times New Roman" w:hAnsi="Times New Roman" w:cs="Times New Roman"/>
          <w:spacing w:val="-6"/>
          <w:lang w:eastAsia="ru-RU"/>
        </w:rPr>
        <w:t>регионального</w:t>
      </w:r>
      <w:r w:rsidRPr="0048037F">
        <w:rPr>
          <w:rFonts w:ascii="Times New Roman" w:eastAsia="Times New Roman" w:hAnsi="Times New Roman" w:cs="Times New Roman"/>
          <w:lang w:eastAsia="ru-RU"/>
        </w:rPr>
        <w:t xml:space="preserve"> значения </w:t>
      </w:r>
      <w:r w:rsidR="004814ED" w:rsidRPr="0048037F">
        <w:rPr>
          <w:rFonts w:ascii="Times New Roman" w:eastAsia="Times New Roman" w:hAnsi="Times New Roman" w:cs="Times New Roman"/>
          <w:lang w:eastAsia="ru-RU"/>
        </w:rPr>
        <w:br/>
      </w:r>
      <w:r w:rsidRPr="0048037F">
        <w:rPr>
          <w:rFonts w:ascii="Times New Roman" w:eastAsia="Times New Roman" w:hAnsi="Times New Roman" w:cs="Times New Roman"/>
          <w:lang w:eastAsia="ru-RU"/>
        </w:rPr>
        <w:t xml:space="preserve">в области транспорта </w:t>
      </w:r>
      <w:r w:rsidRPr="0048037F">
        <w:rPr>
          <w:rFonts w:ascii="Times New Roman" w:eastAsia="Calibri" w:hAnsi="Times New Roman" w:cs="Times New Roman"/>
          <w:lang w:eastAsia="ru-RU"/>
        </w:rPr>
        <w:t>(железнодорожного, водного, воздушного),</w:t>
      </w:r>
      <w:r w:rsidR="004814ED" w:rsidRPr="0048037F">
        <w:rPr>
          <w:rFonts w:ascii="Times New Roman" w:eastAsia="Times New Roman" w:hAnsi="Times New Roman" w:cs="Times New Roman"/>
          <w:lang w:eastAsia="ru-RU"/>
        </w:rPr>
        <w:t xml:space="preserve"> указаны </w:t>
      </w:r>
      <w:r w:rsidR="004814ED" w:rsidRPr="0048037F">
        <w:rPr>
          <w:rFonts w:ascii="Times New Roman" w:eastAsia="Times New Roman" w:hAnsi="Times New Roman" w:cs="Times New Roman"/>
          <w:lang w:eastAsia="ru-RU"/>
        </w:rPr>
        <w:br/>
        <w:t xml:space="preserve">в </w:t>
      </w:r>
      <w:r w:rsidRPr="0048037F">
        <w:rPr>
          <w:rFonts w:ascii="Times New Roman" w:eastAsia="Times New Roman" w:hAnsi="Times New Roman" w:cs="Times New Roman"/>
          <w:lang w:eastAsia="ru-RU"/>
        </w:rPr>
        <w:t xml:space="preserve">СП 42.13330.2016 </w:t>
      </w:r>
      <w:r w:rsidR="004814ED" w:rsidRPr="0048037F">
        <w:rPr>
          <w:rFonts w:ascii="Times New Roman" w:eastAsia="Times New Roman" w:hAnsi="Times New Roman" w:cs="Times New Roman"/>
          <w:lang w:eastAsia="ru-RU"/>
        </w:rPr>
        <w:t>«</w:t>
      </w:r>
      <w:r w:rsidRPr="0048037F">
        <w:rPr>
          <w:rFonts w:ascii="Times New Roman" w:eastAsia="Times New Roman" w:hAnsi="Times New Roman" w:cs="Times New Roman"/>
          <w:lang w:eastAsia="ru-RU"/>
        </w:rPr>
        <w:t xml:space="preserve">Свод правил. Градостроительство. Планировка и застройка городских </w:t>
      </w:r>
      <w:r w:rsidR="004814ED" w:rsidRPr="0048037F">
        <w:rPr>
          <w:rFonts w:ascii="Times New Roman" w:eastAsia="Times New Roman" w:hAnsi="Times New Roman" w:cs="Times New Roman"/>
          <w:lang w:eastAsia="ru-RU"/>
        </w:rPr>
        <w:br/>
      </w:r>
      <w:r w:rsidRPr="0048037F">
        <w:rPr>
          <w:rFonts w:ascii="Times New Roman" w:eastAsia="Times New Roman" w:hAnsi="Times New Roman" w:cs="Times New Roman"/>
          <w:lang w:eastAsia="ru-RU"/>
        </w:rPr>
        <w:t xml:space="preserve">и сельских поселений. Актуализированная редакция СНиП 2.07.01-89*», </w:t>
      </w:r>
      <w:proofErr w:type="gramStart"/>
      <w:r w:rsidRPr="0048037F">
        <w:rPr>
          <w:rFonts w:ascii="Times New Roman" w:eastAsia="Times New Roman" w:hAnsi="Times New Roman" w:cs="Times New Roman"/>
          <w:lang w:eastAsia="ru-RU"/>
        </w:rPr>
        <w:t>утвержденном</w:t>
      </w:r>
      <w:proofErr w:type="gramEnd"/>
      <w:r w:rsidRPr="0048037F">
        <w:rPr>
          <w:rFonts w:ascii="Times New Roman" w:eastAsia="Times New Roman" w:hAnsi="Times New Roman" w:cs="Times New Roman"/>
          <w:lang w:eastAsia="ru-RU"/>
        </w:rPr>
        <w:t xml:space="preserve"> приказом Минстроя России от 30 декабря 2016 года № 1034/пр.</w:t>
      </w:r>
    </w:p>
    <w:p w:rsidR="00F6036F" w:rsidRPr="0048037F" w:rsidRDefault="00F6036F" w:rsidP="00F6036F">
      <w:pPr>
        <w:spacing w:after="0" w:line="240" w:lineRule="auto"/>
        <w:ind w:firstLine="720"/>
        <w:contextualSpacing/>
        <w:jc w:val="right"/>
        <w:rPr>
          <w:rFonts w:ascii="Times New Roman" w:eastAsia="Times New Roman" w:hAnsi="Times New Roman" w:cs="Times New Roman"/>
          <w:sz w:val="28"/>
          <w:szCs w:val="28"/>
          <w:lang w:eastAsia="ru-RU"/>
        </w:rPr>
      </w:pPr>
    </w:p>
    <w:p w:rsidR="00E67AA6" w:rsidRPr="0048037F" w:rsidRDefault="00E67AA6" w:rsidP="00F6036F">
      <w:pPr>
        <w:spacing w:after="0" w:line="240" w:lineRule="auto"/>
        <w:ind w:firstLine="720"/>
        <w:contextualSpacing/>
        <w:jc w:val="right"/>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Таблица 1.1.1(2)</w:t>
      </w:r>
    </w:p>
    <w:p w:rsidR="00E67AA6" w:rsidRPr="00246285" w:rsidRDefault="00E67AA6" w:rsidP="00F6036F">
      <w:pPr>
        <w:spacing w:after="0" w:line="240" w:lineRule="auto"/>
        <w:ind w:firstLine="720"/>
        <w:contextualSpacing/>
        <w:jc w:val="right"/>
        <w:rPr>
          <w:rFonts w:ascii="Times New Roman" w:eastAsia="Times New Roman" w:hAnsi="Times New Roman" w:cs="Times New Roman"/>
          <w:lang w:eastAsia="ru-RU"/>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89"/>
        <w:gridCol w:w="1276"/>
        <w:gridCol w:w="1276"/>
        <w:gridCol w:w="1558"/>
        <w:gridCol w:w="1276"/>
        <w:gridCol w:w="1275"/>
        <w:gridCol w:w="1531"/>
      </w:tblGrid>
      <w:tr w:rsidR="0048037F" w:rsidRPr="00246285" w:rsidTr="005458C7">
        <w:tc>
          <w:tcPr>
            <w:tcW w:w="1589" w:type="dxa"/>
          </w:tcPr>
          <w:p w:rsidR="00E67AA6" w:rsidRPr="00246285" w:rsidRDefault="00E67AA6" w:rsidP="00E67AA6">
            <w:pPr>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Класс дороги</w:t>
            </w:r>
          </w:p>
        </w:tc>
        <w:tc>
          <w:tcPr>
            <w:tcW w:w="1276" w:type="dxa"/>
          </w:tcPr>
          <w:p w:rsidR="00E67AA6" w:rsidRPr="00246285" w:rsidRDefault="00E67AA6" w:rsidP="00E67AA6">
            <w:pPr>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Категория дороги</w:t>
            </w:r>
          </w:p>
        </w:tc>
        <w:tc>
          <w:tcPr>
            <w:tcW w:w="1276" w:type="dxa"/>
          </w:tcPr>
          <w:p w:rsidR="00E67AA6" w:rsidRPr="00246285" w:rsidRDefault="00E67AA6" w:rsidP="00E67AA6">
            <w:pPr>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Расчетная скорость, </w:t>
            </w:r>
            <w:proofErr w:type="gramStart"/>
            <w:r w:rsidRPr="00246285">
              <w:rPr>
                <w:rFonts w:ascii="Times New Roman" w:eastAsia="Times New Roman" w:hAnsi="Times New Roman" w:cs="Times New Roman"/>
                <w:lang w:eastAsia="ru-RU"/>
              </w:rPr>
              <w:t>км</w:t>
            </w:r>
            <w:proofErr w:type="gramEnd"/>
            <w:r w:rsidRPr="00246285">
              <w:rPr>
                <w:rFonts w:ascii="Times New Roman" w:eastAsia="Times New Roman" w:hAnsi="Times New Roman" w:cs="Times New Roman"/>
                <w:lang w:eastAsia="ru-RU"/>
              </w:rPr>
              <w:t>/ч</w:t>
            </w:r>
          </w:p>
        </w:tc>
        <w:tc>
          <w:tcPr>
            <w:tcW w:w="1558" w:type="dxa"/>
          </w:tcPr>
          <w:p w:rsidR="00E67AA6" w:rsidRPr="00246285" w:rsidRDefault="00E67AA6" w:rsidP="00E67AA6">
            <w:pPr>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Общее число полос движения</w:t>
            </w:r>
          </w:p>
        </w:tc>
        <w:tc>
          <w:tcPr>
            <w:tcW w:w="1276" w:type="dxa"/>
          </w:tcPr>
          <w:p w:rsidR="00E67AA6" w:rsidRPr="00246285" w:rsidRDefault="00E67AA6" w:rsidP="00E67AA6">
            <w:pPr>
              <w:spacing w:after="0" w:line="240" w:lineRule="auto"/>
              <w:ind w:left="-114" w:right="-110"/>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Ширина полосы движения, </w:t>
            </w:r>
            <w:proofErr w:type="gramStart"/>
            <w:r w:rsidRPr="00246285">
              <w:rPr>
                <w:rFonts w:ascii="Times New Roman" w:eastAsia="Times New Roman" w:hAnsi="Times New Roman" w:cs="Times New Roman"/>
                <w:lang w:eastAsia="ru-RU"/>
              </w:rPr>
              <w:t>м</w:t>
            </w:r>
            <w:proofErr w:type="gramEnd"/>
          </w:p>
        </w:tc>
        <w:tc>
          <w:tcPr>
            <w:tcW w:w="1275" w:type="dxa"/>
          </w:tcPr>
          <w:p w:rsidR="00E67AA6" w:rsidRPr="00246285" w:rsidRDefault="00E67AA6" w:rsidP="00E67AA6">
            <w:pPr>
              <w:spacing w:after="0" w:line="240" w:lineRule="auto"/>
              <w:ind w:left="-112" w:right="-104"/>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Ширина </w:t>
            </w:r>
            <w:proofErr w:type="gramStart"/>
            <w:r w:rsidRPr="00246285">
              <w:rPr>
                <w:rFonts w:ascii="Times New Roman" w:eastAsia="Times New Roman" w:hAnsi="Times New Roman" w:cs="Times New Roman"/>
                <w:lang w:eastAsia="ru-RU"/>
              </w:rPr>
              <w:t>укреплен-ной</w:t>
            </w:r>
            <w:proofErr w:type="gramEnd"/>
            <w:r w:rsidRPr="00246285">
              <w:rPr>
                <w:rFonts w:ascii="Times New Roman" w:eastAsia="Times New Roman" w:hAnsi="Times New Roman" w:cs="Times New Roman"/>
                <w:lang w:eastAsia="ru-RU"/>
              </w:rPr>
              <w:t xml:space="preserve"> полосы      обочины, м</w:t>
            </w:r>
          </w:p>
        </w:tc>
        <w:tc>
          <w:tcPr>
            <w:tcW w:w="1531" w:type="dxa"/>
          </w:tcPr>
          <w:p w:rsidR="00E67AA6" w:rsidRPr="00246285" w:rsidRDefault="00E67AA6" w:rsidP="00E67AA6">
            <w:pPr>
              <w:spacing w:after="0" w:line="240" w:lineRule="auto"/>
              <w:ind w:left="-112"/>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Ширина обочины, </w:t>
            </w:r>
            <w:proofErr w:type="gramStart"/>
            <w:r w:rsidRPr="00246285">
              <w:rPr>
                <w:rFonts w:ascii="Times New Roman" w:eastAsia="Times New Roman" w:hAnsi="Times New Roman" w:cs="Times New Roman"/>
                <w:lang w:eastAsia="ru-RU"/>
              </w:rPr>
              <w:t>м</w:t>
            </w:r>
            <w:proofErr w:type="gramEnd"/>
          </w:p>
        </w:tc>
      </w:tr>
      <w:tr w:rsidR="0048037F" w:rsidRPr="00246285" w:rsidTr="005458C7">
        <w:tc>
          <w:tcPr>
            <w:tcW w:w="1589"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proofErr w:type="gramStart"/>
            <w:r w:rsidRPr="00246285">
              <w:rPr>
                <w:rFonts w:ascii="Times New Roman" w:eastAsia="Times New Roman" w:hAnsi="Times New Roman" w:cs="Times New Roman"/>
                <w:lang w:eastAsia="ru-RU"/>
              </w:rPr>
              <w:t>Авто-магистраль</w:t>
            </w:r>
            <w:proofErr w:type="gramEnd"/>
          </w:p>
        </w:tc>
        <w:tc>
          <w:tcPr>
            <w:tcW w:w="1276"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val="en-US" w:eastAsia="ru-RU"/>
              </w:rPr>
              <w:t>IA</w:t>
            </w:r>
          </w:p>
        </w:tc>
        <w:tc>
          <w:tcPr>
            <w:tcW w:w="1276"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150</w:t>
            </w:r>
          </w:p>
        </w:tc>
        <w:tc>
          <w:tcPr>
            <w:tcW w:w="1558"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4 и более </w:t>
            </w:r>
            <w:r w:rsidRPr="00246285">
              <w:rPr>
                <w:rFonts w:ascii="Times New Roman" w:eastAsia="Times New Roman" w:hAnsi="Times New Roman" w:cs="Times New Roman"/>
                <w:lang w:eastAsia="ru-RU"/>
              </w:rPr>
              <w:br/>
              <w:t xml:space="preserve">в каждом </w:t>
            </w:r>
            <w:proofErr w:type="spellStart"/>
            <w:proofErr w:type="gramStart"/>
            <w:r w:rsidRPr="00246285">
              <w:rPr>
                <w:rFonts w:ascii="Times New Roman" w:eastAsia="Times New Roman" w:hAnsi="Times New Roman" w:cs="Times New Roman"/>
                <w:lang w:eastAsia="ru-RU"/>
              </w:rPr>
              <w:t>направле-нии</w:t>
            </w:r>
            <w:proofErr w:type="spellEnd"/>
            <w:proofErr w:type="gramEnd"/>
          </w:p>
        </w:tc>
        <w:tc>
          <w:tcPr>
            <w:tcW w:w="1276"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3,75</w:t>
            </w:r>
          </w:p>
        </w:tc>
        <w:tc>
          <w:tcPr>
            <w:tcW w:w="1275"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w:t>
            </w:r>
          </w:p>
        </w:tc>
        <w:tc>
          <w:tcPr>
            <w:tcW w:w="1531"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3,75</w:t>
            </w:r>
          </w:p>
        </w:tc>
      </w:tr>
      <w:tr w:rsidR="0048037F" w:rsidRPr="00246285" w:rsidTr="005458C7">
        <w:tc>
          <w:tcPr>
            <w:tcW w:w="1589"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Скоростная </w:t>
            </w:r>
            <w:proofErr w:type="gramStart"/>
            <w:r w:rsidRPr="00246285">
              <w:rPr>
                <w:rFonts w:ascii="Times New Roman" w:eastAsia="Times New Roman" w:hAnsi="Times New Roman" w:cs="Times New Roman"/>
                <w:lang w:eastAsia="ru-RU"/>
              </w:rPr>
              <w:t>автомобиль-</w:t>
            </w:r>
            <w:proofErr w:type="spellStart"/>
            <w:r w:rsidRPr="00246285">
              <w:rPr>
                <w:rFonts w:ascii="Times New Roman" w:eastAsia="Times New Roman" w:hAnsi="Times New Roman" w:cs="Times New Roman"/>
                <w:lang w:eastAsia="ru-RU"/>
              </w:rPr>
              <w:t>ная</w:t>
            </w:r>
            <w:proofErr w:type="spellEnd"/>
            <w:proofErr w:type="gramEnd"/>
            <w:r w:rsidRPr="00246285">
              <w:rPr>
                <w:rFonts w:ascii="Times New Roman" w:eastAsia="Times New Roman" w:hAnsi="Times New Roman" w:cs="Times New Roman"/>
                <w:lang w:eastAsia="ru-RU"/>
              </w:rPr>
              <w:t xml:space="preserve"> дорога</w:t>
            </w:r>
          </w:p>
        </w:tc>
        <w:tc>
          <w:tcPr>
            <w:tcW w:w="1276"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val="en-US" w:eastAsia="ru-RU"/>
              </w:rPr>
              <w:t>I</w:t>
            </w:r>
            <w:r w:rsidRPr="00246285">
              <w:rPr>
                <w:rFonts w:ascii="Times New Roman" w:eastAsia="Times New Roman" w:hAnsi="Times New Roman" w:cs="Times New Roman"/>
                <w:lang w:eastAsia="ru-RU"/>
              </w:rPr>
              <w:t>Б</w:t>
            </w:r>
          </w:p>
        </w:tc>
        <w:tc>
          <w:tcPr>
            <w:tcW w:w="1276"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120</w:t>
            </w:r>
          </w:p>
        </w:tc>
        <w:tc>
          <w:tcPr>
            <w:tcW w:w="1558"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4 и более </w:t>
            </w:r>
          </w:p>
          <w:p w:rsidR="00E67AA6" w:rsidRPr="00246285" w:rsidRDefault="00E67AA6" w:rsidP="00E67AA6">
            <w:pPr>
              <w:spacing w:after="0" w:line="240" w:lineRule="auto"/>
              <w:ind w:right="-108"/>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в каждом направлении</w:t>
            </w:r>
          </w:p>
        </w:tc>
        <w:tc>
          <w:tcPr>
            <w:tcW w:w="1276"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3,75</w:t>
            </w:r>
          </w:p>
        </w:tc>
        <w:tc>
          <w:tcPr>
            <w:tcW w:w="1275"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Calibri" w:hAnsi="Times New Roman" w:cs="Times New Roman"/>
              </w:rPr>
              <w:t>–</w:t>
            </w:r>
          </w:p>
        </w:tc>
        <w:tc>
          <w:tcPr>
            <w:tcW w:w="1531"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3,75</w:t>
            </w:r>
          </w:p>
        </w:tc>
      </w:tr>
      <w:tr w:rsidR="0048037F" w:rsidRPr="00246285" w:rsidTr="005458C7">
        <w:tc>
          <w:tcPr>
            <w:tcW w:w="1589" w:type="dxa"/>
            <w:vMerge w:val="restart"/>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Обычная </w:t>
            </w:r>
            <w:proofErr w:type="gramStart"/>
            <w:r w:rsidRPr="00246285">
              <w:rPr>
                <w:rFonts w:ascii="Times New Roman" w:eastAsia="Times New Roman" w:hAnsi="Times New Roman" w:cs="Times New Roman"/>
                <w:lang w:eastAsia="ru-RU"/>
              </w:rPr>
              <w:t>автомобиль-</w:t>
            </w:r>
            <w:proofErr w:type="spellStart"/>
            <w:r w:rsidRPr="00246285">
              <w:rPr>
                <w:rFonts w:ascii="Times New Roman" w:eastAsia="Times New Roman" w:hAnsi="Times New Roman" w:cs="Times New Roman"/>
                <w:lang w:eastAsia="ru-RU"/>
              </w:rPr>
              <w:t>ная</w:t>
            </w:r>
            <w:proofErr w:type="spellEnd"/>
            <w:proofErr w:type="gramEnd"/>
            <w:r w:rsidRPr="00246285">
              <w:rPr>
                <w:rFonts w:ascii="Times New Roman" w:eastAsia="Times New Roman" w:hAnsi="Times New Roman" w:cs="Times New Roman"/>
                <w:lang w:eastAsia="ru-RU"/>
              </w:rPr>
              <w:t xml:space="preserve"> дорога</w:t>
            </w:r>
          </w:p>
        </w:tc>
        <w:tc>
          <w:tcPr>
            <w:tcW w:w="1276"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val="en-US" w:eastAsia="ru-RU"/>
              </w:rPr>
              <w:t>I</w:t>
            </w:r>
            <w:r w:rsidRPr="00246285">
              <w:rPr>
                <w:rFonts w:ascii="Times New Roman" w:eastAsia="Times New Roman" w:hAnsi="Times New Roman" w:cs="Times New Roman"/>
                <w:lang w:eastAsia="ru-RU"/>
              </w:rPr>
              <w:t>В</w:t>
            </w:r>
          </w:p>
        </w:tc>
        <w:tc>
          <w:tcPr>
            <w:tcW w:w="1276"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100</w:t>
            </w:r>
          </w:p>
        </w:tc>
        <w:tc>
          <w:tcPr>
            <w:tcW w:w="1558"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4</w:t>
            </w:r>
          </w:p>
        </w:tc>
        <w:tc>
          <w:tcPr>
            <w:tcW w:w="1276"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3,5–3,75 </w:t>
            </w:r>
          </w:p>
        </w:tc>
        <w:tc>
          <w:tcPr>
            <w:tcW w:w="1275"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0,75/ 0,50</w:t>
            </w:r>
          </w:p>
        </w:tc>
        <w:tc>
          <w:tcPr>
            <w:tcW w:w="1531"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3,75</w:t>
            </w:r>
          </w:p>
        </w:tc>
      </w:tr>
      <w:tr w:rsidR="0048037F" w:rsidRPr="00246285" w:rsidTr="005458C7">
        <w:tc>
          <w:tcPr>
            <w:tcW w:w="1589" w:type="dxa"/>
            <w:vMerge/>
          </w:tcPr>
          <w:p w:rsidR="00E67AA6" w:rsidRPr="00246285" w:rsidRDefault="00E67AA6" w:rsidP="00E67AA6">
            <w:pPr>
              <w:spacing w:after="0" w:line="240" w:lineRule="auto"/>
              <w:contextualSpacing/>
              <w:rPr>
                <w:rFonts w:ascii="Times New Roman" w:eastAsia="Times New Roman" w:hAnsi="Times New Roman" w:cs="Times New Roman"/>
                <w:lang w:eastAsia="ru-RU"/>
              </w:rPr>
            </w:pPr>
          </w:p>
        </w:tc>
        <w:tc>
          <w:tcPr>
            <w:tcW w:w="1276" w:type="dxa"/>
          </w:tcPr>
          <w:p w:rsidR="00E67AA6" w:rsidRPr="00246285" w:rsidRDefault="00E67AA6" w:rsidP="00E67AA6">
            <w:pPr>
              <w:spacing w:after="0" w:line="240" w:lineRule="auto"/>
              <w:contextualSpacing/>
              <w:rPr>
                <w:rFonts w:ascii="Times New Roman" w:eastAsia="Times New Roman" w:hAnsi="Times New Roman" w:cs="Times New Roman"/>
                <w:lang w:val="en-US" w:eastAsia="ru-RU"/>
              </w:rPr>
            </w:pPr>
            <w:r w:rsidRPr="00246285">
              <w:rPr>
                <w:rFonts w:ascii="Times New Roman" w:eastAsia="Times New Roman" w:hAnsi="Times New Roman" w:cs="Times New Roman"/>
                <w:lang w:val="en-US" w:eastAsia="ru-RU"/>
              </w:rPr>
              <w:t>II</w:t>
            </w:r>
          </w:p>
        </w:tc>
        <w:tc>
          <w:tcPr>
            <w:tcW w:w="1276"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120</w:t>
            </w:r>
          </w:p>
        </w:tc>
        <w:tc>
          <w:tcPr>
            <w:tcW w:w="1558"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2</w:t>
            </w:r>
          </w:p>
        </w:tc>
        <w:tc>
          <w:tcPr>
            <w:tcW w:w="1276"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3,5–3,75 </w:t>
            </w:r>
          </w:p>
        </w:tc>
        <w:tc>
          <w:tcPr>
            <w:tcW w:w="1275"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0,75/ 0,50</w:t>
            </w:r>
          </w:p>
        </w:tc>
        <w:tc>
          <w:tcPr>
            <w:tcW w:w="1531"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3,75–2,50</w:t>
            </w:r>
          </w:p>
        </w:tc>
      </w:tr>
      <w:tr w:rsidR="0048037F" w:rsidRPr="00246285" w:rsidTr="005458C7">
        <w:tc>
          <w:tcPr>
            <w:tcW w:w="1589" w:type="dxa"/>
            <w:vMerge/>
          </w:tcPr>
          <w:p w:rsidR="00E67AA6" w:rsidRPr="00246285" w:rsidRDefault="00E67AA6" w:rsidP="00E67AA6">
            <w:pPr>
              <w:spacing w:after="0" w:line="240" w:lineRule="auto"/>
              <w:contextualSpacing/>
              <w:rPr>
                <w:rFonts w:ascii="Times New Roman" w:eastAsia="Times New Roman" w:hAnsi="Times New Roman" w:cs="Times New Roman"/>
                <w:lang w:eastAsia="ru-RU"/>
              </w:rPr>
            </w:pPr>
          </w:p>
        </w:tc>
        <w:tc>
          <w:tcPr>
            <w:tcW w:w="1276" w:type="dxa"/>
          </w:tcPr>
          <w:p w:rsidR="00E67AA6" w:rsidRPr="00246285" w:rsidRDefault="00E67AA6" w:rsidP="00E67AA6">
            <w:pPr>
              <w:spacing w:after="0" w:line="240" w:lineRule="auto"/>
              <w:contextualSpacing/>
              <w:rPr>
                <w:rFonts w:ascii="Times New Roman" w:eastAsia="Times New Roman" w:hAnsi="Times New Roman" w:cs="Times New Roman"/>
                <w:lang w:val="en-US" w:eastAsia="ru-RU"/>
              </w:rPr>
            </w:pPr>
            <w:r w:rsidRPr="00246285">
              <w:rPr>
                <w:rFonts w:ascii="Times New Roman" w:eastAsia="Times New Roman" w:hAnsi="Times New Roman" w:cs="Times New Roman"/>
                <w:lang w:val="en-US" w:eastAsia="ru-RU"/>
              </w:rPr>
              <w:t>III</w:t>
            </w:r>
          </w:p>
        </w:tc>
        <w:tc>
          <w:tcPr>
            <w:tcW w:w="1276"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100</w:t>
            </w:r>
          </w:p>
        </w:tc>
        <w:tc>
          <w:tcPr>
            <w:tcW w:w="1558"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2</w:t>
            </w:r>
          </w:p>
        </w:tc>
        <w:tc>
          <w:tcPr>
            <w:tcW w:w="1276"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3,5</w:t>
            </w:r>
          </w:p>
        </w:tc>
        <w:tc>
          <w:tcPr>
            <w:tcW w:w="1275"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0,50</w:t>
            </w:r>
          </w:p>
        </w:tc>
        <w:tc>
          <w:tcPr>
            <w:tcW w:w="1531"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2,50</w:t>
            </w:r>
          </w:p>
        </w:tc>
      </w:tr>
      <w:tr w:rsidR="0048037F" w:rsidRPr="00246285" w:rsidTr="005458C7">
        <w:tc>
          <w:tcPr>
            <w:tcW w:w="1589" w:type="dxa"/>
            <w:vMerge/>
          </w:tcPr>
          <w:p w:rsidR="00E67AA6" w:rsidRPr="00246285" w:rsidRDefault="00E67AA6" w:rsidP="00E67AA6">
            <w:pPr>
              <w:spacing w:after="0" w:line="240" w:lineRule="auto"/>
              <w:contextualSpacing/>
              <w:rPr>
                <w:rFonts w:ascii="Times New Roman" w:eastAsia="Times New Roman" w:hAnsi="Times New Roman" w:cs="Times New Roman"/>
                <w:lang w:eastAsia="ru-RU"/>
              </w:rPr>
            </w:pPr>
          </w:p>
        </w:tc>
        <w:tc>
          <w:tcPr>
            <w:tcW w:w="1276" w:type="dxa"/>
          </w:tcPr>
          <w:p w:rsidR="00E67AA6" w:rsidRPr="00246285" w:rsidRDefault="00E67AA6" w:rsidP="00E67AA6">
            <w:pPr>
              <w:spacing w:after="0" w:line="240" w:lineRule="auto"/>
              <w:contextualSpacing/>
              <w:rPr>
                <w:rFonts w:ascii="Times New Roman" w:eastAsia="Times New Roman" w:hAnsi="Times New Roman" w:cs="Times New Roman"/>
                <w:lang w:val="en-US" w:eastAsia="ru-RU"/>
              </w:rPr>
            </w:pPr>
            <w:r w:rsidRPr="00246285">
              <w:rPr>
                <w:rFonts w:ascii="Times New Roman" w:eastAsia="Times New Roman" w:hAnsi="Times New Roman" w:cs="Times New Roman"/>
                <w:lang w:val="en-US" w:eastAsia="ru-RU"/>
              </w:rPr>
              <w:t>IV</w:t>
            </w:r>
          </w:p>
        </w:tc>
        <w:tc>
          <w:tcPr>
            <w:tcW w:w="1276"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80</w:t>
            </w:r>
          </w:p>
        </w:tc>
        <w:tc>
          <w:tcPr>
            <w:tcW w:w="1558"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2</w:t>
            </w:r>
          </w:p>
        </w:tc>
        <w:tc>
          <w:tcPr>
            <w:tcW w:w="1276"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3,00</w:t>
            </w:r>
          </w:p>
        </w:tc>
        <w:tc>
          <w:tcPr>
            <w:tcW w:w="1275"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0,50</w:t>
            </w:r>
          </w:p>
        </w:tc>
        <w:tc>
          <w:tcPr>
            <w:tcW w:w="1531" w:type="dxa"/>
          </w:tcPr>
          <w:p w:rsidR="00E67AA6" w:rsidRPr="00246285" w:rsidRDefault="00E67AA6" w:rsidP="00E67AA6">
            <w:pPr>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2,00</w:t>
            </w:r>
          </w:p>
        </w:tc>
      </w:tr>
    </w:tbl>
    <w:p w:rsidR="00E67AA6" w:rsidRPr="00246285" w:rsidRDefault="00E67AA6" w:rsidP="0015721C">
      <w:pPr>
        <w:spacing w:after="0" w:line="240" w:lineRule="auto"/>
        <w:contextualSpacing/>
        <w:jc w:val="center"/>
        <w:outlineLvl w:val="4"/>
        <w:rPr>
          <w:rFonts w:ascii="Times New Roman" w:eastAsia="Times New Roman" w:hAnsi="Times New Roman" w:cs="Times New Roman"/>
          <w:bCs/>
          <w:iCs/>
          <w:lang w:eastAsia="ru-RU"/>
        </w:rPr>
      </w:pPr>
    </w:p>
    <w:p w:rsidR="00E67AA6" w:rsidRPr="00E57B5F" w:rsidRDefault="00E67AA6" w:rsidP="00E57B5F">
      <w:pPr>
        <w:spacing w:after="0" w:line="240" w:lineRule="auto"/>
        <w:contextualSpacing/>
        <w:jc w:val="both"/>
        <w:outlineLvl w:val="4"/>
        <w:rPr>
          <w:rFonts w:ascii="Times New Roman" w:eastAsia="Times New Roman" w:hAnsi="Times New Roman" w:cs="Times New Roman"/>
          <w:bCs/>
          <w:iCs/>
          <w:sz w:val="28"/>
          <w:szCs w:val="28"/>
          <w:lang w:eastAsia="ru-RU"/>
        </w:rPr>
      </w:pPr>
      <w:r w:rsidRPr="0048037F">
        <w:rPr>
          <w:rFonts w:ascii="Times New Roman" w:eastAsia="Times New Roman" w:hAnsi="Times New Roman" w:cs="Times New Roman"/>
          <w:bCs/>
          <w:iCs/>
          <w:sz w:val="28"/>
          <w:szCs w:val="28"/>
          <w:lang w:eastAsia="ru-RU"/>
        </w:rPr>
        <w:t xml:space="preserve">1.1.2. </w:t>
      </w:r>
      <w:proofErr w:type="gramStart"/>
      <w:r w:rsidRPr="0048037F">
        <w:rPr>
          <w:rFonts w:ascii="Times New Roman" w:eastAsia="Times New Roman" w:hAnsi="Times New Roman" w:cs="Times New Roman"/>
          <w:bCs/>
          <w:iCs/>
          <w:sz w:val="28"/>
          <w:szCs w:val="28"/>
          <w:lang w:eastAsia="ru-RU"/>
        </w:rPr>
        <w:t xml:space="preserve">Расчетные показатели </w:t>
      </w:r>
      <w:r w:rsidRPr="0048037F">
        <w:rPr>
          <w:rFonts w:ascii="Times New Roman" w:eastAsia="Times New Roman" w:hAnsi="Times New Roman" w:cs="Times New Roman"/>
          <w:bCs/>
          <w:iCs/>
          <w:spacing w:val="-6"/>
          <w:sz w:val="28"/>
          <w:szCs w:val="28"/>
          <w:lang w:eastAsia="ru-RU"/>
        </w:rPr>
        <w:t xml:space="preserve">минимально допустимого уровня обеспеченности населения </w:t>
      </w:r>
      <w:r w:rsidR="00246285" w:rsidRPr="0048712E">
        <w:rPr>
          <w:rFonts w:ascii="Times New Roman" w:eastAsia="Calibri" w:hAnsi="Times New Roman" w:cs="Times New Roman"/>
          <w:sz w:val="28"/>
          <w:szCs w:val="28"/>
        </w:rPr>
        <w:t>городского поселения Хомутово</w:t>
      </w:r>
      <w:r w:rsidR="00246285"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5C6BAB" w:rsidRPr="002D69A6">
        <w:rPr>
          <w:rFonts w:ascii="Times New Roman" w:eastAsia="Times New Roman" w:hAnsi="Times New Roman" w:cs="Times New Roman"/>
          <w:bCs/>
          <w:iCs/>
          <w:spacing w:val="-6"/>
          <w:sz w:val="28"/>
          <w:szCs w:val="28"/>
          <w:lang w:eastAsia="ru-RU"/>
        </w:rPr>
        <w:t xml:space="preserve"> района</w:t>
      </w:r>
      <w:r w:rsidR="00246285">
        <w:rPr>
          <w:rFonts w:ascii="Times New Roman" w:eastAsia="Times New Roman" w:hAnsi="Times New Roman" w:cs="Times New Roman"/>
          <w:bCs/>
          <w:iCs/>
          <w:spacing w:val="-6"/>
          <w:sz w:val="28"/>
          <w:szCs w:val="28"/>
          <w:lang w:eastAsia="ru-RU"/>
        </w:rPr>
        <w:t xml:space="preserve"> </w:t>
      </w:r>
      <w:r w:rsidRPr="0048037F">
        <w:rPr>
          <w:rFonts w:ascii="Times New Roman" w:eastAsia="Times New Roman" w:hAnsi="Times New Roman" w:cs="Times New Roman"/>
          <w:bCs/>
          <w:iCs/>
          <w:spacing w:val="-6"/>
          <w:sz w:val="28"/>
          <w:szCs w:val="28"/>
          <w:lang w:eastAsia="ru-RU"/>
        </w:rPr>
        <w:t>Орловской области объектами</w:t>
      </w:r>
      <w:r w:rsidR="00246285">
        <w:rPr>
          <w:rFonts w:ascii="Times New Roman" w:eastAsia="Times New Roman" w:hAnsi="Times New Roman" w:cs="Times New Roman"/>
          <w:bCs/>
          <w:iCs/>
          <w:spacing w:val="-6"/>
          <w:sz w:val="28"/>
          <w:szCs w:val="28"/>
          <w:lang w:eastAsia="ru-RU"/>
        </w:rPr>
        <w:t xml:space="preserve"> </w:t>
      </w:r>
      <w:r w:rsidR="00C52083" w:rsidRPr="002D69A6">
        <w:rPr>
          <w:rFonts w:ascii="Times New Roman" w:eastAsia="Times New Roman" w:hAnsi="Times New Roman" w:cs="Times New Roman"/>
          <w:bCs/>
          <w:iCs/>
          <w:sz w:val="28"/>
          <w:szCs w:val="28"/>
          <w:lang w:eastAsia="ru-RU"/>
        </w:rPr>
        <w:t>муниципального</w:t>
      </w:r>
      <w:r w:rsidR="00246285">
        <w:rPr>
          <w:rFonts w:ascii="Times New Roman" w:eastAsia="Times New Roman" w:hAnsi="Times New Roman" w:cs="Times New Roman"/>
          <w:bCs/>
          <w:iCs/>
          <w:sz w:val="28"/>
          <w:szCs w:val="28"/>
          <w:lang w:eastAsia="ru-RU"/>
        </w:rPr>
        <w:t xml:space="preserve"> </w:t>
      </w:r>
      <w:r w:rsidRPr="0048037F">
        <w:rPr>
          <w:rFonts w:ascii="Times New Roman" w:eastAsia="Times New Roman" w:hAnsi="Times New Roman" w:cs="Times New Roman"/>
          <w:bCs/>
          <w:iCs/>
          <w:sz w:val="28"/>
          <w:szCs w:val="28"/>
          <w:lang w:eastAsia="ru-RU"/>
        </w:rPr>
        <w:t xml:space="preserve">значения в области </w:t>
      </w:r>
      <w:r w:rsidRPr="0048037F">
        <w:rPr>
          <w:rFonts w:ascii="Times New Roman" w:eastAsia="Times New Roman" w:hAnsi="Times New Roman" w:cs="Times New Roman"/>
          <w:bCs/>
          <w:iCs/>
          <w:sz w:val="28"/>
          <w:szCs w:val="28"/>
          <w:lang w:eastAsia="ru-RU"/>
        </w:rPr>
        <w:lastRenderedPageBreak/>
        <w:t xml:space="preserve">предупреждения чрезвычайных ситуаций межмуниципального и </w:t>
      </w:r>
      <w:r w:rsidRPr="0048037F">
        <w:rPr>
          <w:rFonts w:ascii="Times New Roman" w:eastAsia="Times New Roman" w:hAnsi="Times New Roman" w:cs="Times New Roman"/>
          <w:bCs/>
          <w:iCs/>
          <w:spacing w:val="-6"/>
          <w:sz w:val="28"/>
          <w:szCs w:val="28"/>
          <w:lang w:eastAsia="ru-RU"/>
        </w:rPr>
        <w:t>регионального</w:t>
      </w:r>
      <w:r w:rsidRPr="0048037F">
        <w:rPr>
          <w:rFonts w:ascii="Times New Roman" w:eastAsia="Times New Roman" w:hAnsi="Times New Roman" w:cs="Times New Roman"/>
          <w:bCs/>
          <w:iCs/>
          <w:sz w:val="28"/>
          <w:szCs w:val="28"/>
          <w:lang w:eastAsia="ru-RU"/>
        </w:rPr>
        <w:t xml:space="preserve"> характера, стихийных бед</w:t>
      </w:r>
      <w:r w:rsidR="005C6BAB">
        <w:rPr>
          <w:rFonts w:ascii="Times New Roman" w:eastAsia="Times New Roman" w:hAnsi="Times New Roman" w:cs="Times New Roman"/>
          <w:bCs/>
          <w:iCs/>
          <w:sz w:val="28"/>
          <w:szCs w:val="28"/>
          <w:lang w:eastAsia="ru-RU"/>
        </w:rPr>
        <w:t xml:space="preserve">ствий, эпидемий и ликвидации их </w:t>
      </w:r>
      <w:r w:rsidRPr="0048037F">
        <w:rPr>
          <w:rFonts w:ascii="Times New Roman" w:eastAsia="Times New Roman" w:hAnsi="Times New Roman" w:cs="Times New Roman"/>
          <w:bCs/>
          <w:iCs/>
          <w:sz w:val="28"/>
          <w:szCs w:val="28"/>
          <w:lang w:eastAsia="ru-RU"/>
        </w:rPr>
        <w:t xml:space="preserve">последствий </w:t>
      </w:r>
      <w:r w:rsidRPr="0048037F">
        <w:rPr>
          <w:rFonts w:ascii="Times New Roman" w:eastAsia="Times New Roman" w:hAnsi="Times New Roman" w:cs="Times New Roman"/>
          <w:bCs/>
          <w:iCs/>
          <w:spacing w:val="-6"/>
          <w:sz w:val="28"/>
          <w:szCs w:val="28"/>
          <w:lang w:eastAsia="ru-RU"/>
        </w:rPr>
        <w:t>и расчетные показатели максимально допустимого уровня территориальной доступности таких объектов для населения</w:t>
      </w:r>
      <w:r w:rsidR="00246285">
        <w:rPr>
          <w:rFonts w:ascii="Times New Roman" w:eastAsia="Times New Roman" w:hAnsi="Times New Roman" w:cs="Times New Roman"/>
          <w:bCs/>
          <w:iCs/>
          <w:spacing w:val="-6"/>
          <w:sz w:val="28"/>
          <w:szCs w:val="28"/>
          <w:lang w:eastAsia="ru-RU"/>
        </w:rPr>
        <w:t xml:space="preserve"> </w:t>
      </w:r>
      <w:r w:rsidR="00246285" w:rsidRPr="0048712E">
        <w:rPr>
          <w:rFonts w:ascii="Times New Roman" w:eastAsia="Calibri" w:hAnsi="Times New Roman" w:cs="Times New Roman"/>
          <w:sz w:val="28"/>
          <w:szCs w:val="28"/>
        </w:rPr>
        <w:t>городского поселения Хомутово</w:t>
      </w:r>
      <w:r w:rsidR="00246285"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BC683F">
        <w:rPr>
          <w:rFonts w:ascii="Times New Roman" w:eastAsia="Times New Roman" w:hAnsi="Times New Roman" w:cs="Times New Roman"/>
          <w:sz w:val="28"/>
          <w:szCs w:val="28"/>
          <w:lang w:eastAsia="ru-RU"/>
        </w:rPr>
        <w:t xml:space="preserve"> </w:t>
      </w:r>
      <w:r w:rsidR="005C6BAB" w:rsidRPr="002D69A6">
        <w:rPr>
          <w:rFonts w:ascii="Times New Roman" w:eastAsia="Times New Roman" w:hAnsi="Times New Roman" w:cs="Times New Roman"/>
          <w:bCs/>
          <w:iCs/>
          <w:spacing w:val="-6"/>
          <w:sz w:val="28"/>
          <w:szCs w:val="28"/>
          <w:lang w:eastAsia="ru-RU"/>
        </w:rPr>
        <w:t>района</w:t>
      </w:r>
      <w:r w:rsidRPr="0048037F">
        <w:rPr>
          <w:rFonts w:ascii="Times New Roman" w:eastAsia="Times New Roman" w:hAnsi="Times New Roman" w:cs="Times New Roman"/>
          <w:bCs/>
          <w:iCs/>
          <w:spacing w:val="-6"/>
          <w:sz w:val="28"/>
          <w:szCs w:val="28"/>
          <w:lang w:eastAsia="ru-RU"/>
        </w:rPr>
        <w:t xml:space="preserve"> Орловской области</w:t>
      </w:r>
      <w:proofErr w:type="gramEnd"/>
    </w:p>
    <w:p w:rsidR="00E67AA6" w:rsidRPr="0048037F" w:rsidRDefault="00E67AA6" w:rsidP="00E67AA6">
      <w:pPr>
        <w:autoSpaceDE w:val="0"/>
        <w:autoSpaceDN w:val="0"/>
        <w:adjustRightInd w:val="0"/>
        <w:spacing w:after="0" w:line="240" w:lineRule="auto"/>
        <w:ind w:firstLine="720"/>
        <w:contextualSpacing/>
        <w:jc w:val="both"/>
        <w:rPr>
          <w:rFonts w:ascii="Times New Roman" w:eastAsia="Times New Roman" w:hAnsi="Times New Roman" w:cs="Times New Roman"/>
          <w:bCs/>
          <w:sz w:val="28"/>
          <w:szCs w:val="28"/>
          <w:lang w:eastAsia="ru-RU"/>
        </w:rPr>
      </w:pPr>
      <w:proofErr w:type="gramStart"/>
      <w:r w:rsidRPr="0048037F">
        <w:rPr>
          <w:rFonts w:ascii="Times New Roman" w:eastAsia="Times New Roman" w:hAnsi="Times New Roman" w:cs="Times New Roman"/>
          <w:bCs/>
          <w:sz w:val="28"/>
          <w:szCs w:val="28"/>
          <w:lang w:eastAsia="ru-RU"/>
        </w:rPr>
        <w:t xml:space="preserve">Перечень объектов </w:t>
      </w:r>
      <w:r w:rsidR="00E57B5F" w:rsidRPr="002D69A6">
        <w:rPr>
          <w:rFonts w:ascii="Times New Roman" w:eastAsia="Times New Roman" w:hAnsi="Times New Roman" w:cs="Times New Roman"/>
          <w:spacing w:val="-6"/>
          <w:sz w:val="28"/>
          <w:szCs w:val="28"/>
          <w:lang w:eastAsia="ru-RU"/>
        </w:rPr>
        <w:t>муниципального</w:t>
      </w:r>
      <w:r w:rsidR="00246285">
        <w:rPr>
          <w:rFonts w:ascii="Times New Roman" w:eastAsia="Times New Roman" w:hAnsi="Times New Roman" w:cs="Times New Roman"/>
          <w:spacing w:val="-6"/>
          <w:sz w:val="28"/>
          <w:szCs w:val="28"/>
          <w:lang w:eastAsia="ru-RU"/>
        </w:rPr>
        <w:t xml:space="preserve"> </w:t>
      </w:r>
      <w:r w:rsidRPr="0048037F">
        <w:rPr>
          <w:rFonts w:ascii="Times New Roman" w:eastAsia="Times New Roman" w:hAnsi="Times New Roman" w:cs="Times New Roman"/>
          <w:bCs/>
          <w:sz w:val="28"/>
          <w:szCs w:val="28"/>
          <w:lang w:eastAsia="ru-RU"/>
        </w:rPr>
        <w:t xml:space="preserve">значения в области предупреждения чрезвычайных ситуаций межмуниципального и регионального характера, стихийных бедствий, эпидемий и ликвидации их последствий, расчетные показатели </w:t>
      </w:r>
      <w:r w:rsidRPr="0048037F">
        <w:rPr>
          <w:rFonts w:ascii="Times New Roman" w:eastAsia="Times New Roman" w:hAnsi="Times New Roman" w:cs="Times New Roman"/>
          <w:spacing w:val="-6"/>
          <w:sz w:val="28"/>
          <w:szCs w:val="28"/>
          <w:lang w:eastAsia="ru-RU"/>
        </w:rPr>
        <w:t xml:space="preserve">минимально допустимого уровня обеспеченности указанными </w:t>
      </w:r>
      <w:r w:rsidR="00E57B5F">
        <w:rPr>
          <w:rFonts w:ascii="Times New Roman" w:eastAsia="Times New Roman" w:hAnsi="Times New Roman" w:cs="Times New Roman"/>
          <w:bCs/>
          <w:sz w:val="28"/>
          <w:szCs w:val="28"/>
          <w:lang w:eastAsia="ru-RU"/>
        </w:rPr>
        <w:t>объектами</w:t>
      </w:r>
      <w:r w:rsidR="00246285">
        <w:rPr>
          <w:rFonts w:ascii="Times New Roman" w:eastAsia="Times New Roman" w:hAnsi="Times New Roman" w:cs="Times New Roman"/>
          <w:bCs/>
          <w:sz w:val="28"/>
          <w:szCs w:val="28"/>
          <w:lang w:eastAsia="ru-RU"/>
        </w:rPr>
        <w:t xml:space="preserve"> </w:t>
      </w:r>
      <w:r w:rsidR="00E57B5F" w:rsidRPr="002D69A6">
        <w:rPr>
          <w:rFonts w:ascii="Times New Roman" w:eastAsia="Times New Roman" w:hAnsi="Times New Roman" w:cs="Times New Roman"/>
          <w:bCs/>
          <w:sz w:val="28"/>
          <w:szCs w:val="28"/>
          <w:lang w:eastAsia="ru-RU"/>
        </w:rPr>
        <w:t>муниципального</w:t>
      </w:r>
      <w:r w:rsidRPr="0048037F">
        <w:rPr>
          <w:rFonts w:ascii="Times New Roman" w:eastAsia="Times New Roman" w:hAnsi="Times New Roman" w:cs="Times New Roman"/>
          <w:bCs/>
          <w:sz w:val="28"/>
          <w:szCs w:val="28"/>
          <w:lang w:eastAsia="ru-RU"/>
        </w:rPr>
        <w:t xml:space="preserve"> значения населения</w:t>
      </w:r>
      <w:r w:rsidR="00246285">
        <w:rPr>
          <w:rFonts w:ascii="Times New Roman" w:eastAsia="Times New Roman" w:hAnsi="Times New Roman" w:cs="Times New Roman"/>
          <w:bCs/>
          <w:sz w:val="28"/>
          <w:szCs w:val="28"/>
          <w:lang w:eastAsia="ru-RU"/>
        </w:rPr>
        <w:t xml:space="preserve"> </w:t>
      </w:r>
      <w:r w:rsidR="00246285" w:rsidRPr="0048712E">
        <w:rPr>
          <w:rFonts w:ascii="Times New Roman" w:eastAsia="Calibri" w:hAnsi="Times New Roman" w:cs="Times New Roman"/>
          <w:sz w:val="28"/>
          <w:szCs w:val="28"/>
        </w:rPr>
        <w:t>городского поселения Хомутово</w:t>
      </w:r>
      <w:r w:rsidR="00246285"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5C6BAB" w:rsidRPr="002D69A6">
        <w:rPr>
          <w:rFonts w:ascii="Times New Roman" w:eastAsia="Times New Roman" w:hAnsi="Times New Roman" w:cs="Times New Roman"/>
          <w:bCs/>
          <w:sz w:val="28"/>
          <w:szCs w:val="28"/>
          <w:lang w:eastAsia="ru-RU"/>
        </w:rPr>
        <w:t xml:space="preserve"> района</w:t>
      </w:r>
      <w:r w:rsidRPr="0048037F">
        <w:rPr>
          <w:rFonts w:ascii="Times New Roman" w:eastAsia="Times New Roman" w:hAnsi="Times New Roman" w:cs="Times New Roman"/>
          <w:bCs/>
          <w:sz w:val="28"/>
          <w:szCs w:val="28"/>
          <w:lang w:eastAsia="ru-RU"/>
        </w:rPr>
        <w:t xml:space="preserve"> Орловской области, расчетные показатели максимально допустимого уровня территориальной доступности таких объектов для населения</w:t>
      </w:r>
      <w:r w:rsidR="00246285">
        <w:rPr>
          <w:rFonts w:ascii="Times New Roman" w:eastAsia="Times New Roman" w:hAnsi="Times New Roman" w:cs="Times New Roman"/>
          <w:bCs/>
          <w:sz w:val="28"/>
          <w:szCs w:val="28"/>
          <w:lang w:eastAsia="ru-RU"/>
        </w:rPr>
        <w:t xml:space="preserve"> </w:t>
      </w:r>
      <w:r w:rsidR="00246285" w:rsidRPr="0048712E">
        <w:rPr>
          <w:rFonts w:ascii="Times New Roman" w:eastAsia="Calibri" w:hAnsi="Times New Roman" w:cs="Times New Roman"/>
          <w:sz w:val="28"/>
          <w:szCs w:val="28"/>
        </w:rPr>
        <w:t>городского поселения Хомутово</w:t>
      </w:r>
      <w:r w:rsidR="00246285" w:rsidRPr="0022679A">
        <w:rPr>
          <w:rFonts w:ascii="Times New Roman" w:hAnsi="Times New Roman" w:cs="Times New Roman"/>
          <w:sz w:val="28"/>
          <w:szCs w:val="28"/>
        </w:rPr>
        <w:t xml:space="preserve"> </w:t>
      </w:r>
      <w:r w:rsidR="00DD340F" w:rsidRPr="00DD340F">
        <w:rPr>
          <w:rFonts w:ascii="Times New Roman" w:eastAsia="Times New Roman" w:hAnsi="Times New Roman" w:cs="Times New Roman"/>
          <w:bCs/>
          <w:sz w:val="28"/>
          <w:szCs w:val="28"/>
          <w:lang w:eastAsia="ru-RU"/>
        </w:rPr>
        <w:t xml:space="preserve">Новодеревеньковского </w:t>
      </w:r>
      <w:r w:rsidR="005C6BAB" w:rsidRPr="002D69A6">
        <w:rPr>
          <w:rFonts w:ascii="Times New Roman" w:eastAsia="Times New Roman" w:hAnsi="Times New Roman" w:cs="Times New Roman"/>
          <w:bCs/>
          <w:sz w:val="28"/>
          <w:szCs w:val="28"/>
          <w:lang w:eastAsia="ru-RU"/>
        </w:rPr>
        <w:t>района</w:t>
      </w:r>
      <w:r w:rsidRPr="0048037F">
        <w:rPr>
          <w:rFonts w:ascii="Times New Roman" w:eastAsia="Times New Roman" w:hAnsi="Times New Roman" w:cs="Times New Roman"/>
          <w:bCs/>
          <w:sz w:val="28"/>
          <w:szCs w:val="28"/>
          <w:lang w:eastAsia="ru-RU"/>
        </w:rPr>
        <w:t xml:space="preserve"> Орловской области установлены в соответствии с</w:t>
      </w:r>
      <w:proofErr w:type="gramEnd"/>
      <w:r w:rsidRPr="0048037F">
        <w:rPr>
          <w:rFonts w:ascii="Times New Roman" w:eastAsia="Times New Roman" w:hAnsi="Times New Roman" w:cs="Times New Roman"/>
          <w:bCs/>
          <w:sz w:val="28"/>
          <w:szCs w:val="28"/>
          <w:lang w:eastAsia="ru-RU"/>
        </w:rPr>
        <w:t xml:space="preserve"> полномочиями </w:t>
      </w:r>
      <w:r w:rsidR="00246285" w:rsidRPr="0048712E">
        <w:rPr>
          <w:rFonts w:ascii="Times New Roman" w:eastAsia="Calibri" w:hAnsi="Times New Roman" w:cs="Times New Roman"/>
          <w:sz w:val="28"/>
          <w:szCs w:val="28"/>
        </w:rPr>
        <w:t>городского поселения Хомутово</w:t>
      </w:r>
      <w:r w:rsidR="00246285"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AA1CFB" w:rsidRPr="00010E42">
        <w:rPr>
          <w:rFonts w:ascii="Times New Roman" w:eastAsia="Times New Roman" w:hAnsi="Times New Roman" w:cs="Times New Roman"/>
          <w:bCs/>
          <w:sz w:val="28"/>
          <w:szCs w:val="28"/>
          <w:lang w:eastAsia="ru-RU"/>
        </w:rPr>
        <w:t xml:space="preserve"> района</w:t>
      </w:r>
      <w:r w:rsidR="00246285">
        <w:rPr>
          <w:rFonts w:ascii="Times New Roman" w:eastAsia="Times New Roman" w:hAnsi="Times New Roman" w:cs="Times New Roman"/>
          <w:bCs/>
          <w:sz w:val="28"/>
          <w:szCs w:val="28"/>
          <w:lang w:eastAsia="ru-RU"/>
        </w:rPr>
        <w:t xml:space="preserve"> </w:t>
      </w:r>
      <w:r w:rsidRPr="0048037F">
        <w:rPr>
          <w:rFonts w:ascii="Times New Roman" w:eastAsia="Times New Roman" w:hAnsi="Times New Roman" w:cs="Times New Roman"/>
          <w:bCs/>
          <w:sz w:val="28"/>
          <w:szCs w:val="28"/>
          <w:lang w:eastAsia="ru-RU"/>
        </w:rPr>
        <w:t xml:space="preserve">Орловской области в указанной области. Расчетные показатели минимально допустимого уровня обеспеченности объектами </w:t>
      </w:r>
      <w:r w:rsidR="00E57B5F" w:rsidRPr="00010E42">
        <w:rPr>
          <w:rFonts w:ascii="Times New Roman" w:eastAsia="Times New Roman" w:hAnsi="Times New Roman" w:cs="Times New Roman"/>
          <w:spacing w:val="-6"/>
          <w:sz w:val="28"/>
          <w:szCs w:val="28"/>
          <w:lang w:eastAsia="ru-RU"/>
        </w:rPr>
        <w:t>муниципального</w:t>
      </w:r>
      <w:r w:rsidRPr="0048037F">
        <w:rPr>
          <w:rFonts w:ascii="Times New Roman" w:eastAsia="Times New Roman" w:hAnsi="Times New Roman" w:cs="Times New Roman"/>
          <w:bCs/>
          <w:sz w:val="28"/>
          <w:szCs w:val="28"/>
          <w:lang w:eastAsia="ru-RU"/>
        </w:rPr>
        <w:t xml:space="preserve"> значения в области</w:t>
      </w:r>
      <w:r w:rsidR="00246285">
        <w:rPr>
          <w:rFonts w:ascii="Times New Roman" w:eastAsia="Times New Roman" w:hAnsi="Times New Roman" w:cs="Times New Roman"/>
          <w:bCs/>
          <w:sz w:val="28"/>
          <w:szCs w:val="28"/>
          <w:lang w:eastAsia="ru-RU"/>
        </w:rPr>
        <w:t xml:space="preserve"> </w:t>
      </w:r>
      <w:r w:rsidRPr="0048037F">
        <w:rPr>
          <w:rFonts w:ascii="Times New Roman" w:eastAsia="Times New Roman" w:hAnsi="Times New Roman" w:cs="Times New Roman"/>
          <w:bCs/>
          <w:sz w:val="28"/>
          <w:szCs w:val="28"/>
          <w:lang w:eastAsia="ru-RU"/>
        </w:rPr>
        <w:t>предупреждения чрезвычайных ситуаций межмуниципального и регионального характера, стихийных бедствий, эпидемий и ликвидации их последствий и расчетные показатели максимально допустимого уровня территориальной доступности таких объектов для населения</w:t>
      </w:r>
      <w:r w:rsidR="00246285">
        <w:rPr>
          <w:rFonts w:ascii="Times New Roman" w:eastAsia="Times New Roman" w:hAnsi="Times New Roman" w:cs="Times New Roman"/>
          <w:bCs/>
          <w:sz w:val="28"/>
          <w:szCs w:val="28"/>
          <w:lang w:eastAsia="ru-RU"/>
        </w:rPr>
        <w:t xml:space="preserve"> </w:t>
      </w:r>
      <w:r w:rsidR="00246285" w:rsidRPr="0048712E">
        <w:rPr>
          <w:rFonts w:ascii="Times New Roman" w:eastAsia="Calibri" w:hAnsi="Times New Roman" w:cs="Times New Roman"/>
          <w:sz w:val="28"/>
          <w:szCs w:val="28"/>
        </w:rPr>
        <w:t>городского поселения Хомутово</w:t>
      </w:r>
      <w:r w:rsidR="00246285"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AA1CFB" w:rsidRPr="00010E42">
        <w:rPr>
          <w:rFonts w:ascii="Times New Roman" w:eastAsia="Times New Roman" w:hAnsi="Times New Roman" w:cs="Times New Roman"/>
          <w:bCs/>
          <w:sz w:val="28"/>
          <w:szCs w:val="28"/>
          <w:lang w:eastAsia="ru-RU"/>
        </w:rPr>
        <w:t xml:space="preserve"> района</w:t>
      </w:r>
      <w:r w:rsidRPr="0048037F">
        <w:rPr>
          <w:rFonts w:ascii="Times New Roman" w:eastAsia="Times New Roman" w:hAnsi="Times New Roman" w:cs="Times New Roman"/>
          <w:bCs/>
          <w:sz w:val="28"/>
          <w:szCs w:val="28"/>
          <w:lang w:eastAsia="ru-RU"/>
        </w:rPr>
        <w:t xml:space="preserve"> Орловской области представлены в таблице 1.1.2. </w:t>
      </w:r>
    </w:p>
    <w:p w:rsidR="00E67AA6" w:rsidRPr="0048037F" w:rsidRDefault="00E67AA6" w:rsidP="00E67AA6">
      <w:pPr>
        <w:autoSpaceDE w:val="0"/>
        <w:autoSpaceDN w:val="0"/>
        <w:adjustRightInd w:val="0"/>
        <w:spacing w:after="0" w:line="240" w:lineRule="auto"/>
        <w:ind w:firstLine="720"/>
        <w:contextualSpacing/>
        <w:jc w:val="right"/>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Таблица 1.1.2</w:t>
      </w:r>
    </w:p>
    <w:p w:rsidR="00E67AA6" w:rsidRPr="00246285" w:rsidRDefault="00E67AA6" w:rsidP="00E67AA6">
      <w:pPr>
        <w:autoSpaceDE w:val="0"/>
        <w:autoSpaceDN w:val="0"/>
        <w:adjustRightInd w:val="0"/>
        <w:spacing w:after="0" w:line="240" w:lineRule="auto"/>
        <w:ind w:firstLine="720"/>
        <w:contextualSpacing/>
        <w:jc w:val="right"/>
        <w:rPr>
          <w:rFonts w:ascii="Times New Roman" w:eastAsia="Times New Roman" w:hAnsi="Times New Roman" w:cs="Times New Roman"/>
          <w:lang w:eastAsia="ru-RU"/>
        </w:rPr>
      </w:pPr>
    </w:p>
    <w:tbl>
      <w:tblPr>
        <w:tblW w:w="97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68"/>
        <w:gridCol w:w="1700"/>
        <w:gridCol w:w="2835"/>
        <w:gridCol w:w="1508"/>
        <w:gridCol w:w="1611"/>
        <w:gridCol w:w="1507"/>
      </w:tblGrid>
      <w:tr w:rsidR="0048037F" w:rsidRPr="00246285" w:rsidTr="005458C7">
        <w:tc>
          <w:tcPr>
            <w:tcW w:w="568" w:type="dxa"/>
            <w:vMerge w:val="restart"/>
            <w:shd w:val="clear" w:color="auto" w:fill="auto"/>
            <w:vAlign w:val="center"/>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w:t>
            </w:r>
          </w:p>
        </w:tc>
        <w:tc>
          <w:tcPr>
            <w:tcW w:w="1700" w:type="dxa"/>
            <w:vMerge w:val="restart"/>
            <w:shd w:val="clear" w:color="auto" w:fill="auto"/>
            <w:vAlign w:val="center"/>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Наименование объекта</w:t>
            </w:r>
          </w:p>
          <w:p w:rsidR="00E67AA6" w:rsidRPr="00246285" w:rsidRDefault="00AA1CFB"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Местного </w:t>
            </w:r>
            <w:r w:rsidR="00E67AA6" w:rsidRPr="00246285">
              <w:rPr>
                <w:rFonts w:ascii="Times New Roman" w:eastAsia="Times New Roman" w:hAnsi="Times New Roman" w:cs="Times New Roman"/>
                <w:lang w:eastAsia="ru-RU"/>
              </w:rPr>
              <w:t xml:space="preserve"> значения</w:t>
            </w:r>
          </w:p>
        </w:tc>
        <w:tc>
          <w:tcPr>
            <w:tcW w:w="4343" w:type="dxa"/>
            <w:gridSpan w:val="2"/>
            <w:shd w:val="clear" w:color="auto" w:fill="auto"/>
            <w:vAlign w:val="center"/>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Расчетный показатель минимально допустимого уровня обеспе</w:t>
            </w:r>
            <w:r w:rsidR="00AA1CFB" w:rsidRPr="00246285">
              <w:rPr>
                <w:rFonts w:ascii="Times New Roman" w:eastAsia="Times New Roman" w:hAnsi="Times New Roman" w:cs="Times New Roman"/>
                <w:lang w:eastAsia="ru-RU"/>
              </w:rPr>
              <w:t xml:space="preserve">ченности объектами местного </w:t>
            </w:r>
            <w:r w:rsidRPr="00246285">
              <w:rPr>
                <w:rFonts w:ascii="Times New Roman" w:eastAsia="Times New Roman" w:hAnsi="Times New Roman" w:cs="Times New Roman"/>
                <w:lang w:eastAsia="ru-RU"/>
              </w:rPr>
              <w:t xml:space="preserve"> значения населения </w:t>
            </w:r>
            <w:r w:rsidR="00246285" w:rsidRPr="00246285">
              <w:rPr>
                <w:rFonts w:ascii="Times New Roman" w:eastAsia="Calibri" w:hAnsi="Times New Roman" w:cs="Times New Roman"/>
              </w:rPr>
              <w:t>городского поселения Хомутово</w:t>
            </w:r>
            <w:r w:rsidR="00246285" w:rsidRPr="00246285">
              <w:rPr>
                <w:rFonts w:ascii="Times New Roman" w:hAnsi="Times New Roman" w:cs="Times New Roman"/>
              </w:rPr>
              <w:t xml:space="preserve"> </w:t>
            </w:r>
            <w:r w:rsidR="00DD340F" w:rsidRPr="00246285">
              <w:rPr>
                <w:rFonts w:ascii="Times New Roman" w:eastAsia="Times New Roman" w:hAnsi="Times New Roman" w:cs="Times New Roman"/>
                <w:lang w:eastAsia="ru-RU"/>
              </w:rPr>
              <w:t>Новодеревеньковского</w:t>
            </w:r>
            <w:r w:rsidR="00AA1CFB" w:rsidRPr="00246285">
              <w:rPr>
                <w:rFonts w:ascii="Times New Roman" w:eastAsia="Times New Roman" w:hAnsi="Times New Roman" w:cs="Times New Roman"/>
                <w:lang w:eastAsia="ru-RU"/>
              </w:rPr>
              <w:t xml:space="preserve"> района </w:t>
            </w:r>
            <w:r w:rsidRPr="00246285">
              <w:rPr>
                <w:rFonts w:ascii="Times New Roman" w:eastAsia="Times New Roman" w:hAnsi="Times New Roman" w:cs="Times New Roman"/>
                <w:lang w:eastAsia="ru-RU"/>
              </w:rPr>
              <w:t>Орловской области</w:t>
            </w:r>
          </w:p>
        </w:tc>
        <w:tc>
          <w:tcPr>
            <w:tcW w:w="3118" w:type="dxa"/>
            <w:gridSpan w:val="2"/>
            <w:shd w:val="clear" w:color="auto" w:fill="auto"/>
            <w:vAlign w:val="center"/>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pacing w:val="-6"/>
                <w:lang w:eastAsia="ru-RU"/>
              </w:rPr>
            </w:pPr>
            <w:r w:rsidRPr="00246285">
              <w:rPr>
                <w:rFonts w:ascii="Times New Roman" w:eastAsia="Times New Roman" w:hAnsi="Times New Roman" w:cs="Times New Roman"/>
                <w:lang w:eastAsia="ru-RU"/>
              </w:rPr>
              <w:t>Расчетный показатель максимально допустимого уровня территориальной доступности</w:t>
            </w:r>
            <w:r w:rsidR="00AA1CFB" w:rsidRPr="00246285">
              <w:rPr>
                <w:rFonts w:ascii="Times New Roman" w:eastAsia="Times New Roman" w:hAnsi="Times New Roman" w:cs="Times New Roman"/>
                <w:spacing w:val="-6"/>
                <w:lang w:eastAsia="ru-RU"/>
              </w:rPr>
              <w:t xml:space="preserve"> объектов местного </w:t>
            </w:r>
            <w:r w:rsidRPr="00246285">
              <w:rPr>
                <w:rFonts w:ascii="Times New Roman" w:eastAsia="Times New Roman" w:hAnsi="Times New Roman" w:cs="Times New Roman"/>
                <w:spacing w:val="-6"/>
                <w:lang w:eastAsia="ru-RU"/>
              </w:rPr>
              <w:t xml:space="preserve"> значения для населения </w:t>
            </w:r>
            <w:r w:rsidR="00246285" w:rsidRPr="00246285">
              <w:rPr>
                <w:rFonts w:ascii="Times New Roman" w:eastAsia="Calibri" w:hAnsi="Times New Roman" w:cs="Times New Roman"/>
              </w:rPr>
              <w:t>городского поселения Хомутово</w:t>
            </w:r>
            <w:r w:rsidR="00246285" w:rsidRPr="00246285">
              <w:rPr>
                <w:rFonts w:ascii="Times New Roman" w:hAnsi="Times New Roman" w:cs="Times New Roman"/>
              </w:rPr>
              <w:t xml:space="preserve"> </w:t>
            </w:r>
            <w:r w:rsidR="00DD340F" w:rsidRPr="00246285">
              <w:rPr>
                <w:rFonts w:ascii="Times New Roman" w:eastAsia="Times New Roman" w:hAnsi="Times New Roman" w:cs="Times New Roman"/>
                <w:spacing w:val="-6"/>
                <w:lang w:eastAsia="ru-RU"/>
              </w:rPr>
              <w:t xml:space="preserve">Новодеревеньковского </w:t>
            </w:r>
            <w:r w:rsidR="00AA1CFB" w:rsidRPr="00246285">
              <w:rPr>
                <w:rFonts w:ascii="Times New Roman" w:eastAsia="Times New Roman" w:hAnsi="Times New Roman" w:cs="Times New Roman"/>
                <w:spacing w:val="-6"/>
                <w:lang w:eastAsia="ru-RU"/>
              </w:rPr>
              <w:t xml:space="preserve">района </w:t>
            </w:r>
            <w:r w:rsidRPr="00246285">
              <w:rPr>
                <w:rFonts w:ascii="Times New Roman" w:eastAsia="Times New Roman" w:hAnsi="Times New Roman" w:cs="Times New Roman"/>
                <w:spacing w:val="-6"/>
                <w:lang w:eastAsia="ru-RU"/>
              </w:rPr>
              <w:t>Орловской области</w:t>
            </w:r>
          </w:p>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r>
      <w:tr w:rsidR="0048037F" w:rsidRPr="00246285" w:rsidTr="005458C7">
        <w:tc>
          <w:tcPr>
            <w:tcW w:w="568" w:type="dxa"/>
            <w:vMerge/>
            <w:shd w:val="clear" w:color="auto" w:fill="auto"/>
            <w:vAlign w:val="center"/>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1700" w:type="dxa"/>
            <w:vMerge/>
            <w:shd w:val="clear" w:color="auto" w:fill="auto"/>
            <w:vAlign w:val="center"/>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2835" w:type="dxa"/>
            <w:shd w:val="clear" w:color="auto" w:fill="auto"/>
            <w:vAlign w:val="center"/>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Единица </w:t>
            </w:r>
          </w:p>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измерения</w:t>
            </w:r>
          </w:p>
        </w:tc>
        <w:tc>
          <w:tcPr>
            <w:tcW w:w="1508" w:type="dxa"/>
            <w:shd w:val="clear" w:color="auto" w:fill="auto"/>
            <w:vAlign w:val="center"/>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Величина</w:t>
            </w:r>
          </w:p>
        </w:tc>
        <w:tc>
          <w:tcPr>
            <w:tcW w:w="1611" w:type="dxa"/>
            <w:shd w:val="clear" w:color="auto" w:fill="auto"/>
            <w:vAlign w:val="center"/>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Единица</w:t>
            </w:r>
          </w:p>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измерения</w:t>
            </w:r>
          </w:p>
        </w:tc>
        <w:tc>
          <w:tcPr>
            <w:tcW w:w="1507" w:type="dxa"/>
            <w:shd w:val="clear" w:color="auto" w:fill="auto"/>
            <w:vAlign w:val="center"/>
          </w:tcPr>
          <w:p w:rsidR="00E67AA6" w:rsidRPr="00246285" w:rsidRDefault="00E67AA6" w:rsidP="00E67AA6">
            <w:pPr>
              <w:autoSpaceDE w:val="0"/>
              <w:autoSpaceDN w:val="0"/>
              <w:adjustRightInd w:val="0"/>
              <w:spacing w:after="0" w:line="240" w:lineRule="auto"/>
              <w:ind w:left="-85"/>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Величина</w:t>
            </w:r>
          </w:p>
        </w:tc>
      </w:tr>
    </w:tbl>
    <w:p w:rsidR="006508CF" w:rsidRPr="00246285" w:rsidRDefault="006508CF" w:rsidP="006508CF">
      <w:pPr>
        <w:spacing w:after="0" w:line="240" w:lineRule="auto"/>
        <w:rPr>
          <w:rFonts w:ascii="Times New Roman" w:hAnsi="Times New Roman" w:cs="Times New Roman"/>
        </w:rPr>
      </w:pPr>
    </w:p>
    <w:tbl>
      <w:tblPr>
        <w:tblW w:w="97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A0" w:firstRow="1" w:lastRow="0" w:firstColumn="1" w:lastColumn="0" w:noHBand="0" w:noVBand="0"/>
      </w:tblPr>
      <w:tblGrid>
        <w:gridCol w:w="568"/>
        <w:gridCol w:w="1700"/>
        <w:gridCol w:w="1418"/>
        <w:gridCol w:w="1417"/>
        <w:gridCol w:w="1508"/>
        <w:gridCol w:w="1611"/>
        <w:gridCol w:w="1507"/>
      </w:tblGrid>
      <w:tr w:rsidR="0048037F" w:rsidRPr="00246285" w:rsidTr="00F6036F">
        <w:trPr>
          <w:trHeight w:val="20"/>
          <w:tblHeader/>
        </w:trPr>
        <w:tc>
          <w:tcPr>
            <w:tcW w:w="568" w:type="dxa"/>
            <w:tcBorders>
              <w:top w:val="single" w:sz="4" w:space="0" w:color="auto"/>
              <w:left w:val="single" w:sz="4" w:space="0" w:color="auto"/>
              <w:bottom w:val="single" w:sz="4" w:space="0" w:color="auto"/>
              <w:right w:val="single" w:sz="4" w:space="0" w:color="auto"/>
            </w:tcBorders>
            <w:vAlign w:val="center"/>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1</w:t>
            </w:r>
          </w:p>
        </w:tc>
        <w:tc>
          <w:tcPr>
            <w:tcW w:w="1700" w:type="dxa"/>
            <w:tcBorders>
              <w:top w:val="single" w:sz="4" w:space="0" w:color="auto"/>
              <w:left w:val="single" w:sz="4" w:space="0" w:color="auto"/>
              <w:bottom w:val="single" w:sz="4" w:space="0" w:color="auto"/>
              <w:right w:val="single" w:sz="4" w:space="0" w:color="auto"/>
            </w:tcBorders>
            <w:vAlign w:val="center"/>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2</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3</w:t>
            </w:r>
          </w:p>
        </w:tc>
        <w:tc>
          <w:tcPr>
            <w:tcW w:w="1508" w:type="dxa"/>
            <w:tcBorders>
              <w:top w:val="single" w:sz="4" w:space="0" w:color="auto"/>
              <w:left w:val="single" w:sz="4" w:space="0" w:color="auto"/>
              <w:bottom w:val="single" w:sz="4" w:space="0" w:color="auto"/>
              <w:right w:val="single" w:sz="4" w:space="0" w:color="auto"/>
            </w:tcBorders>
            <w:vAlign w:val="center"/>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4</w:t>
            </w:r>
          </w:p>
        </w:tc>
        <w:tc>
          <w:tcPr>
            <w:tcW w:w="1611" w:type="dxa"/>
            <w:tcBorders>
              <w:top w:val="single" w:sz="4" w:space="0" w:color="auto"/>
              <w:left w:val="single" w:sz="4" w:space="0" w:color="auto"/>
              <w:bottom w:val="single" w:sz="4" w:space="0" w:color="auto"/>
              <w:right w:val="single" w:sz="4" w:space="0" w:color="auto"/>
            </w:tcBorders>
            <w:vAlign w:val="center"/>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5</w:t>
            </w:r>
          </w:p>
        </w:tc>
        <w:tc>
          <w:tcPr>
            <w:tcW w:w="1507" w:type="dxa"/>
            <w:tcBorders>
              <w:top w:val="single" w:sz="4" w:space="0" w:color="auto"/>
              <w:left w:val="single" w:sz="4" w:space="0" w:color="auto"/>
              <w:bottom w:val="single" w:sz="4" w:space="0" w:color="auto"/>
              <w:right w:val="single" w:sz="4" w:space="0" w:color="auto"/>
            </w:tcBorders>
            <w:vAlign w:val="center"/>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6</w:t>
            </w:r>
          </w:p>
        </w:tc>
      </w:tr>
      <w:tr w:rsidR="0048037F" w:rsidRPr="00246285" w:rsidTr="00F6036F">
        <w:trPr>
          <w:trHeight w:val="20"/>
        </w:trPr>
        <w:tc>
          <w:tcPr>
            <w:tcW w:w="568" w:type="dxa"/>
            <w:vMerge w:val="restart"/>
            <w:tcBorders>
              <w:top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  1</w:t>
            </w:r>
          </w:p>
        </w:tc>
        <w:tc>
          <w:tcPr>
            <w:tcW w:w="1700" w:type="dxa"/>
            <w:vMerge w:val="restart"/>
            <w:tcBorders>
              <w:top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Пожарные депо, посты пожарной охраны</w:t>
            </w:r>
          </w:p>
        </w:tc>
        <w:tc>
          <w:tcPr>
            <w:tcW w:w="4343" w:type="dxa"/>
            <w:gridSpan w:val="3"/>
            <w:tcBorders>
              <w:top w:val="single" w:sz="4" w:space="0" w:color="auto"/>
              <w:bottom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Количество (объект) на населенный пункт при численности его населения </w:t>
            </w:r>
          </w:p>
          <w:p w:rsidR="00E67AA6" w:rsidRPr="00246285" w:rsidRDefault="00E67AA6" w:rsidP="00E67AA6">
            <w:pPr>
              <w:autoSpaceDE w:val="0"/>
              <w:autoSpaceDN w:val="0"/>
              <w:adjustRightInd w:val="0"/>
              <w:spacing w:after="0" w:line="240" w:lineRule="auto"/>
              <w:ind w:right="-91"/>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и площади</w:t>
            </w:r>
            <w:proofErr w:type="gramStart"/>
            <w:r w:rsidRPr="00246285">
              <w:rPr>
                <w:rFonts w:ascii="Times New Roman" w:eastAsia="Times New Roman" w:hAnsi="Times New Roman" w:cs="Times New Roman"/>
                <w:vertAlign w:val="superscript"/>
                <w:lang w:eastAsia="ru-RU"/>
              </w:rPr>
              <w:t>1</w:t>
            </w:r>
            <w:proofErr w:type="gramEnd"/>
          </w:p>
        </w:tc>
        <w:tc>
          <w:tcPr>
            <w:tcW w:w="1611" w:type="dxa"/>
            <w:vMerge w:val="restart"/>
            <w:tcBorders>
              <w:top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Радиус </w:t>
            </w:r>
            <w:proofErr w:type="spellStart"/>
            <w:proofErr w:type="gramStart"/>
            <w:r w:rsidRPr="00246285">
              <w:rPr>
                <w:rFonts w:ascii="Times New Roman" w:eastAsia="Times New Roman" w:hAnsi="Times New Roman" w:cs="Times New Roman"/>
                <w:lang w:eastAsia="ru-RU"/>
              </w:rPr>
              <w:t>обслужива-ния</w:t>
            </w:r>
            <w:proofErr w:type="spellEnd"/>
            <w:proofErr w:type="gramEnd"/>
            <w:r w:rsidRPr="00246285">
              <w:rPr>
                <w:rFonts w:ascii="Times New Roman" w:eastAsia="Times New Roman" w:hAnsi="Times New Roman" w:cs="Times New Roman"/>
                <w:lang w:eastAsia="ru-RU"/>
              </w:rPr>
              <w:t>, км</w:t>
            </w:r>
          </w:p>
        </w:tc>
        <w:tc>
          <w:tcPr>
            <w:tcW w:w="1507" w:type="dxa"/>
            <w:vMerge w:val="restart"/>
            <w:tcBorders>
              <w:top w:val="single" w:sz="4" w:space="0" w:color="auto"/>
            </w:tcBorders>
          </w:tcPr>
          <w:p w:rsidR="00E67AA6" w:rsidRPr="00246285"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3</w:t>
            </w:r>
          </w:p>
        </w:tc>
      </w:tr>
      <w:tr w:rsidR="0048037F" w:rsidRPr="00246285" w:rsidTr="00F6036F">
        <w:trPr>
          <w:trHeight w:val="20"/>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8" w:type="dxa"/>
            <w:tcBorders>
              <w:top w:val="single" w:sz="4" w:space="0" w:color="auto"/>
            </w:tcBorders>
          </w:tcPr>
          <w:p w:rsidR="00E67AA6" w:rsidRPr="00246285" w:rsidRDefault="00E67AA6" w:rsidP="00E67AA6">
            <w:pPr>
              <w:autoSpaceDE w:val="0"/>
              <w:autoSpaceDN w:val="0"/>
              <w:adjustRightInd w:val="0"/>
              <w:spacing w:after="0" w:line="240" w:lineRule="auto"/>
              <w:ind w:right="-80"/>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Численность населения, чел.</w:t>
            </w:r>
          </w:p>
        </w:tc>
        <w:tc>
          <w:tcPr>
            <w:tcW w:w="1417" w:type="dxa"/>
            <w:tcBorders>
              <w:top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Площадь, тыс. га</w:t>
            </w:r>
          </w:p>
        </w:tc>
        <w:tc>
          <w:tcPr>
            <w:tcW w:w="1508" w:type="dxa"/>
            <w:tcBorders>
              <w:top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611"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8" w:type="dxa"/>
            <w:tcBorders>
              <w:top w:val="nil"/>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до 5 000</w:t>
            </w:r>
          </w:p>
        </w:tc>
        <w:tc>
          <w:tcPr>
            <w:tcW w:w="1417" w:type="dxa"/>
            <w:tcBorders>
              <w:top w:val="nil"/>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до 2</w:t>
            </w:r>
          </w:p>
        </w:tc>
        <w:tc>
          <w:tcPr>
            <w:tcW w:w="1508" w:type="dxa"/>
            <w:tcBorders>
              <w:top w:val="nil"/>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1 объект </w:t>
            </w:r>
            <w:r w:rsidRPr="00246285">
              <w:rPr>
                <w:rFonts w:ascii="Times New Roman" w:eastAsia="Times New Roman" w:hAnsi="Times New Roman" w:cs="Times New Roman"/>
                <w:lang w:eastAsia="ru-RU"/>
              </w:rPr>
              <w:br/>
              <w:t>на 1–2 поста</w:t>
            </w:r>
          </w:p>
        </w:tc>
        <w:tc>
          <w:tcPr>
            <w:tcW w:w="1611"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8"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от 5 000 </w:t>
            </w:r>
            <w:r w:rsidRPr="00246285">
              <w:rPr>
                <w:rFonts w:ascii="Times New Roman" w:eastAsia="Times New Roman" w:hAnsi="Times New Roman" w:cs="Times New Roman"/>
                <w:lang w:eastAsia="ru-RU"/>
              </w:rPr>
              <w:br/>
              <w:t>до 20 000</w:t>
            </w: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до 2</w:t>
            </w:r>
          </w:p>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8"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1 объект </w:t>
            </w:r>
            <w:r w:rsidRPr="00246285">
              <w:rPr>
                <w:rFonts w:ascii="Times New Roman" w:eastAsia="Times New Roman" w:hAnsi="Times New Roman" w:cs="Times New Roman"/>
                <w:lang w:eastAsia="ru-RU"/>
              </w:rPr>
              <w:br/>
              <w:t>на 6 постов</w:t>
            </w:r>
          </w:p>
        </w:tc>
        <w:tc>
          <w:tcPr>
            <w:tcW w:w="1611"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8"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от 20 000 </w:t>
            </w:r>
            <w:r w:rsidRPr="00246285">
              <w:rPr>
                <w:rFonts w:ascii="Times New Roman" w:eastAsia="Times New Roman" w:hAnsi="Times New Roman" w:cs="Times New Roman"/>
                <w:lang w:eastAsia="ru-RU"/>
              </w:rPr>
              <w:br/>
              <w:t>до 50 000</w:t>
            </w: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до 2</w:t>
            </w:r>
          </w:p>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8"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2 объекта </w:t>
            </w:r>
            <w:r w:rsidRPr="00246285">
              <w:rPr>
                <w:rFonts w:ascii="Times New Roman" w:eastAsia="Times New Roman" w:hAnsi="Times New Roman" w:cs="Times New Roman"/>
                <w:lang w:eastAsia="ru-RU"/>
              </w:rPr>
              <w:br/>
              <w:t>на 6 постов</w:t>
            </w:r>
          </w:p>
        </w:tc>
        <w:tc>
          <w:tcPr>
            <w:tcW w:w="1611"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8" w:type="dxa"/>
            <w:vMerge w:val="restart"/>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от 50 000 </w:t>
            </w:r>
            <w:r w:rsidRPr="00246285">
              <w:rPr>
                <w:rFonts w:ascii="Times New Roman" w:eastAsia="Times New Roman" w:hAnsi="Times New Roman" w:cs="Times New Roman"/>
                <w:lang w:eastAsia="ru-RU"/>
              </w:rPr>
              <w:br/>
              <w:t>до 100 000</w:t>
            </w: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до 2</w:t>
            </w:r>
          </w:p>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8"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2 объекта </w:t>
            </w:r>
            <w:r w:rsidRPr="00246285">
              <w:rPr>
                <w:rFonts w:ascii="Times New Roman" w:eastAsia="Times New Roman" w:hAnsi="Times New Roman" w:cs="Times New Roman"/>
                <w:lang w:eastAsia="ru-RU"/>
              </w:rPr>
              <w:br/>
              <w:t>на 6–8 постов</w:t>
            </w:r>
          </w:p>
        </w:tc>
        <w:tc>
          <w:tcPr>
            <w:tcW w:w="1611"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от 2 до 4  </w:t>
            </w:r>
          </w:p>
        </w:tc>
        <w:tc>
          <w:tcPr>
            <w:tcW w:w="1508"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3 объекта </w:t>
            </w:r>
            <w:r w:rsidRPr="00246285">
              <w:rPr>
                <w:rFonts w:ascii="Times New Roman" w:eastAsia="Times New Roman" w:hAnsi="Times New Roman" w:cs="Times New Roman"/>
                <w:lang w:eastAsia="ru-RU"/>
              </w:rPr>
              <w:br/>
              <w:t>на 6–8 постов</w:t>
            </w:r>
          </w:p>
        </w:tc>
        <w:tc>
          <w:tcPr>
            <w:tcW w:w="1611"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8" w:type="dxa"/>
            <w:vMerge w:val="restart"/>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от 100 000 </w:t>
            </w:r>
            <w:r w:rsidRPr="00246285">
              <w:rPr>
                <w:rFonts w:ascii="Times New Roman" w:eastAsia="Times New Roman" w:hAnsi="Times New Roman" w:cs="Times New Roman"/>
                <w:lang w:eastAsia="ru-RU"/>
              </w:rPr>
              <w:br/>
              <w:t>до 250 000</w:t>
            </w: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от 2 до 4  </w:t>
            </w:r>
          </w:p>
        </w:tc>
        <w:tc>
          <w:tcPr>
            <w:tcW w:w="1508"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4 объекта </w:t>
            </w:r>
            <w:r w:rsidRPr="00246285">
              <w:rPr>
                <w:rFonts w:ascii="Times New Roman" w:eastAsia="Times New Roman" w:hAnsi="Times New Roman" w:cs="Times New Roman"/>
                <w:lang w:eastAsia="ru-RU"/>
              </w:rPr>
              <w:br/>
              <w:t>на 6–8 постов</w:t>
            </w:r>
          </w:p>
        </w:tc>
        <w:tc>
          <w:tcPr>
            <w:tcW w:w="1611"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от 4 до 6  </w:t>
            </w:r>
          </w:p>
        </w:tc>
        <w:tc>
          <w:tcPr>
            <w:tcW w:w="1508"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5 объектов </w:t>
            </w:r>
            <w:r w:rsidRPr="00246285">
              <w:rPr>
                <w:rFonts w:ascii="Times New Roman" w:eastAsia="Times New Roman" w:hAnsi="Times New Roman" w:cs="Times New Roman"/>
                <w:lang w:eastAsia="ru-RU"/>
              </w:rPr>
              <w:br/>
              <w:t>на 6–8 постов</w:t>
            </w:r>
          </w:p>
        </w:tc>
        <w:tc>
          <w:tcPr>
            <w:tcW w:w="1611"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от 6 до 8  </w:t>
            </w:r>
          </w:p>
        </w:tc>
        <w:tc>
          <w:tcPr>
            <w:tcW w:w="1508"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6 объектов </w:t>
            </w:r>
            <w:r w:rsidRPr="00246285">
              <w:rPr>
                <w:rFonts w:ascii="Times New Roman" w:eastAsia="Times New Roman" w:hAnsi="Times New Roman" w:cs="Times New Roman"/>
                <w:lang w:eastAsia="ru-RU"/>
              </w:rPr>
              <w:br/>
              <w:t>на 4–8 постов</w:t>
            </w:r>
          </w:p>
        </w:tc>
        <w:tc>
          <w:tcPr>
            <w:tcW w:w="1611"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8" w:type="dxa"/>
            <w:vMerge w:val="restart"/>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от 250 000 </w:t>
            </w:r>
            <w:r w:rsidRPr="00246285">
              <w:rPr>
                <w:rFonts w:ascii="Times New Roman" w:eastAsia="Times New Roman" w:hAnsi="Times New Roman" w:cs="Times New Roman"/>
                <w:lang w:eastAsia="ru-RU"/>
              </w:rPr>
              <w:br/>
              <w:t>до 500 000</w:t>
            </w: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от 4 до 6  </w:t>
            </w:r>
          </w:p>
        </w:tc>
        <w:tc>
          <w:tcPr>
            <w:tcW w:w="1508"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6 объектов </w:t>
            </w:r>
            <w:r w:rsidRPr="00246285">
              <w:rPr>
                <w:rFonts w:ascii="Times New Roman" w:eastAsia="Times New Roman" w:hAnsi="Times New Roman" w:cs="Times New Roman"/>
                <w:lang w:eastAsia="ru-RU"/>
              </w:rPr>
              <w:br/>
              <w:t>на 6–8 постов</w:t>
            </w:r>
          </w:p>
        </w:tc>
        <w:tc>
          <w:tcPr>
            <w:tcW w:w="1611"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от 6 до 8  </w:t>
            </w:r>
          </w:p>
        </w:tc>
        <w:tc>
          <w:tcPr>
            <w:tcW w:w="1508"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8 объектов </w:t>
            </w:r>
            <w:r w:rsidRPr="00246285">
              <w:rPr>
                <w:rFonts w:ascii="Times New Roman" w:eastAsia="Times New Roman" w:hAnsi="Times New Roman" w:cs="Times New Roman"/>
                <w:lang w:eastAsia="ru-RU"/>
              </w:rPr>
              <w:br/>
              <w:t>на 6–8 постов</w:t>
            </w:r>
          </w:p>
        </w:tc>
        <w:tc>
          <w:tcPr>
            <w:tcW w:w="1611"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от 8 до10  </w:t>
            </w:r>
          </w:p>
        </w:tc>
        <w:tc>
          <w:tcPr>
            <w:tcW w:w="1508"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9 объектов </w:t>
            </w:r>
            <w:r w:rsidRPr="00246285">
              <w:rPr>
                <w:rFonts w:ascii="Times New Roman" w:eastAsia="Times New Roman" w:hAnsi="Times New Roman" w:cs="Times New Roman"/>
                <w:lang w:eastAsia="ru-RU"/>
              </w:rPr>
              <w:br/>
              <w:t>на 6–8 постов</w:t>
            </w:r>
          </w:p>
        </w:tc>
        <w:tc>
          <w:tcPr>
            <w:tcW w:w="1611"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от 10 до 12  </w:t>
            </w:r>
          </w:p>
        </w:tc>
        <w:tc>
          <w:tcPr>
            <w:tcW w:w="1508"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11 объектов </w:t>
            </w:r>
            <w:r w:rsidRPr="00246285">
              <w:rPr>
                <w:rFonts w:ascii="Times New Roman" w:eastAsia="Times New Roman" w:hAnsi="Times New Roman" w:cs="Times New Roman"/>
                <w:lang w:eastAsia="ru-RU"/>
              </w:rPr>
              <w:br/>
              <w:t>на 6–8 постов</w:t>
            </w:r>
          </w:p>
        </w:tc>
        <w:tc>
          <w:tcPr>
            <w:tcW w:w="1611"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от 12 до 14  </w:t>
            </w:r>
          </w:p>
        </w:tc>
        <w:tc>
          <w:tcPr>
            <w:tcW w:w="1508"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12 объектов </w:t>
            </w:r>
            <w:r w:rsidRPr="00246285">
              <w:rPr>
                <w:rFonts w:ascii="Times New Roman" w:eastAsia="Times New Roman" w:hAnsi="Times New Roman" w:cs="Times New Roman"/>
                <w:lang w:eastAsia="ru-RU"/>
              </w:rPr>
              <w:br/>
              <w:t>на 6–8 постов</w:t>
            </w:r>
          </w:p>
        </w:tc>
        <w:tc>
          <w:tcPr>
            <w:tcW w:w="1611" w:type="dxa"/>
            <w:vMerge w:val="restart"/>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val="restart"/>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8"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от 500 000 </w:t>
            </w:r>
            <w:r w:rsidRPr="00246285">
              <w:rPr>
                <w:rFonts w:ascii="Times New Roman" w:eastAsia="Times New Roman" w:hAnsi="Times New Roman" w:cs="Times New Roman"/>
                <w:lang w:eastAsia="ru-RU"/>
              </w:rPr>
              <w:br/>
              <w:t>до 800 000</w:t>
            </w: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от 6 до 8  </w:t>
            </w:r>
          </w:p>
        </w:tc>
        <w:tc>
          <w:tcPr>
            <w:tcW w:w="1508"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9 объектов </w:t>
            </w:r>
            <w:r w:rsidRPr="00246285">
              <w:rPr>
                <w:rFonts w:ascii="Times New Roman" w:eastAsia="Times New Roman" w:hAnsi="Times New Roman" w:cs="Times New Roman"/>
                <w:lang w:eastAsia="ru-RU"/>
              </w:rPr>
              <w:br/>
              <w:t>на 6–8 постов</w:t>
            </w:r>
          </w:p>
        </w:tc>
        <w:tc>
          <w:tcPr>
            <w:tcW w:w="1611"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64"/>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8" w:type="dxa"/>
            <w:vMerge w:val="restart"/>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от 8 до10  </w:t>
            </w:r>
          </w:p>
        </w:tc>
        <w:tc>
          <w:tcPr>
            <w:tcW w:w="1508"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10 объектов </w:t>
            </w:r>
            <w:r w:rsidRPr="00246285">
              <w:rPr>
                <w:rFonts w:ascii="Times New Roman" w:eastAsia="Times New Roman" w:hAnsi="Times New Roman" w:cs="Times New Roman"/>
                <w:lang w:eastAsia="ru-RU"/>
              </w:rPr>
              <w:br/>
              <w:t>на 6–12 постов</w:t>
            </w:r>
          </w:p>
        </w:tc>
        <w:tc>
          <w:tcPr>
            <w:tcW w:w="1611"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от 10 до 12</w:t>
            </w:r>
          </w:p>
        </w:tc>
        <w:tc>
          <w:tcPr>
            <w:tcW w:w="1508"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12 объектов </w:t>
            </w:r>
            <w:r w:rsidRPr="00246285">
              <w:rPr>
                <w:rFonts w:ascii="Times New Roman" w:eastAsia="Times New Roman" w:hAnsi="Times New Roman" w:cs="Times New Roman"/>
                <w:lang w:eastAsia="ru-RU"/>
              </w:rPr>
              <w:br/>
              <w:t>на 6–12 постов</w:t>
            </w:r>
          </w:p>
        </w:tc>
        <w:tc>
          <w:tcPr>
            <w:tcW w:w="1611"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от 12 до 14  </w:t>
            </w:r>
          </w:p>
        </w:tc>
        <w:tc>
          <w:tcPr>
            <w:tcW w:w="1508"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13 объектов </w:t>
            </w:r>
            <w:r w:rsidRPr="00246285">
              <w:rPr>
                <w:rFonts w:ascii="Times New Roman" w:eastAsia="Times New Roman" w:hAnsi="Times New Roman" w:cs="Times New Roman"/>
                <w:lang w:eastAsia="ru-RU"/>
              </w:rPr>
              <w:br/>
              <w:t>на 6–12 постов</w:t>
            </w:r>
          </w:p>
        </w:tc>
        <w:tc>
          <w:tcPr>
            <w:tcW w:w="1611"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8" w:type="dxa"/>
            <w:vMerge/>
            <w:tcBorders>
              <w:bottom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tcBorders>
              <w:bottom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от 14 до 16  </w:t>
            </w:r>
          </w:p>
        </w:tc>
        <w:tc>
          <w:tcPr>
            <w:tcW w:w="1508" w:type="dxa"/>
            <w:tcBorders>
              <w:bottom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15 объектов </w:t>
            </w:r>
            <w:r w:rsidRPr="00246285">
              <w:rPr>
                <w:rFonts w:ascii="Times New Roman" w:eastAsia="Times New Roman" w:hAnsi="Times New Roman" w:cs="Times New Roman"/>
                <w:lang w:eastAsia="ru-RU"/>
              </w:rPr>
              <w:br/>
              <w:t>на 6–12 постов</w:t>
            </w:r>
          </w:p>
        </w:tc>
        <w:tc>
          <w:tcPr>
            <w:tcW w:w="1611"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8" w:type="dxa"/>
            <w:vMerge/>
            <w:tcBorders>
              <w:top w:val="single" w:sz="4" w:space="0" w:color="auto"/>
              <w:bottom w:val="single" w:sz="4" w:space="0" w:color="auto"/>
              <w:right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от 16 до 18  </w:t>
            </w:r>
          </w:p>
        </w:tc>
        <w:tc>
          <w:tcPr>
            <w:tcW w:w="1508" w:type="dxa"/>
            <w:tcBorders>
              <w:top w:val="single" w:sz="4" w:space="0" w:color="auto"/>
              <w:left w:val="single" w:sz="4" w:space="0" w:color="auto"/>
              <w:bottom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17 объектов </w:t>
            </w:r>
            <w:r w:rsidRPr="00246285">
              <w:rPr>
                <w:rFonts w:ascii="Times New Roman" w:eastAsia="Times New Roman" w:hAnsi="Times New Roman" w:cs="Times New Roman"/>
                <w:lang w:eastAsia="ru-RU"/>
              </w:rPr>
              <w:br/>
              <w:t>на 6–12 постов</w:t>
            </w:r>
          </w:p>
        </w:tc>
        <w:tc>
          <w:tcPr>
            <w:tcW w:w="1611"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8" w:type="dxa"/>
            <w:vMerge/>
            <w:tcBorders>
              <w:top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tcBorders>
              <w:top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от 18 до 20  </w:t>
            </w:r>
          </w:p>
        </w:tc>
        <w:tc>
          <w:tcPr>
            <w:tcW w:w="1508" w:type="dxa"/>
            <w:tcBorders>
              <w:top w:val="single" w:sz="4" w:space="0" w:color="auto"/>
            </w:tcBorders>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20 объектов на 6–12 постов</w:t>
            </w:r>
          </w:p>
        </w:tc>
        <w:tc>
          <w:tcPr>
            <w:tcW w:w="1611"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от 20 до 25  </w:t>
            </w:r>
          </w:p>
        </w:tc>
        <w:tc>
          <w:tcPr>
            <w:tcW w:w="1508"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21 объект </w:t>
            </w:r>
            <w:r w:rsidRPr="00246285">
              <w:rPr>
                <w:rFonts w:ascii="Times New Roman" w:eastAsia="Times New Roman" w:hAnsi="Times New Roman" w:cs="Times New Roman"/>
                <w:lang w:eastAsia="ru-RU"/>
              </w:rPr>
              <w:br/>
              <w:t>на 6–12 постов</w:t>
            </w:r>
          </w:p>
        </w:tc>
        <w:tc>
          <w:tcPr>
            <w:tcW w:w="1611"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от 25 до 30  </w:t>
            </w:r>
          </w:p>
        </w:tc>
        <w:tc>
          <w:tcPr>
            <w:tcW w:w="1508"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23 объекта</w:t>
            </w:r>
            <w:r w:rsidRPr="00246285">
              <w:rPr>
                <w:rFonts w:ascii="Times New Roman" w:eastAsia="Times New Roman" w:hAnsi="Times New Roman" w:cs="Times New Roman"/>
                <w:lang w:eastAsia="ru-RU"/>
              </w:rPr>
              <w:br/>
              <w:t xml:space="preserve"> на 6–12 постов</w:t>
            </w:r>
          </w:p>
        </w:tc>
        <w:tc>
          <w:tcPr>
            <w:tcW w:w="1611"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68" w:type="dxa"/>
            <w:vMerge w:val="restart"/>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  2</w:t>
            </w:r>
          </w:p>
        </w:tc>
        <w:tc>
          <w:tcPr>
            <w:tcW w:w="1700" w:type="dxa"/>
            <w:vMerge w:val="restart"/>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Объекты гражданской обороны (убежища, </w:t>
            </w:r>
            <w:proofErr w:type="spellStart"/>
            <w:r w:rsidRPr="00246285">
              <w:rPr>
                <w:rFonts w:ascii="Times New Roman" w:eastAsia="Times New Roman" w:hAnsi="Times New Roman" w:cs="Times New Roman"/>
                <w:lang w:eastAsia="ru-RU"/>
              </w:rPr>
              <w:t>противо-радиацион-ные</w:t>
            </w:r>
            <w:proofErr w:type="spellEnd"/>
            <w:r w:rsidRPr="00246285">
              <w:rPr>
                <w:rFonts w:ascii="Times New Roman" w:eastAsia="Times New Roman" w:hAnsi="Times New Roman" w:cs="Times New Roman"/>
                <w:lang w:eastAsia="ru-RU"/>
              </w:rPr>
              <w:t xml:space="preserve"> укрытия)</w:t>
            </w:r>
          </w:p>
        </w:tc>
        <w:tc>
          <w:tcPr>
            <w:tcW w:w="4343" w:type="dxa"/>
            <w:gridSpan w:val="3"/>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Площадь пола, </w:t>
            </w:r>
            <w:r w:rsidRPr="00246285">
              <w:rPr>
                <w:rFonts w:ascii="Times New Roman" w:eastAsia="Calibri" w:hAnsi="Times New Roman" w:cs="Times New Roman"/>
              </w:rPr>
              <w:t>кв. м</w:t>
            </w:r>
          </w:p>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на 1 человека, размещаемого в убежище или укрытии во время чрезвычайной ситуации (далее – </w:t>
            </w:r>
            <w:proofErr w:type="gramStart"/>
            <w:r w:rsidRPr="00246285">
              <w:rPr>
                <w:rFonts w:ascii="Times New Roman" w:eastAsia="Times New Roman" w:hAnsi="Times New Roman" w:cs="Times New Roman"/>
                <w:lang w:eastAsia="ru-RU"/>
              </w:rPr>
              <w:t>укрываемый</w:t>
            </w:r>
            <w:proofErr w:type="gramEnd"/>
            <w:r w:rsidRPr="00246285">
              <w:rPr>
                <w:rFonts w:ascii="Times New Roman" w:eastAsia="Times New Roman" w:hAnsi="Times New Roman" w:cs="Times New Roman"/>
                <w:lang w:eastAsia="ru-RU"/>
              </w:rPr>
              <w:t>)</w:t>
            </w:r>
          </w:p>
        </w:tc>
        <w:tc>
          <w:tcPr>
            <w:tcW w:w="1611" w:type="dxa"/>
            <w:vMerge w:val="restart"/>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Радиус сбора </w:t>
            </w:r>
            <w:proofErr w:type="spellStart"/>
            <w:r w:rsidRPr="00246285">
              <w:rPr>
                <w:rFonts w:ascii="Times New Roman" w:eastAsia="Times New Roman" w:hAnsi="Times New Roman" w:cs="Times New Roman"/>
                <w:lang w:eastAsia="ru-RU"/>
              </w:rPr>
              <w:t>укрывамых</w:t>
            </w:r>
            <w:proofErr w:type="spellEnd"/>
            <w:r w:rsidRPr="00246285">
              <w:rPr>
                <w:rFonts w:ascii="Times New Roman" w:eastAsia="Times New Roman" w:hAnsi="Times New Roman" w:cs="Times New Roman"/>
                <w:lang w:eastAsia="ru-RU"/>
              </w:rPr>
              <w:t>, м</w:t>
            </w:r>
          </w:p>
        </w:tc>
        <w:tc>
          <w:tcPr>
            <w:tcW w:w="1507" w:type="dxa"/>
            <w:vMerge w:val="restart"/>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Для убежищ</w:t>
            </w:r>
          </w:p>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vertAlign w:val="superscript"/>
                <w:lang w:eastAsia="ru-RU"/>
              </w:rPr>
            </w:pPr>
            <w:r w:rsidRPr="00246285">
              <w:rPr>
                <w:rFonts w:ascii="Times New Roman" w:eastAsia="Times New Roman" w:hAnsi="Times New Roman" w:cs="Times New Roman"/>
                <w:lang w:eastAsia="ru-RU"/>
              </w:rPr>
              <w:t>1000</w:t>
            </w:r>
            <w:r w:rsidRPr="00246285">
              <w:rPr>
                <w:rFonts w:ascii="Times New Roman" w:eastAsia="Times New Roman" w:hAnsi="Times New Roman" w:cs="Times New Roman"/>
                <w:vertAlign w:val="superscript"/>
                <w:lang w:eastAsia="ru-RU"/>
              </w:rPr>
              <w:t>2</w:t>
            </w:r>
          </w:p>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Для </w:t>
            </w:r>
            <w:proofErr w:type="spellStart"/>
            <w:r w:rsidRPr="00246285">
              <w:rPr>
                <w:rFonts w:ascii="Times New Roman" w:eastAsia="Times New Roman" w:hAnsi="Times New Roman" w:cs="Times New Roman"/>
                <w:lang w:eastAsia="ru-RU"/>
              </w:rPr>
              <w:t>противо-радиацион-ных</w:t>
            </w:r>
            <w:proofErr w:type="spellEnd"/>
            <w:r w:rsidRPr="00246285">
              <w:rPr>
                <w:rFonts w:ascii="Times New Roman" w:eastAsia="Times New Roman" w:hAnsi="Times New Roman" w:cs="Times New Roman"/>
                <w:lang w:eastAsia="ru-RU"/>
              </w:rPr>
              <w:t xml:space="preserve"> укрытий</w:t>
            </w:r>
          </w:p>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vertAlign w:val="superscript"/>
                <w:lang w:eastAsia="ru-RU"/>
              </w:rPr>
            </w:pPr>
            <w:r w:rsidRPr="00246285">
              <w:rPr>
                <w:rFonts w:ascii="Times New Roman" w:eastAsia="Times New Roman" w:hAnsi="Times New Roman" w:cs="Times New Roman"/>
                <w:lang w:eastAsia="ru-RU"/>
              </w:rPr>
              <w:t>1000</w:t>
            </w:r>
            <w:r w:rsidRPr="00246285">
              <w:rPr>
                <w:rFonts w:ascii="Times New Roman" w:eastAsia="Times New Roman" w:hAnsi="Times New Roman" w:cs="Times New Roman"/>
                <w:vertAlign w:val="superscript"/>
                <w:lang w:eastAsia="ru-RU"/>
              </w:rPr>
              <w:t>3</w:t>
            </w:r>
          </w:p>
        </w:tc>
      </w:tr>
      <w:tr w:rsidR="0048037F" w:rsidRPr="00246285" w:rsidTr="00F6036F">
        <w:trPr>
          <w:trHeight w:val="20"/>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835" w:type="dxa"/>
            <w:gridSpan w:val="2"/>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в одноярусных помещениях</w:t>
            </w:r>
          </w:p>
        </w:tc>
        <w:tc>
          <w:tcPr>
            <w:tcW w:w="1508"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0,6</w:t>
            </w:r>
          </w:p>
        </w:tc>
        <w:tc>
          <w:tcPr>
            <w:tcW w:w="1611"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835" w:type="dxa"/>
            <w:gridSpan w:val="2"/>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в двухъярусных помещениях</w:t>
            </w:r>
          </w:p>
        </w:tc>
        <w:tc>
          <w:tcPr>
            <w:tcW w:w="1508"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0,5</w:t>
            </w:r>
          </w:p>
        </w:tc>
        <w:tc>
          <w:tcPr>
            <w:tcW w:w="1611"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835" w:type="dxa"/>
            <w:gridSpan w:val="2"/>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в трехъярусных помещениях</w:t>
            </w:r>
          </w:p>
        </w:tc>
        <w:tc>
          <w:tcPr>
            <w:tcW w:w="1508"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0,4</w:t>
            </w:r>
          </w:p>
        </w:tc>
        <w:tc>
          <w:tcPr>
            <w:tcW w:w="1611"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87"/>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835" w:type="dxa"/>
            <w:gridSpan w:val="2"/>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внутренний объем помещения, </w:t>
            </w:r>
          </w:p>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куб. м на 1 укрываемого</w:t>
            </w:r>
          </w:p>
        </w:tc>
        <w:tc>
          <w:tcPr>
            <w:tcW w:w="1508"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Не менее</w:t>
            </w:r>
          </w:p>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1,2</w:t>
            </w:r>
          </w:p>
        </w:tc>
        <w:tc>
          <w:tcPr>
            <w:tcW w:w="1611"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197"/>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4343" w:type="dxa"/>
            <w:gridSpan w:val="3"/>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Вместимость, </w:t>
            </w:r>
            <w:proofErr w:type="gramStart"/>
            <w:r w:rsidRPr="00246285">
              <w:rPr>
                <w:rFonts w:ascii="Times New Roman" w:eastAsia="Times New Roman" w:hAnsi="Times New Roman" w:cs="Times New Roman"/>
                <w:lang w:eastAsia="ru-RU"/>
              </w:rPr>
              <w:t>укрываемых</w:t>
            </w:r>
            <w:proofErr w:type="gramEnd"/>
          </w:p>
        </w:tc>
        <w:tc>
          <w:tcPr>
            <w:tcW w:w="1611"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835" w:type="dxa"/>
            <w:gridSpan w:val="2"/>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vertAlign w:val="superscript"/>
                <w:lang w:eastAsia="ru-RU"/>
              </w:rPr>
            </w:pPr>
            <w:r w:rsidRPr="00246285">
              <w:rPr>
                <w:rFonts w:ascii="Times New Roman" w:eastAsia="Times New Roman" w:hAnsi="Times New Roman" w:cs="Times New Roman"/>
                <w:lang w:eastAsia="ru-RU"/>
              </w:rPr>
              <w:t>убежища</w:t>
            </w:r>
            <w:proofErr w:type="gramStart"/>
            <w:r w:rsidRPr="00246285">
              <w:rPr>
                <w:rFonts w:ascii="Times New Roman" w:eastAsia="Times New Roman" w:hAnsi="Times New Roman" w:cs="Times New Roman"/>
                <w:vertAlign w:val="superscript"/>
                <w:lang w:eastAsia="ru-RU"/>
              </w:rPr>
              <w:t>4</w:t>
            </w:r>
            <w:proofErr w:type="gramEnd"/>
          </w:p>
        </w:tc>
        <w:tc>
          <w:tcPr>
            <w:tcW w:w="1508"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Не менее 150</w:t>
            </w:r>
          </w:p>
        </w:tc>
        <w:tc>
          <w:tcPr>
            <w:tcW w:w="1611"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835" w:type="dxa"/>
            <w:gridSpan w:val="2"/>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противорадиационные укрытия</w:t>
            </w:r>
          </w:p>
        </w:tc>
        <w:tc>
          <w:tcPr>
            <w:tcW w:w="1508"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611"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835" w:type="dxa"/>
            <w:gridSpan w:val="2"/>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в существующих зданиях и сооружениях</w:t>
            </w:r>
          </w:p>
        </w:tc>
        <w:tc>
          <w:tcPr>
            <w:tcW w:w="1508"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Не менее 5</w:t>
            </w:r>
          </w:p>
        </w:tc>
        <w:tc>
          <w:tcPr>
            <w:tcW w:w="1611"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835" w:type="dxa"/>
            <w:gridSpan w:val="2"/>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в новых зданиях </w:t>
            </w:r>
          </w:p>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и </w:t>
            </w:r>
            <w:proofErr w:type="gramStart"/>
            <w:r w:rsidRPr="00246285">
              <w:rPr>
                <w:rFonts w:ascii="Times New Roman" w:eastAsia="Times New Roman" w:hAnsi="Times New Roman" w:cs="Times New Roman"/>
                <w:lang w:eastAsia="ru-RU"/>
              </w:rPr>
              <w:t>сооружениях</w:t>
            </w:r>
            <w:proofErr w:type="gramEnd"/>
            <w:r w:rsidRPr="00246285">
              <w:rPr>
                <w:rFonts w:ascii="Times New Roman" w:eastAsia="Times New Roman" w:hAnsi="Times New Roman" w:cs="Times New Roman"/>
                <w:lang w:eastAsia="ru-RU"/>
              </w:rPr>
              <w:t xml:space="preserve"> </w:t>
            </w:r>
          </w:p>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с укрытиями</w:t>
            </w:r>
          </w:p>
        </w:tc>
        <w:tc>
          <w:tcPr>
            <w:tcW w:w="1508"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Не менее 50</w:t>
            </w:r>
          </w:p>
        </w:tc>
        <w:tc>
          <w:tcPr>
            <w:tcW w:w="1611"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68"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0"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835" w:type="dxa"/>
            <w:gridSpan w:val="2"/>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для медицинских организаций</w:t>
            </w:r>
          </w:p>
          <w:p w:rsidR="00F6036F" w:rsidRPr="00246285" w:rsidRDefault="00F6036F" w:rsidP="00E67AA6">
            <w:pPr>
              <w:autoSpaceDE w:val="0"/>
              <w:autoSpaceDN w:val="0"/>
              <w:adjustRightInd w:val="0"/>
              <w:spacing w:after="0" w:line="240" w:lineRule="auto"/>
              <w:contextualSpacing/>
              <w:rPr>
                <w:rFonts w:ascii="Times New Roman" w:eastAsia="Times New Roman" w:hAnsi="Times New Roman" w:cs="Times New Roman"/>
                <w:lang w:eastAsia="ru-RU"/>
              </w:rPr>
            </w:pPr>
          </w:p>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8"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Не менее 80</w:t>
            </w:r>
          </w:p>
        </w:tc>
        <w:tc>
          <w:tcPr>
            <w:tcW w:w="1611"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507" w:type="dxa"/>
            <w:vMerge/>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246285" w:rsidTr="00F6036F">
        <w:trPr>
          <w:trHeight w:val="20"/>
        </w:trPr>
        <w:tc>
          <w:tcPr>
            <w:tcW w:w="568"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 xml:space="preserve">  3</w:t>
            </w:r>
          </w:p>
        </w:tc>
        <w:tc>
          <w:tcPr>
            <w:tcW w:w="1700"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roofErr w:type="spellStart"/>
            <w:proofErr w:type="gramStart"/>
            <w:r w:rsidRPr="00246285">
              <w:rPr>
                <w:rFonts w:ascii="Times New Roman" w:eastAsia="Times New Roman" w:hAnsi="Times New Roman" w:cs="Times New Roman"/>
                <w:lang w:eastAsia="ru-RU"/>
              </w:rPr>
              <w:t>Берего</w:t>
            </w:r>
            <w:proofErr w:type="spellEnd"/>
            <w:r w:rsidRPr="00246285">
              <w:rPr>
                <w:rFonts w:ascii="Times New Roman" w:eastAsia="Times New Roman" w:hAnsi="Times New Roman" w:cs="Times New Roman"/>
                <w:lang w:eastAsia="ru-RU"/>
              </w:rPr>
              <w:t>-защитные</w:t>
            </w:r>
            <w:proofErr w:type="gramEnd"/>
            <w:r w:rsidRPr="00246285">
              <w:rPr>
                <w:rFonts w:ascii="Times New Roman" w:eastAsia="Times New Roman" w:hAnsi="Times New Roman" w:cs="Times New Roman"/>
                <w:lang w:eastAsia="ru-RU"/>
              </w:rPr>
              <w:t xml:space="preserve"> сооружения</w:t>
            </w:r>
          </w:p>
        </w:tc>
        <w:tc>
          <w:tcPr>
            <w:tcW w:w="2835" w:type="dxa"/>
            <w:gridSpan w:val="2"/>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w:t>
            </w:r>
          </w:p>
        </w:tc>
        <w:tc>
          <w:tcPr>
            <w:tcW w:w="1508"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lang w:eastAsia="ru-RU"/>
              </w:rPr>
              <w:t>60</w:t>
            </w:r>
          </w:p>
        </w:tc>
        <w:tc>
          <w:tcPr>
            <w:tcW w:w="1611"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bCs/>
                <w:lang w:eastAsia="ru-RU"/>
              </w:rPr>
              <w:t>–</w:t>
            </w:r>
          </w:p>
        </w:tc>
        <w:tc>
          <w:tcPr>
            <w:tcW w:w="1507" w:type="dxa"/>
          </w:tcPr>
          <w:p w:rsidR="00E67AA6" w:rsidRPr="00246285"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246285">
              <w:rPr>
                <w:rFonts w:ascii="Times New Roman" w:eastAsia="Times New Roman" w:hAnsi="Times New Roman" w:cs="Times New Roman"/>
                <w:bCs/>
                <w:lang w:eastAsia="ru-RU"/>
              </w:rPr>
              <w:t>–</w:t>
            </w:r>
          </w:p>
        </w:tc>
      </w:tr>
    </w:tbl>
    <w:p w:rsidR="00E67AA6" w:rsidRPr="0048037F" w:rsidRDefault="00E67AA6" w:rsidP="00E67AA6">
      <w:pPr>
        <w:autoSpaceDE w:val="0"/>
        <w:autoSpaceDN w:val="0"/>
        <w:adjustRightInd w:val="0"/>
        <w:spacing w:after="0" w:line="240" w:lineRule="auto"/>
        <w:ind w:firstLine="720"/>
        <w:contextualSpacing/>
        <w:jc w:val="both"/>
        <w:rPr>
          <w:rFonts w:ascii="Times New Roman" w:eastAsia="Times New Roman" w:hAnsi="Times New Roman" w:cs="Times New Roman"/>
          <w:bCs/>
          <w:sz w:val="28"/>
          <w:szCs w:val="28"/>
          <w:lang w:eastAsia="ru-RU"/>
        </w:rPr>
      </w:pPr>
    </w:p>
    <w:p w:rsidR="00246285" w:rsidRDefault="00E67AA6" w:rsidP="00246285">
      <w:pPr>
        <w:autoSpaceDE w:val="0"/>
        <w:autoSpaceDN w:val="0"/>
        <w:adjustRightInd w:val="0"/>
        <w:spacing w:after="0" w:line="240" w:lineRule="auto"/>
        <w:ind w:firstLine="720"/>
        <w:contextualSpacing/>
        <w:jc w:val="both"/>
        <w:rPr>
          <w:rFonts w:ascii="Times New Roman" w:eastAsia="Times New Roman" w:hAnsi="Times New Roman" w:cs="Times New Roman"/>
          <w:bCs/>
          <w:sz w:val="28"/>
          <w:szCs w:val="28"/>
          <w:lang w:eastAsia="ru-RU"/>
        </w:rPr>
      </w:pPr>
      <w:proofErr w:type="gramStart"/>
      <w:r w:rsidRPr="0048037F">
        <w:rPr>
          <w:rFonts w:ascii="Times New Roman" w:eastAsia="Times New Roman" w:hAnsi="Times New Roman" w:cs="Times New Roman"/>
          <w:bCs/>
          <w:sz w:val="28"/>
          <w:szCs w:val="28"/>
          <w:lang w:eastAsia="ru-RU"/>
        </w:rPr>
        <w:t>Расчетные показатели минимально допустимого уровня обеспеченности населения</w:t>
      </w:r>
      <w:r w:rsidR="00246285">
        <w:rPr>
          <w:rFonts w:ascii="Times New Roman" w:eastAsia="Times New Roman" w:hAnsi="Times New Roman" w:cs="Times New Roman"/>
          <w:bCs/>
          <w:sz w:val="28"/>
          <w:szCs w:val="28"/>
          <w:lang w:eastAsia="ru-RU"/>
        </w:rPr>
        <w:t xml:space="preserve"> </w:t>
      </w:r>
      <w:r w:rsidR="00246285" w:rsidRPr="0048712E">
        <w:rPr>
          <w:rFonts w:ascii="Times New Roman" w:eastAsia="Calibri" w:hAnsi="Times New Roman" w:cs="Times New Roman"/>
          <w:sz w:val="28"/>
          <w:szCs w:val="28"/>
        </w:rPr>
        <w:t>городского поселения Хомутово</w:t>
      </w:r>
      <w:r w:rsidR="00246285"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AA1CFB" w:rsidRPr="00010E42">
        <w:rPr>
          <w:rFonts w:ascii="Times New Roman" w:eastAsia="Times New Roman" w:hAnsi="Times New Roman" w:cs="Times New Roman"/>
          <w:bCs/>
          <w:sz w:val="28"/>
          <w:szCs w:val="28"/>
          <w:lang w:eastAsia="ru-RU"/>
        </w:rPr>
        <w:t xml:space="preserve"> района</w:t>
      </w:r>
      <w:r w:rsidRPr="0048037F">
        <w:rPr>
          <w:rFonts w:ascii="Times New Roman" w:eastAsia="Times New Roman" w:hAnsi="Times New Roman" w:cs="Times New Roman"/>
          <w:bCs/>
          <w:sz w:val="28"/>
          <w:szCs w:val="28"/>
          <w:lang w:eastAsia="ru-RU"/>
        </w:rPr>
        <w:t xml:space="preserve"> Орловской</w:t>
      </w:r>
      <w:r w:rsidR="00AA1CFB">
        <w:rPr>
          <w:rFonts w:ascii="Times New Roman" w:eastAsia="Times New Roman" w:hAnsi="Times New Roman" w:cs="Times New Roman"/>
          <w:bCs/>
          <w:sz w:val="28"/>
          <w:szCs w:val="28"/>
          <w:lang w:eastAsia="ru-RU"/>
        </w:rPr>
        <w:t xml:space="preserve"> области объектами </w:t>
      </w:r>
      <w:r w:rsidR="00AA1CFB" w:rsidRPr="00010E42">
        <w:rPr>
          <w:rFonts w:ascii="Times New Roman" w:eastAsia="Times New Roman" w:hAnsi="Times New Roman" w:cs="Times New Roman"/>
          <w:bCs/>
          <w:sz w:val="28"/>
          <w:szCs w:val="28"/>
          <w:lang w:eastAsia="ru-RU"/>
        </w:rPr>
        <w:t>м</w:t>
      </w:r>
      <w:r w:rsidR="00010E42">
        <w:rPr>
          <w:rFonts w:ascii="Times New Roman" w:eastAsia="Times New Roman" w:hAnsi="Times New Roman" w:cs="Times New Roman"/>
          <w:bCs/>
          <w:sz w:val="28"/>
          <w:szCs w:val="28"/>
          <w:lang w:eastAsia="ru-RU"/>
        </w:rPr>
        <w:t xml:space="preserve">униципального </w:t>
      </w:r>
      <w:r w:rsidRPr="0048037F">
        <w:rPr>
          <w:rFonts w:ascii="Times New Roman" w:eastAsia="Times New Roman" w:hAnsi="Times New Roman" w:cs="Times New Roman"/>
          <w:bCs/>
          <w:sz w:val="28"/>
          <w:szCs w:val="28"/>
          <w:lang w:eastAsia="ru-RU"/>
        </w:rPr>
        <w:t xml:space="preserve"> значения в области предупреждения чрезвычайных ситуаций межмуниципального и регионального характера</w:t>
      </w:r>
      <w:r w:rsidR="00AA1CFB">
        <w:rPr>
          <w:rFonts w:ascii="Times New Roman" w:eastAsia="Times New Roman" w:hAnsi="Times New Roman" w:cs="Times New Roman"/>
          <w:bCs/>
          <w:sz w:val="28"/>
          <w:szCs w:val="28"/>
          <w:lang w:eastAsia="ru-RU"/>
        </w:rPr>
        <w:t>, местного</w:t>
      </w:r>
      <w:r w:rsidRPr="0048037F">
        <w:rPr>
          <w:rFonts w:ascii="Times New Roman" w:eastAsia="Times New Roman" w:hAnsi="Times New Roman" w:cs="Times New Roman"/>
          <w:bCs/>
          <w:sz w:val="28"/>
          <w:szCs w:val="28"/>
          <w:lang w:eastAsia="ru-RU"/>
        </w:rPr>
        <w:t xml:space="preserve">, стихийных бедствий, эпидемий и ликвидации их последствий и расчетные показатели максимально допустимого уровня территориальной доступности таких объектов для населения Орловской области установлены в соответствии с требованиями, установленными СП 11.13130.2009 </w:t>
      </w:r>
      <w:r w:rsidR="004814ED" w:rsidRPr="0048037F">
        <w:rPr>
          <w:rFonts w:ascii="Times New Roman" w:eastAsia="Times New Roman" w:hAnsi="Times New Roman" w:cs="Times New Roman"/>
          <w:bCs/>
          <w:sz w:val="28"/>
          <w:szCs w:val="28"/>
          <w:lang w:eastAsia="ru-RU"/>
        </w:rPr>
        <w:t>«</w:t>
      </w:r>
      <w:r w:rsidRPr="0048037F">
        <w:rPr>
          <w:rFonts w:ascii="Times New Roman" w:eastAsia="Times New Roman" w:hAnsi="Times New Roman" w:cs="Times New Roman"/>
          <w:bCs/>
          <w:sz w:val="28"/>
          <w:szCs w:val="28"/>
          <w:lang w:eastAsia="ru-RU"/>
        </w:rPr>
        <w:t>Свод правил</w:t>
      </w:r>
      <w:r w:rsidR="004814ED" w:rsidRPr="0048037F">
        <w:rPr>
          <w:rFonts w:ascii="Times New Roman" w:eastAsia="Times New Roman" w:hAnsi="Times New Roman" w:cs="Times New Roman"/>
          <w:bCs/>
          <w:sz w:val="28"/>
          <w:szCs w:val="28"/>
          <w:lang w:eastAsia="ru-RU"/>
        </w:rPr>
        <w:t>.</w:t>
      </w:r>
      <w:proofErr w:type="gramEnd"/>
      <w:r w:rsidR="004814ED" w:rsidRPr="0048037F">
        <w:rPr>
          <w:rFonts w:ascii="Times New Roman" w:eastAsia="Times New Roman" w:hAnsi="Times New Roman" w:cs="Times New Roman"/>
          <w:bCs/>
          <w:sz w:val="28"/>
          <w:szCs w:val="28"/>
          <w:lang w:eastAsia="ru-RU"/>
        </w:rPr>
        <w:t xml:space="preserve"> </w:t>
      </w:r>
      <w:r w:rsidRPr="0048037F">
        <w:rPr>
          <w:rFonts w:ascii="Times New Roman" w:eastAsia="Times New Roman" w:hAnsi="Times New Roman" w:cs="Times New Roman"/>
          <w:bCs/>
          <w:sz w:val="28"/>
          <w:szCs w:val="28"/>
          <w:lang w:eastAsia="ru-RU"/>
        </w:rPr>
        <w:t>Места дислокации подразделений пожарной охраны.</w:t>
      </w:r>
    </w:p>
    <w:p w:rsidR="00E67AA6" w:rsidRPr="0048037F" w:rsidRDefault="00E67AA6" w:rsidP="00246285">
      <w:pPr>
        <w:autoSpaceDE w:val="0"/>
        <w:autoSpaceDN w:val="0"/>
        <w:adjustRightInd w:val="0"/>
        <w:spacing w:after="0" w:line="240" w:lineRule="auto"/>
        <w:ind w:firstLine="720"/>
        <w:contextualSpacing/>
        <w:jc w:val="both"/>
        <w:rPr>
          <w:rFonts w:ascii="Times New Roman" w:eastAsia="Times New Roman" w:hAnsi="Times New Roman" w:cs="Times New Roman"/>
          <w:bCs/>
          <w:sz w:val="28"/>
          <w:szCs w:val="28"/>
          <w:lang w:eastAsia="ru-RU"/>
        </w:rPr>
      </w:pPr>
      <w:r w:rsidRPr="0048037F">
        <w:rPr>
          <w:rFonts w:ascii="Times New Roman" w:eastAsia="Times New Roman" w:hAnsi="Times New Roman" w:cs="Times New Roman"/>
          <w:bCs/>
          <w:sz w:val="28"/>
          <w:szCs w:val="28"/>
          <w:lang w:eastAsia="ru-RU"/>
        </w:rPr>
        <w:t xml:space="preserve"> Порядок и методика определения», утвержденным приказом МЧС России от 25 марта 2009 года № 181, </w:t>
      </w:r>
      <w:r w:rsidRPr="0048037F">
        <w:rPr>
          <w:rFonts w:ascii="Times New Roman" w:eastAsia="Times New Roman" w:hAnsi="Times New Roman" w:cs="Times New Roman"/>
          <w:sz w:val="28"/>
          <w:szCs w:val="28"/>
          <w:lang w:eastAsia="ru-RU"/>
        </w:rPr>
        <w:t xml:space="preserve">СП 88.13330.2022. </w:t>
      </w:r>
      <w:r w:rsidR="004814ED" w:rsidRPr="0048037F">
        <w:rPr>
          <w:rFonts w:ascii="Times New Roman" w:eastAsia="Times New Roman" w:hAnsi="Times New Roman" w:cs="Times New Roman"/>
          <w:sz w:val="28"/>
          <w:szCs w:val="28"/>
          <w:lang w:eastAsia="ru-RU"/>
        </w:rPr>
        <w:t>«</w:t>
      </w:r>
      <w:r w:rsidRPr="0048037F">
        <w:rPr>
          <w:rFonts w:ascii="Times New Roman" w:eastAsia="Times New Roman" w:hAnsi="Times New Roman" w:cs="Times New Roman"/>
          <w:sz w:val="28"/>
          <w:szCs w:val="28"/>
          <w:lang w:eastAsia="ru-RU"/>
        </w:rPr>
        <w:t>Свод</w:t>
      </w:r>
      <w:r w:rsidR="004814ED" w:rsidRPr="0048037F">
        <w:rPr>
          <w:rFonts w:ascii="Times New Roman" w:eastAsia="Times New Roman" w:hAnsi="Times New Roman" w:cs="Times New Roman"/>
          <w:sz w:val="28"/>
          <w:szCs w:val="28"/>
          <w:lang w:eastAsia="ru-RU"/>
        </w:rPr>
        <w:t xml:space="preserve"> правил. </w:t>
      </w:r>
      <w:r w:rsidRPr="0048037F">
        <w:rPr>
          <w:rFonts w:ascii="Times New Roman" w:eastAsia="Times New Roman" w:hAnsi="Times New Roman" w:cs="Times New Roman"/>
          <w:sz w:val="28"/>
          <w:szCs w:val="28"/>
          <w:lang w:eastAsia="ru-RU"/>
        </w:rPr>
        <w:t xml:space="preserve">Защитные сооружения гражданской обороны. СНиП II-11-77*», утвержденным приказом Минстроя </w:t>
      </w:r>
      <w:r w:rsidR="004814ED" w:rsidRPr="0048037F">
        <w:rPr>
          <w:rFonts w:ascii="Times New Roman" w:eastAsia="Times New Roman" w:hAnsi="Times New Roman" w:cs="Times New Roman"/>
          <w:sz w:val="28"/>
          <w:szCs w:val="28"/>
          <w:lang w:eastAsia="ru-RU"/>
        </w:rPr>
        <w:t xml:space="preserve">России от 21 декабря 2022 года </w:t>
      </w:r>
      <w:r w:rsidRPr="0048037F">
        <w:rPr>
          <w:rFonts w:ascii="Times New Roman" w:eastAsia="Times New Roman" w:hAnsi="Times New Roman" w:cs="Times New Roman"/>
          <w:sz w:val="28"/>
          <w:szCs w:val="28"/>
          <w:lang w:eastAsia="ru-RU"/>
        </w:rPr>
        <w:t>№ 1101/пр.</w:t>
      </w:r>
    </w:p>
    <w:p w:rsidR="00E67AA6" w:rsidRPr="0048037F" w:rsidRDefault="00E67AA6" w:rsidP="00E67AA6">
      <w:pPr>
        <w:autoSpaceDE w:val="0"/>
        <w:autoSpaceDN w:val="0"/>
        <w:adjustRightInd w:val="0"/>
        <w:spacing w:after="0" w:line="240" w:lineRule="auto"/>
        <w:ind w:firstLine="720"/>
        <w:contextualSpacing/>
        <w:jc w:val="both"/>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___________________</w:t>
      </w:r>
    </w:p>
    <w:p w:rsidR="00E67AA6" w:rsidRPr="0048037F" w:rsidRDefault="00E67AA6" w:rsidP="00E67AA6">
      <w:pPr>
        <w:autoSpaceDE w:val="0"/>
        <w:autoSpaceDN w:val="0"/>
        <w:adjustRightInd w:val="0"/>
        <w:spacing w:after="0" w:line="240" w:lineRule="auto"/>
        <w:ind w:firstLine="720"/>
        <w:contextualSpacing/>
        <w:jc w:val="both"/>
        <w:rPr>
          <w:rFonts w:ascii="Times New Roman" w:eastAsia="Times New Roman" w:hAnsi="Times New Roman" w:cs="Times New Roman"/>
          <w:bCs/>
          <w:sz w:val="23"/>
          <w:szCs w:val="23"/>
          <w:lang w:eastAsia="ru-RU"/>
        </w:rPr>
      </w:pPr>
      <w:r w:rsidRPr="0048037F">
        <w:rPr>
          <w:rFonts w:ascii="Times New Roman" w:eastAsia="Times New Roman" w:hAnsi="Times New Roman" w:cs="Times New Roman"/>
          <w:bCs/>
          <w:sz w:val="23"/>
          <w:szCs w:val="23"/>
          <w:vertAlign w:val="superscript"/>
          <w:lang w:eastAsia="ru-RU"/>
        </w:rPr>
        <w:t>1</w:t>
      </w:r>
      <w:r w:rsidRPr="0048037F">
        <w:rPr>
          <w:rFonts w:ascii="Times New Roman" w:eastAsia="Times New Roman" w:hAnsi="Times New Roman" w:cs="Times New Roman"/>
          <w:bCs/>
          <w:sz w:val="23"/>
          <w:szCs w:val="23"/>
          <w:lang w:eastAsia="ru-RU"/>
        </w:rPr>
        <w:t xml:space="preserve"> Приоритетным требованием, определяющим количество объектов (пожарных депо, постов пожарной охраны), является обеспечение расчетного показателя территориальной доступности объекта.</w:t>
      </w:r>
    </w:p>
    <w:p w:rsidR="00E67AA6" w:rsidRPr="0048037F" w:rsidRDefault="00E67AA6" w:rsidP="00E67AA6">
      <w:pPr>
        <w:autoSpaceDE w:val="0"/>
        <w:autoSpaceDN w:val="0"/>
        <w:adjustRightInd w:val="0"/>
        <w:spacing w:after="0" w:line="240" w:lineRule="auto"/>
        <w:ind w:firstLine="720"/>
        <w:contextualSpacing/>
        <w:jc w:val="both"/>
        <w:rPr>
          <w:rFonts w:ascii="Times New Roman" w:eastAsia="Times New Roman" w:hAnsi="Times New Roman" w:cs="Times New Roman"/>
          <w:bCs/>
          <w:sz w:val="23"/>
          <w:szCs w:val="23"/>
          <w:lang w:eastAsia="ru-RU"/>
        </w:rPr>
      </w:pPr>
      <w:r w:rsidRPr="0048037F">
        <w:rPr>
          <w:rFonts w:ascii="Times New Roman" w:eastAsia="Times New Roman" w:hAnsi="Times New Roman" w:cs="Times New Roman"/>
          <w:bCs/>
          <w:sz w:val="23"/>
          <w:szCs w:val="23"/>
          <w:vertAlign w:val="superscript"/>
          <w:lang w:eastAsia="ru-RU"/>
        </w:rPr>
        <w:t>2</w:t>
      </w:r>
      <w:r w:rsidRPr="0048037F">
        <w:rPr>
          <w:rFonts w:ascii="Times New Roman" w:eastAsia="Times New Roman" w:hAnsi="Times New Roman" w:cs="Times New Roman"/>
          <w:bCs/>
          <w:sz w:val="23"/>
          <w:szCs w:val="23"/>
          <w:lang w:eastAsia="ru-RU"/>
        </w:rPr>
        <w:t xml:space="preserve"> Радиус сбора укрываемых должен составлять не более 500 м для защитных сооружений, расположенных на территориях, отнесенных к особой группе по гражданской обороне, а для иных территорий – не более 1000 м. При подвозе укрываемых автотранспортом радиус сбора укрываемых в противорадиационные укрытия допускается увеличивать до 20 км.</w:t>
      </w:r>
    </w:p>
    <w:p w:rsidR="00E67AA6" w:rsidRPr="0048037F" w:rsidRDefault="00E67AA6" w:rsidP="00E67AA6">
      <w:pPr>
        <w:autoSpaceDE w:val="0"/>
        <w:autoSpaceDN w:val="0"/>
        <w:adjustRightInd w:val="0"/>
        <w:spacing w:after="0" w:line="240" w:lineRule="auto"/>
        <w:ind w:firstLine="720"/>
        <w:contextualSpacing/>
        <w:jc w:val="both"/>
        <w:rPr>
          <w:rFonts w:ascii="Times New Roman" w:eastAsia="Times New Roman" w:hAnsi="Times New Roman" w:cs="Times New Roman"/>
          <w:bCs/>
          <w:sz w:val="23"/>
          <w:szCs w:val="23"/>
          <w:lang w:eastAsia="ru-RU"/>
        </w:rPr>
      </w:pPr>
      <w:r w:rsidRPr="0048037F">
        <w:rPr>
          <w:rFonts w:ascii="Times New Roman" w:eastAsia="Times New Roman" w:hAnsi="Times New Roman" w:cs="Times New Roman"/>
          <w:bCs/>
          <w:sz w:val="23"/>
          <w:szCs w:val="23"/>
          <w:vertAlign w:val="superscript"/>
          <w:lang w:eastAsia="ru-RU"/>
        </w:rPr>
        <w:t>3</w:t>
      </w:r>
      <w:r w:rsidRPr="0048037F">
        <w:rPr>
          <w:rFonts w:ascii="Times New Roman" w:eastAsia="Times New Roman" w:hAnsi="Times New Roman" w:cs="Times New Roman"/>
          <w:bCs/>
          <w:sz w:val="23"/>
          <w:szCs w:val="23"/>
          <w:lang w:eastAsia="ru-RU"/>
        </w:rPr>
        <w:t xml:space="preserve"> Радиус сбора укрываемых должен составлять не более 500 м на территориях, отнесенных к особой группе по гражданской обороне, а для иных территорий – не более 1000 м.</w:t>
      </w:r>
    </w:p>
    <w:p w:rsidR="00E67AA6" w:rsidRDefault="00E67AA6" w:rsidP="00E67AA6">
      <w:pPr>
        <w:autoSpaceDE w:val="0"/>
        <w:autoSpaceDN w:val="0"/>
        <w:adjustRightInd w:val="0"/>
        <w:spacing w:after="0" w:line="240" w:lineRule="auto"/>
        <w:ind w:firstLine="720"/>
        <w:contextualSpacing/>
        <w:jc w:val="both"/>
        <w:rPr>
          <w:rFonts w:ascii="Times New Roman" w:eastAsia="Times New Roman" w:hAnsi="Times New Roman" w:cs="Times New Roman"/>
          <w:bCs/>
          <w:sz w:val="23"/>
          <w:szCs w:val="23"/>
          <w:lang w:eastAsia="ru-RU"/>
        </w:rPr>
      </w:pPr>
      <w:r w:rsidRPr="0048037F">
        <w:rPr>
          <w:rFonts w:ascii="Times New Roman" w:eastAsia="Times New Roman" w:hAnsi="Times New Roman" w:cs="Times New Roman"/>
          <w:bCs/>
          <w:sz w:val="23"/>
          <w:szCs w:val="23"/>
          <w:vertAlign w:val="superscript"/>
          <w:lang w:eastAsia="ru-RU"/>
        </w:rPr>
        <w:t>4</w:t>
      </w:r>
      <w:r w:rsidRPr="0048037F">
        <w:rPr>
          <w:rFonts w:ascii="Times New Roman" w:eastAsia="Times New Roman" w:hAnsi="Times New Roman" w:cs="Times New Roman"/>
          <w:bCs/>
          <w:sz w:val="23"/>
          <w:szCs w:val="23"/>
          <w:lang w:eastAsia="ru-RU"/>
        </w:rPr>
        <w:t xml:space="preserve"> Вместимость защитных сооружений определяют суммой мест для сидения </w:t>
      </w:r>
      <w:r w:rsidRPr="0048037F">
        <w:rPr>
          <w:rFonts w:ascii="Times New Roman" w:eastAsia="Times New Roman" w:hAnsi="Times New Roman" w:cs="Times New Roman"/>
          <w:bCs/>
          <w:sz w:val="23"/>
          <w:szCs w:val="23"/>
          <w:lang w:eastAsia="ru-RU"/>
        </w:rPr>
        <w:br/>
        <w:t xml:space="preserve">(на первом ярусе нар) и лежания (на втором и третьем ярусах нар). </w:t>
      </w:r>
    </w:p>
    <w:p w:rsidR="00246285" w:rsidRPr="0048037F" w:rsidRDefault="00246285" w:rsidP="00E67AA6">
      <w:pPr>
        <w:autoSpaceDE w:val="0"/>
        <w:autoSpaceDN w:val="0"/>
        <w:adjustRightInd w:val="0"/>
        <w:spacing w:after="0" w:line="240" w:lineRule="auto"/>
        <w:ind w:firstLine="720"/>
        <w:contextualSpacing/>
        <w:jc w:val="both"/>
        <w:rPr>
          <w:rFonts w:ascii="Times New Roman" w:eastAsia="Times New Roman" w:hAnsi="Times New Roman" w:cs="Times New Roman"/>
          <w:bCs/>
          <w:sz w:val="23"/>
          <w:szCs w:val="23"/>
          <w:lang w:eastAsia="ru-RU"/>
        </w:rPr>
      </w:pPr>
    </w:p>
    <w:p w:rsidR="00E67AA6" w:rsidRPr="00E57B5F" w:rsidRDefault="00E67AA6" w:rsidP="00246285">
      <w:pPr>
        <w:autoSpaceDE w:val="0"/>
        <w:autoSpaceDN w:val="0"/>
        <w:adjustRightInd w:val="0"/>
        <w:spacing w:after="0" w:line="240" w:lineRule="auto"/>
        <w:ind w:firstLine="567"/>
        <w:contextualSpacing/>
        <w:jc w:val="both"/>
        <w:rPr>
          <w:rFonts w:ascii="Times New Roman" w:eastAsia="Times New Roman" w:hAnsi="Times New Roman" w:cs="Times New Roman"/>
          <w:bCs/>
          <w:sz w:val="23"/>
          <w:szCs w:val="23"/>
          <w:lang w:eastAsia="ru-RU"/>
        </w:rPr>
      </w:pPr>
      <w:r w:rsidRPr="0048037F">
        <w:rPr>
          <w:rFonts w:ascii="Times New Roman" w:eastAsia="Times New Roman" w:hAnsi="Times New Roman" w:cs="Times New Roman"/>
          <w:bCs/>
          <w:iCs/>
          <w:sz w:val="28"/>
          <w:szCs w:val="28"/>
          <w:lang w:eastAsia="ru-RU"/>
        </w:rPr>
        <w:t xml:space="preserve">1.1.3. Расчетные показатели </w:t>
      </w:r>
      <w:r w:rsidRPr="0048037F">
        <w:rPr>
          <w:rFonts w:ascii="Times New Roman" w:eastAsia="Times New Roman" w:hAnsi="Times New Roman" w:cs="Times New Roman"/>
          <w:bCs/>
          <w:iCs/>
          <w:spacing w:val="-6"/>
          <w:sz w:val="28"/>
          <w:szCs w:val="28"/>
          <w:lang w:eastAsia="ru-RU"/>
        </w:rPr>
        <w:t xml:space="preserve">минимально допустимого уровня обеспеченности </w:t>
      </w:r>
      <w:r w:rsidRPr="0048037F">
        <w:rPr>
          <w:rFonts w:ascii="Times New Roman" w:eastAsia="Times New Roman" w:hAnsi="Times New Roman" w:cs="Times New Roman"/>
          <w:bCs/>
          <w:iCs/>
          <w:sz w:val="28"/>
          <w:szCs w:val="28"/>
          <w:lang w:eastAsia="ru-RU"/>
        </w:rPr>
        <w:t>населения</w:t>
      </w:r>
      <w:r w:rsidR="00246285">
        <w:rPr>
          <w:rFonts w:ascii="Times New Roman" w:eastAsia="Times New Roman" w:hAnsi="Times New Roman" w:cs="Times New Roman"/>
          <w:bCs/>
          <w:iCs/>
          <w:sz w:val="28"/>
          <w:szCs w:val="28"/>
          <w:lang w:eastAsia="ru-RU"/>
        </w:rPr>
        <w:t xml:space="preserve"> </w:t>
      </w:r>
      <w:r w:rsidR="00246285" w:rsidRPr="0048712E">
        <w:rPr>
          <w:rFonts w:ascii="Times New Roman" w:eastAsia="Calibri" w:hAnsi="Times New Roman" w:cs="Times New Roman"/>
          <w:sz w:val="28"/>
          <w:szCs w:val="28"/>
        </w:rPr>
        <w:t>городского поселения Хомутово</w:t>
      </w:r>
      <w:r w:rsidR="00246285"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AA1CFB" w:rsidRPr="00010E42">
        <w:rPr>
          <w:rFonts w:ascii="Times New Roman" w:eastAsia="Times New Roman" w:hAnsi="Times New Roman" w:cs="Times New Roman"/>
          <w:bCs/>
          <w:iCs/>
          <w:sz w:val="28"/>
          <w:szCs w:val="28"/>
          <w:lang w:eastAsia="ru-RU"/>
        </w:rPr>
        <w:t xml:space="preserve"> района</w:t>
      </w:r>
      <w:r w:rsidRPr="0048037F">
        <w:rPr>
          <w:rFonts w:ascii="Times New Roman" w:eastAsia="Times New Roman" w:hAnsi="Times New Roman" w:cs="Times New Roman"/>
          <w:bCs/>
          <w:iCs/>
          <w:sz w:val="28"/>
          <w:szCs w:val="28"/>
          <w:lang w:eastAsia="ru-RU"/>
        </w:rPr>
        <w:t xml:space="preserve"> Орловской области </w:t>
      </w:r>
      <w:r w:rsidRPr="0048037F">
        <w:rPr>
          <w:rFonts w:ascii="Times New Roman" w:eastAsia="Times New Roman" w:hAnsi="Times New Roman" w:cs="Times New Roman"/>
          <w:bCs/>
          <w:iCs/>
          <w:spacing w:val="-6"/>
          <w:sz w:val="28"/>
          <w:szCs w:val="28"/>
          <w:lang w:eastAsia="ru-RU"/>
        </w:rPr>
        <w:t>объектами</w:t>
      </w:r>
      <w:r w:rsidR="000745C9">
        <w:rPr>
          <w:rFonts w:ascii="Times New Roman" w:eastAsia="Times New Roman" w:hAnsi="Times New Roman" w:cs="Times New Roman"/>
          <w:bCs/>
          <w:iCs/>
          <w:spacing w:val="-6"/>
          <w:sz w:val="28"/>
          <w:szCs w:val="28"/>
          <w:lang w:eastAsia="ru-RU"/>
        </w:rPr>
        <w:t xml:space="preserve"> </w:t>
      </w:r>
      <w:r w:rsidR="00AA1CFB" w:rsidRPr="00010E42">
        <w:rPr>
          <w:rFonts w:ascii="Times New Roman" w:eastAsia="Times New Roman" w:hAnsi="Times New Roman" w:cs="Times New Roman"/>
          <w:bCs/>
          <w:iCs/>
          <w:sz w:val="28"/>
          <w:szCs w:val="28"/>
          <w:lang w:eastAsia="ru-RU"/>
        </w:rPr>
        <w:t>м</w:t>
      </w:r>
      <w:r w:rsidR="00E57B5F" w:rsidRPr="00010E42">
        <w:rPr>
          <w:rFonts w:ascii="Times New Roman" w:eastAsia="Times New Roman" w:hAnsi="Times New Roman" w:cs="Times New Roman"/>
          <w:bCs/>
          <w:iCs/>
          <w:sz w:val="28"/>
          <w:szCs w:val="28"/>
          <w:lang w:eastAsia="ru-RU"/>
        </w:rPr>
        <w:t xml:space="preserve">униципального </w:t>
      </w:r>
      <w:r w:rsidRPr="0048037F">
        <w:rPr>
          <w:rFonts w:ascii="Times New Roman" w:eastAsia="Times New Roman" w:hAnsi="Times New Roman" w:cs="Times New Roman"/>
          <w:bCs/>
          <w:iCs/>
          <w:sz w:val="28"/>
          <w:szCs w:val="28"/>
          <w:lang w:eastAsia="ru-RU"/>
        </w:rPr>
        <w:t xml:space="preserve"> значения в области образования </w:t>
      </w:r>
      <w:r w:rsidRPr="0048037F">
        <w:rPr>
          <w:rFonts w:ascii="Times New Roman" w:eastAsia="Times New Roman" w:hAnsi="Times New Roman" w:cs="Times New Roman"/>
          <w:bCs/>
          <w:iCs/>
          <w:spacing w:val="-6"/>
          <w:sz w:val="28"/>
          <w:szCs w:val="28"/>
          <w:lang w:eastAsia="ru-RU"/>
        </w:rPr>
        <w:t>и</w:t>
      </w:r>
      <w:r w:rsidR="00BC683F">
        <w:rPr>
          <w:rFonts w:ascii="Times New Roman" w:eastAsia="Times New Roman" w:hAnsi="Times New Roman" w:cs="Times New Roman"/>
          <w:bCs/>
          <w:iCs/>
          <w:spacing w:val="-6"/>
          <w:sz w:val="28"/>
          <w:szCs w:val="28"/>
          <w:lang w:eastAsia="ru-RU"/>
        </w:rPr>
        <w:t xml:space="preserve"> </w:t>
      </w:r>
      <w:r w:rsidRPr="0048037F">
        <w:rPr>
          <w:rFonts w:ascii="Times New Roman" w:eastAsia="Times New Roman" w:hAnsi="Times New Roman" w:cs="Times New Roman"/>
          <w:bCs/>
          <w:iCs/>
          <w:spacing w:val="-6"/>
          <w:sz w:val="28"/>
          <w:szCs w:val="28"/>
          <w:lang w:eastAsia="ru-RU"/>
        </w:rPr>
        <w:t xml:space="preserve">расчетные показатели максимально допустимого уровня территориальной доступности таких объектов для </w:t>
      </w:r>
      <w:r w:rsidRPr="0048037F">
        <w:rPr>
          <w:rFonts w:ascii="Times New Roman" w:eastAsia="Times New Roman" w:hAnsi="Times New Roman" w:cs="Times New Roman"/>
          <w:spacing w:val="-6"/>
          <w:sz w:val="28"/>
          <w:szCs w:val="28"/>
          <w:lang w:eastAsia="ru-RU"/>
        </w:rPr>
        <w:t xml:space="preserve">населения </w:t>
      </w:r>
      <w:r w:rsidR="000745C9" w:rsidRPr="0048712E">
        <w:rPr>
          <w:rFonts w:ascii="Times New Roman" w:eastAsia="Calibri" w:hAnsi="Times New Roman" w:cs="Times New Roman"/>
          <w:sz w:val="28"/>
          <w:szCs w:val="28"/>
        </w:rPr>
        <w:t>городского поселения Хомутово</w:t>
      </w:r>
      <w:r w:rsidR="000745C9"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AA1CFB" w:rsidRPr="00010E42">
        <w:rPr>
          <w:rFonts w:ascii="Times New Roman" w:eastAsia="Times New Roman" w:hAnsi="Times New Roman" w:cs="Times New Roman"/>
          <w:spacing w:val="-6"/>
          <w:sz w:val="28"/>
          <w:szCs w:val="28"/>
          <w:lang w:eastAsia="ru-RU"/>
        </w:rPr>
        <w:t xml:space="preserve"> района</w:t>
      </w:r>
      <w:r w:rsidR="000745C9">
        <w:rPr>
          <w:rFonts w:ascii="Times New Roman" w:eastAsia="Times New Roman" w:hAnsi="Times New Roman" w:cs="Times New Roman"/>
          <w:spacing w:val="-6"/>
          <w:sz w:val="28"/>
          <w:szCs w:val="28"/>
          <w:lang w:eastAsia="ru-RU"/>
        </w:rPr>
        <w:t xml:space="preserve"> </w:t>
      </w:r>
      <w:r w:rsidRPr="0048037F">
        <w:rPr>
          <w:rFonts w:ascii="Times New Roman" w:eastAsia="Times New Roman" w:hAnsi="Times New Roman" w:cs="Times New Roman"/>
          <w:spacing w:val="-6"/>
          <w:sz w:val="28"/>
          <w:szCs w:val="28"/>
          <w:lang w:eastAsia="ru-RU"/>
        </w:rPr>
        <w:t>Орловской области</w:t>
      </w:r>
    </w:p>
    <w:p w:rsidR="00E67AA6" w:rsidRPr="0048037F" w:rsidRDefault="00E67AA6" w:rsidP="00246285">
      <w:pPr>
        <w:spacing w:after="0" w:line="240" w:lineRule="auto"/>
        <w:ind w:firstLine="567"/>
        <w:contextualSpacing/>
        <w:jc w:val="both"/>
        <w:outlineLvl w:val="4"/>
        <w:rPr>
          <w:rFonts w:ascii="Times New Roman" w:eastAsia="Times New Roman" w:hAnsi="Times New Roman" w:cs="Times New Roman"/>
          <w:spacing w:val="-6"/>
          <w:sz w:val="28"/>
          <w:szCs w:val="28"/>
          <w:lang w:eastAsia="ru-RU"/>
        </w:rPr>
      </w:pPr>
    </w:p>
    <w:p w:rsidR="00E67AA6" w:rsidRPr="0048037F" w:rsidRDefault="00E67AA6" w:rsidP="00246285">
      <w:pPr>
        <w:autoSpaceDE w:val="0"/>
        <w:autoSpaceDN w:val="0"/>
        <w:adjustRightInd w:val="0"/>
        <w:spacing w:after="0" w:line="240" w:lineRule="auto"/>
        <w:ind w:firstLine="567"/>
        <w:contextualSpacing/>
        <w:jc w:val="both"/>
        <w:rPr>
          <w:rFonts w:ascii="Times New Roman" w:eastAsia="Times New Roman" w:hAnsi="Times New Roman" w:cs="Times New Roman"/>
          <w:bCs/>
          <w:sz w:val="28"/>
          <w:szCs w:val="28"/>
          <w:lang w:eastAsia="ru-RU"/>
        </w:rPr>
      </w:pPr>
      <w:proofErr w:type="gramStart"/>
      <w:r w:rsidRPr="0048037F">
        <w:rPr>
          <w:rFonts w:ascii="Times New Roman" w:eastAsia="Times New Roman" w:hAnsi="Times New Roman" w:cs="Times New Roman"/>
          <w:bCs/>
          <w:sz w:val="28"/>
          <w:szCs w:val="28"/>
          <w:lang w:eastAsia="ru-RU"/>
        </w:rPr>
        <w:lastRenderedPageBreak/>
        <w:t xml:space="preserve">Перечень объектов </w:t>
      </w:r>
      <w:r w:rsidR="00E57B5F" w:rsidRPr="00010E42">
        <w:rPr>
          <w:rFonts w:ascii="Times New Roman" w:eastAsia="Times New Roman" w:hAnsi="Times New Roman" w:cs="Times New Roman"/>
          <w:spacing w:val="-6"/>
          <w:sz w:val="28"/>
          <w:szCs w:val="28"/>
          <w:lang w:eastAsia="ru-RU"/>
        </w:rPr>
        <w:t xml:space="preserve">муниципального </w:t>
      </w:r>
      <w:r w:rsidRPr="0048037F">
        <w:rPr>
          <w:rFonts w:ascii="Times New Roman" w:eastAsia="Times New Roman" w:hAnsi="Times New Roman" w:cs="Times New Roman"/>
          <w:bCs/>
          <w:sz w:val="28"/>
          <w:szCs w:val="28"/>
          <w:lang w:eastAsia="ru-RU"/>
        </w:rPr>
        <w:t>значения в области образования населения</w:t>
      </w:r>
      <w:r w:rsidR="000745C9">
        <w:rPr>
          <w:rFonts w:ascii="Times New Roman" w:eastAsia="Times New Roman" w:hAnsi="Times New Roman" w:cs="Times New Roman"/>
          <w:bCs/>
          <w:sz w:val="28"/>
          <w:szCs w:val="28"/>
          <w:lang w:eastAsia="ru-RU"/>
        </w:rPr>
        <w:t xml:space="preserve"> </w:t>
      </w:r>
      <w:r w:rsidR="000745C9" w:rsidRPr="0048712E">
        <w:rPr>
          <w:rFonts w:ascii="Times New Roman" w:eastAsia="Calibri" w:hAnsi="Times New Roman" w:cs="Times New Roman"/>
          <w:sz w:val="28"/>
          <w:szCs w:val="28"/>
        </w:rPr>
        <w:t>городского поселения Хомутово</w:t>
      </w:r>
      <w:r w:rsidR="000745C9"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AA1CFB" w:rsidRPr="00010E42">
        <w:rPr>
          <w:rFonts w:ascii="Times New Roman" w:eastAsia="Times New Roman" w:hAnsi="Times New Roman" w:cs="Times New Roman"/>
          <w:bCs/>
          <w:sz w:val="28"/>
          <w:szCs w:val="28"/>
          <w:lang w:eastAsia="ru-RU"/>
        </w:rPr>
        <w:t xml:space="preserve"> района</w:t>
      </w:r>
      <w:r w:rsidR="000745C9">
        <w:rPr>
          <w:rFonts w:ascii="Times New Roman" w:eastAsia="Times New Roman" w:hAnsi="Times New Roman" w:cs="Times New Roman"/>
          <w:bCs/>
          <w:sz w:val="28"/>
          <w:szCs w:val="28"/>
          <w:lang w:eastAsia="ru-RU"/>
        </w:rPr>
        <w:t xml:space="preserve"> </w:t>
      </w:r>
      <w:r w:rsidRPr="0048037F">
        <w:rPr>
          <w:rFonts w:ascii="Times New Roman" w:eastAsia="Times New Roman" w:hAnsi="Times New Roman" w:cs="Times New Roman"/>
          <w:bCs/>
          <w:sz w:val="28"/>
          <w:szCs w:val="28"/>
          <w:lang w:eastAsia="ru-RU"/>
        </w:rPr>
        <w:t xml:space="preserve">Орловской области, расчетные показатели </w:t>
      </w:r>
      <w:r w:rsidRPr="0048037F">
        <w:rPr>
          <w:rFonts w:ascii="Times New Roman" w:eastAsia="Times New Roman" w:hAnsi="Times New Roman" w:cs="Times New Roman"/>
          <w:spacing w:val="-6"/>
          <w:sz w:val="28"/>
          <w:szCs w:val="28"/>
          <w:lang w:eastAsia="ru-RU"/>
        </w:rPr>
        <w:t>минимально допустимого уровня обеспеченности объектами</w:t>
      </w:r>
      <w:r w:rsidR="000745C9">
        <w:rPr>
          <w:rFonts w:ascii="Times New Roman" w:eastAsia="Times New Roman" w:hAnsi="Times New Roman" w:cs="Times New Roman"/>
          <w:spacing w:val="-6"/>
          <w:sz w:val="28"/>
          <w:szCs w:val="28"/>
          <w:lang w:eastAsia="ru-RU"/>
        </w:rPr>
        <w:t xml:space="preserve"> </w:t>
      </w:r>
      <w:r w:rsidR="00E57B5F" w:rsidRPr="00010E42">
        <w:rPr>
          <w:rFonts w:ascii="Times New Roman" w:eastAsia="Times New Roman" w:hAnsi="Times New Roman" w:cs="Times New Roman"/>
          <w:spacing w:val="-6"/>
          <w:sz w:val="28"/>
          <w:szCs w:val="28"/>
          <w:lang w:eastAsia="ru-RU"/>
        </w:rPr>
        <w:t xml:space="preserve">муниципального </w:t>
      </w:r>
      <w:r w:rsidRPr="0048037F">
        <w:rPr>
          <w:rFonts w:ascii="Times New Roman" w:eastAsia="Times New Roman" w:hAnsi="Times New Roman" w:cs="Times New Roman"/>
          <w:spacing w:val="-6"/>
          <w:sz w:val="28"/>
          <w:szCs w:val="28"/>
          <w:lang w:eastAsia="ru-RU"/>
        </w:rPr>
        <w:t xml:space="preserve"> значения в области образования населения </w:t>
      </w:r>
      <w:r w:rsidR="000745C9" w:rsidRPr="0048712E">
        <w:rPr>
          <w:rFonts w:ascii="Times New Roman" w:eastAsia="Calibri" w:hAnsi="Times New Roman" w:cs="Times New Roman"/>
          <w:sz w:val="28"/>
          <w:szCs w:val="28"/>
        </w:rPr>
        <w:t>городского поселения Хомутово</w:t>
      </w:r>
      <w:r w:rsidR="000745C9"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AA1CFB" w:rsidRPr="00010E42">
        <w:rPr>
          <w:rFonts w:ascii="Times New Roman" w:eastAsia="Times New Roman" w:hAnsi="Times New Roman" w:cs="Times New Roman"/>
          <w:spacing w:val="-6"/>
          <w:sz w:val="28"/>
          <w:szCs w:val="28"/>
          <w:lang w:eastAsia="ru-RU"/>
        </w:rPr>
        <w:t xml:space="preserve"> района</w:t>
      </w:r>
      <w:r w:rsidR="000745C9">
        <w:rPr>
          <w:rFonts w:ascii="Times New Roman" w:eastAsia="Times New Roman" w:hAnsi="Times New Roman" w:cs="Times New Roman"/>
          <w:spacing w:val="-6"/>
          <w:sz w:val="28"/>
          <w:szCs w:val="28"/>
          <w:lang w:eastAsia="ru-RU"/>
        </w:rPr>
        <w:t xml:space="preserve"> </w:t>
      </w:r>
      <w:r w:rsidRPr="0048037F">
        <w:rPr>
          <w:rFonts w:ascii="Times New Roman" w:eastAsia="Times New Roman" w:hAnsi="Times New Roman" w:cs="Times New Roman"/>
          <w:spacing w:val="-6"/>
          <w:sz w:val="28"/>
          <w:szCs w:val="28"/>
          <w:lang w:eastAsia="ru-RU"/>
        </w:rPr>
        <w:t>Орловской области и расчетные показатели максимально допустимого уровня территориальной доступности таких объектов для населения</w:t>
      </w:r>
      <w:r w:rsidR="000745C9">
        <w:rPr>
          <w:rFonts w:ascii="Times New Roman" w:eastAsia="Times New Roman" w:hAnsi="Times New Roman" w:cs="Times New Roman"/>
          <w:spacing w:val="-6"/>
          <w:sz w:val="28"/>
          <w:szCs w:val="28"/>
          <w:lang w:eastAsia="ru-RU"/>
        </w:rPr>
        <w:t xml:space="preserve"> </w:t>
      </w:r>
      <w:r w:rsidR="000745C9" w:rsidRPr="0048712E">
        <w:rPr>
          <w:rFonts w:ascii="Times New Roman" w:eastAsia="Calibri" w:hAnsi="Times New Roman" w:cs="Times New Roman"/>
          <w:sz w:val="28"/>
          <w:szCs w:val="28"/>
        </w:rPr>
        <w:t>городского поселения Хомутово</w:t>
      </w:r>
      <w:r w:rsidR="000745C9"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AA1CFB" w:rsidRPr="00010E42">
        <w:rPr>
          <w:rFonts w:ascii="Times New Roman" w:eastAsia="Times New Roman" w:hAnsi="Times New Roman" w:cs="Times New Roman"/>
          <w:spacing w:val="-6"/>
          <w:sz w:val="28"/>
          <w:szCs w:val="28"/>
          <w:lang w:eastAsia="ru-RU"/>
        </w:rPr>
        <w:t xml:space="preserve"> района</w:t>
      </w:r>
      <w:r w:rsidRPr="0048037F">
        <w:rPr>
          <w:rFonts w:ascii="Times New Roman" w:eastAsia="Times New Roman" w:hAnsi="Times New Roman" w:cs="Times New Roman"/>
          <w:spacing w:val="-6"/>
          <w:sz w:val="28"/>
          <w:szCs w:val="28"/>
          <w:lang w:eastAsia="ru-RU"/>
        </w:rPr>
        <w:t xml:space="preserve"> Орловской области</w:t>
      </w:r>
      <w:r w:rsidR="000745C9">
        <w:rPr>
          <w:rFonts w:ascii="Times New Roman" w:eastAsia="Times New Roman" w:hAnsi="Times New Roman" w:cs="Times New Roman"/>
          <w:spacing w:val="-6"/>
          <w:sz w:val="28"/>
          <w:szCs w:val="28"/>
          <w:lang w:eastAsia="ru-RU"/>
        </w:rPr>
        <w:t xml:space="preserve"> </w:t>
      </w:r>
      <w:r w:rsidRPr="0048037F">
        <w:rPr>
          <w:rFonts w:ascii="Times New Roman" w:eastAsia="Times New Roman" w:hAnsi="Times New Roman" w:cs="Times New Roman"/>
          <w:bCs/>
          <w:sz w:val="28"/>
          <w:szCs w:val="28"/>
          <w:lang w:eastAsia="ru-RU"/>
        </w:rPr>
        <w:t>установлены в соответствии с полномочиями</w:t>
      </w:r>
      <w:r w:rsidR="000745C9">
        <w:rPr>
          <w:rFonts w:ascii="Times New Roman" w:eastAsia="Times New Roman" w:hAnsi="Times New Roman" w:cs="Times New Roman"/>
          <w:bCs/>
          <w:sz w:val="28"/>
          <w:szCs w:val="28"/>
          <w:lang w:eastAsia="ru-RU"/>
        </w:rPr>
        <w:t xml:space="preserve"> </w:t>
      </w:r>
      <w:r w:rsidR="000745C9" w:rsidRPr="0048712E">
        <w:rPr>
          <w:rFonts w:ascii="Times New Roman" w:eastAsia="Calibri" w:hAnsi="Times New Roman" w:cs="Times New Roman"/>
          <w:sz w:val="28"/>
          <w:szCs w:val="28"/>
        </w:rPr>
        <w:t>городского</w:t>
      </w:r>
      <w:proofErr w:type="gramEnd"/>
      <w:r w:rsidR="000745C9" w:rsidRPr="0048712E">
        <w:rPr>
          <w:rFonts w:ascii="Times New Roman" w:eastAsia="Calibri" w:hAnsi="Times New Roman" w:cs="Times New Roman"/>
          <w:sz w:val="28"/>
          <w:szCs w:val="28"/>
        </w:rPr>
        <w:t xml:space="preserve"> поселения Хомутово</w:t>
      </w:r>
      <w:r w:rsidR="000745C9"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AA1CFB" w:rsidRPr="00010E42">
        <w:rPr>
          <w:rFonts w:ascii="Times New Roman" w:eastAsia="Times New Roman" w:hAnsi="Times New Roman" w:cs="Times New Roman"/>
          <w:bCs/>
          <w:sz w:val="28"/>
          <w:szCs w:val="28"/>
          <w:lang w:eastAsia="ru-RU"/>
        </w:rPr>
        <w:t xml:space="preserve"> района</w:t>
      </w:r>
      <w:r w:rsidR="00E57B5F">
        <w:rPr>
          <w:rFonts w:ascii="Times New Roman" w:eastAsia="Times New Roman" w:hAnsi="Times New Roman" w:cs="Times New Roman"/>
          <w:bCs/>
          <w:sz w:val="28"/>
          <w:szCs w:val="28"/>
          <w:lang w:eastAsia="ru-RU"/>
        </w:rPr>
        <w:t xml:space="preserve"> Орловской области </w:t>
      </w:r>
      <w:r w:rsidRPr="0048037F">
        <w:rPr>
          <w:rFonts w:ascii="Times New Roman" w:eastAsia="Times New Roman" w:hAnsi="Times New Roman" w:cs="Times New Roman"/>
          <w:bCs/>
          <w:sz w:val="28"/>
          <w:szCs w:val="28"/>
          <w:lang w:eastAsia="ru-RU"/>
        </w:rPr>
        <w:t>в указанной области</w:t>
      </w:r>
      <w:r w:rsidRPr="0048037F">
        <w:rPr>
          <w:rFonts w:ascii="Times New Roman" w:eastAsia="Times New Roman" w:hAnsi="Times New Roman" w:cs="Times New Roman"/>
          <w:sz w:val="28"/>
          <w:szCs w:val="28"/>
          <w:lang w:eastAsia="ru-RU"/>
        </w:rPr>
        <w:t>, с учетом текущей обеспеченности населения объектами</w:t>
      </w:r>
      <w:r w:rsidRPr="0048037F">
        <w:rPr>
          <w:rFonts w:ascii="Times New Roman" w:eastAsia="Times New Roman" w:hAnsi="Times New Roman" w:cs="Times New Roman"/>
          <w:bCs/>
          <w:sz w:val="28"/>
          <w:szCs w:val="28"/>
          <w:lang w:eastAsia="ru-RU"/>
        </w:rPr>
        <w:t xml:space="preserve">. Расчетные показатели минимально допустимого уровня обеспеченности объектами </w:t>
      </w:r>
      <w:r w:rsidR="00E57B5F" w:rsidRPr="00010E42">
        <w:rPr>
          <w:rFonts w:ascii="Times New Roman" w:eastAsia="Times New Roman" w:hAnsi="Times New Roman" w:cs="Times New Roman"/>
          <w:spacing w:val="-6"/>
          <w:sz w:val="28"/>
          <w:szCs w:val="28"/>
          <w:lang w:eastAsia="ru-RU"/>
        </w:rPr>
        <w:t xml:space="preserve">муниципального </w:t>
      </w:r>
      <w:r w:rsidRPr="0048037F">
        <w:rPr>
          <w:rFonts w:ascii="Times New Roman" w:eastAsia="Times New Roman" w:hAnsi="Times New Roman" w:cs="Times New Roman"/>
          <w:bCs/>
          <w:sz w:val="28"/>
          <w:szCs w:val="28"/>
          <w:lang w:eastAsia="ru-RU"/>
        </w:rPr>
        <w:t xml:space="preserve">значения в области образования населения </w:t>
      </w:r>
      <w:r w:rsidR="000745C9" w:rsidRPr="0048712E">
        <w:rPr>
          <w:rFonts w:ascii="Times New Roman" w:eastAsia="Calibri" w:hAnsi="Times New Roman" w:cs="Times New Roman"/>
          <w:sz w:val="28"/>
          <w:szCs w:val="28"/>
        </w:rPr>
        <w:t>городского поселения Хомутово</w:t>
      </w:r>
      <w:r w:rsidR="000745C9"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AA1CFB" w:rsidRPr="00010E42">
        <w:rPr>
          <w:rFonts w:ascii="Times New Roman" w:eastAsia="Times New Roman" w:hAnsi="Times New Roman" w:cs="Times New Roman"/>
          <w:bCs/>
          <w:sz w:val="28"/>
          <w:szCs w:val="28"/>
          <w:lang w:eastAsia="ru-RU"/>
        </w:rPr>
        <w:t xml:space="preserve"> района</w:t>
      </w:r>
      <w:r w:rsidR="000745C9">
        <w:rPr>
          <w:rFonts w:ascii="Times New Roman" w:eastAsia="Times New Roman" w:hAnsi="Times New Roman" w:cs="Times New Roman"/>
          <w:bCs/>
          <w:sz w:val="28"/>
          <w:szCs w:val="28"/>
          <w:lang w:eastAsia="ru-RU"/>
        </w:rPr>
        <w:t xml:space="preserve"> </w:t>
      </w:r>
      <w:r w:rsidRPr="0048037F">
        <w:rPr>
          <w:rFonts w:ascii="Times New Roman" w:eastAsia="Times New Roman" w:hAnsi="Times New Roman" w:cs="Times New Roman"/>
          <w:bCs/>
          <w:sz w:val="28"/>
          <w:szCs w:val="28"/>
          <w:lang w:eastAsia="ru-RU"/>
        </w:rPr>
        <w:t xml:space="preserve">Орловской области и расчетные показатели максимально допустимого уровня территориальной доступности таких объектов для населения </w:t>
      </w:r>
      <w:r w:rsidR="000745C9" w:rsidRPr="0048712E">
        <w:rPr>
          <w:rFonts w:ascii="Times New Roman" w:eastAsia="Calibri" w:hAnsi="Times New Roman" w:cs="Times New Roman"/>
          <w:sz w:val="28"/>
          <w:szCs w:val="28"/>
        </w:rPr>
        <w:t>городского поселения Хомутово</w:t>
      </w:r>
      <w:r w:rsidR="000745C9"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AA1CFB" w:rsidRPr="00010E42">
        <w:rPr>
          <w:rFonts w:ascii="Times New Roman" w:eastAsia="Times New Roman" w:hAnsi="Times New Roman" w:cs="Times New Roman"/>
          <w:bCs/>
          <w:sz w:val="28"/>
          <w:szCs w:val="28"/>
          <w:lang w:eastAsia="ru-RU"/>
        </w:rPr>
        <w:t xml:space="preserve"> района</w:t>
      </w:r>
      <w:r w:rsidR="00BC683F">
        <w:rPr>
          <w:rFonts w:ascii="Times New Roman" w:eastAsia="Times New Roman" w:hAnsi="Times New Roman" w:cs="Times New Roman"/>
          <w:bCs/>
          <w:sz w:val="28"/>
          <w:szCs w:val="28"/>
          <w:lang w:eastAsia="ru-RU"/>
        </w:rPr>
        <w:t xml:space="preserve"> </w:t>
      </w:r>
      <w:r w:rsidRPr="0048037F">
        <w:rPr>
          <w:rFonts w:ascii="Times New Roman" w:eastAsia="Times New Roman" w:hAnsi="Times New Roman" w:cs="Times New Roman"/>
          <w:bCs/>
          <w:sz w:val="28"/>
          <w:szCs w:val="28"/>
          <w:lang w:eastAsia="ru-RU"/>
        </w:rPr>
        <w:t>Орловской области представлены в таблице 1.1.3.</w:t>
      </w:r>
    </w:p>
    <w:p w:rsidR="00F6036F" w:rsidRPr="0048037F" w:rsidRDefault="00F6036F" w:rsidP="00E67AA6">
      <w:pPr>
        <w:autoSpaceDE w:val="0"/>
        <w:autoSpaceDN w:val="0"/>
        <w:adjustRightInd w:val="0"/>
        <w:spacing w:after="0" w:line="240" w:lineRule="auto"/>
        <w:ind w:firstLine="720"/>
        <w:contextualSpacing/>
        <w:jc w:val="both"/>
        <w:rPr>
          <w:rFonts w:ascii="Times New Roman" w:eastAsia="Times New Roman" w:hAnsi="Times New Roman" w:cs="Times New Roman"/>
          <w:bCs/>
          <w:sz w:val="28"/>
          <w:szCs w:val="28"/>
          <w:lang w:eastAsia="ru-RU"/>
        </w:rPr>
      </w:pPr>
    </w:p>
    <w:p w:rsidR="00E67AA6" w:rsidRPr="0048037F" w:rsidRDefault="00E67AA6" w:rsidP="00E67AA6">
      <w:pPr>
        <w:autoSpaceDE w:val="0"/>
        <w:autoSpaceDN w:val="0"/>
        <w:adjustRightInd w:val="0"/>
        <w:spacing w:after="0" w:line="240" w:lineRule="auto"/>
        <w:ind w:firstLine="720"/>
        <w:contextualSpacing/>
        <w:jc w:val="right"/>
        <w:rPr>
          <w:rFonts w:ascii="Times New Roman" w:eastAsia="Times New Roman" w:hAnsi="Times New Roman" w:cs="Times New Roman"/>
          <w:bCs/>
          <w:sz w:val="28"/>
          <w:szCs w:val="28"/>
          <w:lang w:eastAsia="ru-RU"/>
        </w:rPr>
      </w:pPr>
      <w:r w:rsidRPr="0048037F">
        <w:rPr>
          <w:rFonts w:ascii="Times New Roman" w:eastAsia="Times New Roman" w:hAnsi="Times New Roman" w:cs="Times New Roman"/>
          <w:bCs/>
          <w:sz w:val="28"/>
          <w:szCs w:val="28"/>
          <w:lang w:eastAsia="ru-RU"/>
        </w:rPr>
        <w:t>Таблица 1.1.3</w:t>
      </w:r>
    </w:p>
    <w:p w:rsidR="00E67AA6" w:rsidRPr="000745C9" w:rsidRDefault="00E67AA6" w:rsidP="00E67AA6">
      <w:pPr>
        <w:autoSpaceDE w:val="0"/>
        <w:autoSpaceDN w:val="0"/>
        <w:adjustRightInd w:val="0"/>
        <w:spacing w:after="0" w:line="240" w:lineRule="auto"/>
        <w:ind w:firstLine="720"/>
        <w:contextualSpacing/>
        <w:jc w:val="right"/>
        <w:rPr>
          <w:rFonts w:ascii="Times New Roman" w:eastAsia="Times New Roman" w:hAnsi="Times New Roman" w:cs="Times New Roman"/>
          <w:bCs/>
          <w:lang w:eastAsia="ru-RU"/>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984"/>
        <w:gridCol w:w="2127"/>
        <w:gridCol w:w="1205"/>
        <w:gridCol w:w="2509"/>
        <w:gridCol w:w="1530"/>
      </w:tblGrid>
      <w:tr w:rsidR="0048037F" w:rsidRPr="000745C9" w:rsidTr="005458C7">
        <w:tc>
          <w:tcPr>
            <w:tcW w:w="426" w:type="dxa"/>
            <w:vMerge w:val="restart"/>
            <w:shd w:val="clear" w:color="auto" w:fill="auto"/>
          </w:tcPr>
          <w:p w:rsidR="00E67AA6" w:rsidRPr="000745C9"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w:t>
            </w:r>
          </w:p>
        </w:tc>
        <w:tc>
          <w:tcPr>
            <w:tcW w:w="1984" w:type="dxa"/>
            <w:vMerge w:val="restart"/>
            <w:shd w:val="clear" w:color="auto" w:fill="auto"/>
          </w:tcPr>
          <w:p w:rsidR="00E67AA6" w:rsidRPr="000745C9"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p w:rsidR="00E67AA6" w:rsidRPr="000745C9"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Наи</w:t>
            </w:r>
            <w:r w:rsidR="00AA1CFB" w:rsidRPr="000745C9">
              <w:rPr>
                <w:rFonts w:ascii="Times New Roman" w:eastAsia="Times New Roman" w:hAnsi="Times New Roman" w:cs="Times New Roman"/>
                <w:lang w:eastAsia="ru-RU"/>
              </w:rPr>
              <w:t xml:space="preserve">менование объекта </w:t>
            </w:r>
            <w:r w:rsidR="00AA1CFB" w:rsidRPr="000745C9">
              <w:rPr>
                <w:rFonts w:ascii="Times New Roman" w:eastAsia="Times New Roman" w:hAnsi="Times New Roman" w:cs="Times New Roman"/>
                <w:lang w:eastAsia="ru-RU"/>
              </w:rPr>
              <w:br/>
            </w:r>
            <w:r w:rsidR="00E57B5F" w:rsidRPr="000745C9">
              <w:rPr>
                <w:rFonts w:ascii="Times New Roman" w:eastAsia="Times New Roman" w:hAnsi="Times New Roman" w:cs="Times New Roman"/>
                <w:lang w:eastAsia="ru-RU"/>
              </w:rPr>
              <w:t>муниципального</w:t>
            </w:r>
            <w:r w:rsidR="00BC683F">
              <w:rPr>
                <w:rFonts w:ascii="Times New Roman" w:eastAsia="Times New Roman" w:hAnsi="Times New Roman" w:cs="Times New Roman"/>
                <w:lang w:eastAsia="ru-RU"/>
              </w:rPr>
              <w:t xml:space="preserve"> </w:t>
            </w:r>
            <w:r w:rsidRPr="000745C9">
              <w:rPr>
                <w:rFonts w:ascii="Times New Roman" w:eastAsia="Times New Roman" w:hAnsi="Times New Roman" w:cs="Times New Roman"/>
                <w:lang w:eastAsia="ru-RU"/>
              </w:rPr>
              <w:t xml:space="preserve">значения </w:t>
            </w:r>
          </w:p>
        </w:tc>
        <w:tc>
          <w:tcPr>
            <w:tcW w:w="3332" w:type="dxa"/>
            <w:gridSpan w:val="2"/>
            <w:shd w:val="clear" w:color="auto" w:fill="auto"/>
          </w:tcPr>
          <w:p w:rsidR="00E67AA6" w:rsidRPr="000745C9" w:rsidRDefault="00E67AA6" w:rsidP="004A1922">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 xml:space="preserve">Расчетный показатель </w:t>
            </w:r>
            <w:r w:rsidRPr="000745C9">
              <w:rPr>
                <w:rFonts w:ascii="Times New Roman" w:eastAsia="Times New Roman" w:hAnsi="Times New Roman" w:cs="Times New Roman"/>
                <w:lang w:eastAsia="ru-RU"/>
              </w:rPr>
              <w:br/>
              <w:t xml:space="preserve">минимально допустимого уровня обеспеченности объектами </w:t>
            </w:r>
            <w:r w:rsidR="00E57B5F" w:rsidRPr="000745C9">
              <w:rPr>
                <w:rFonts w:ascii="Times New Roman" w:eastAsia="Times New Roman" w:hAnsi="Times New Roman" w:cs="Times New Roman"/>
                <w:lang w:eastAsia="ru-RU"/>
              </w:rPr>
              <w:t xml:space="preserve">муниципального </w:t>
            </w:r>
            <w:r w:rsidRPr="000745C9">
              <w:rPr>
                <w:rFonts w:ascii="Times New Roman" w:eastAsia="Times New Roman" w:hAnsi="Times New Roman" w:cs="Times New Roman"/>
                <w:lang w:eastAsia="ru-RU"/>
              </w:rPr>
              <w:t xml:space="preserve">значения населения </w:t>
            </w:r>
            <w:r w:rsidR="000745C9" w:rsidRPr="000745C9">
              <w:rPr>
                <w:rFonts w:ascii="Times New Roman" w:eastAsia="Calibri" w:hAnsi="Times New Roman" w:cs="Times New Roman"/>
              </w:rPr>
              <w:t>городского поселения Хомутово</w:t>
            </w:r>
            <w:r w:rsidR="000745C9" w:rsidRPr="000745C9">
              <w:rPr>
                <w:rFonts w:ascii="Times New Roman" w:hAnsi="Times New Roman" w:cs="Times New Roman"/>
              </w:rPr>
              <w:t xml:space="preserve"> </w:t>
            </w:r>
            <w:r w:rsidR="00DD340F" w:rsidRPr="000745C9">
              <w:rPr>
                <w:rFonts w:ascii="Times New Roman" w:eastAsia="Times New Roman" w:hAnsi="Times New Roman" w:cs="Times New Roman"/>
                <w:lang w:eastAsia="ru-RU"/>
              </w:rPr>
              <w:t>Новодеревеньковского</w:t>
            </w:r>
            <w:r w:rsidR="004A1922" w:rsidRPr="000745C9">
              <w:rPr>
                <w:rFonts w:ascii="Times New Roman" w:eastAsia="Times New Roman" w:hAnsi="Times New Roman" w:cs="Times New Roman"/>
                <w:lang w:eastAsia="ru-RU"/>
              </w:rPr>
              <w:t xml:space="preserve"> района</w:t>
            </w:r>
            <w:r w:rsidR="00BC683F">
              <w:rPr>
                <w:rFonts w:ascii="Times New Roman" w:eastAsia="Times New Roman" w:hAnsi="Times New Roman" w:cs="Times New Roman"/>
                <w:lang w:eastAsia="ru-RU"/>
              </w:rPr>
              <w:t xml:space="preserve"> </w:t>
            </w:r>
            <w:r w:rsidRPr="000745C9">
              <w:rPr>
                <w:rFonts w:ascii="Times New Roman" w:eastAsia="Times New Roman" w:hAnsi="Times New Roman" w:cs="Times New Roman"/>
                <w:lang w:eastAsia="ru-RU"/>
              </w:rPr>
              <w:t>Орловской области</w:t>
            </w:r>
          </w:p>
        </w:tc>
        <w:tc>
          <w:tcPr>
            <w:tcW w:w="4039" w:type="dxa"/>
            <w:gridSpan w:val="2"/>
            <w:shd w:val="clear" w:color="auto" w:fill="auto"/>
          </w:tcPr>
          <w:p w:rsidR="00E67AA6" w:rsidRPr="000745C9" w:rsidRDefault="00E67AA6" w:rsidP="004A1922">
            <w:pPr>
              <w:autoSpaceDE w:val="0"/>
              <w:autoSpaceDN w:val="0"/>
              <w:adjustRightInd w:val="0"/>
              <w:spacing w:after="0" w:line="240" w:lineRule="auto"/>
              <w:contextualSpacing/>
              <w:jc w:val="center"/>
              <w:rPr>
                <w:rFonts w:ascii="Times New Roman" w:eastAsia="Times New Roman" w:hAnsi="Times New Roman" w:cs="Times New Roman"/>
                <w:bCs/>
                <w:lang w:eastAsia="ru-RU"/>
              </w:rPr>
            </w:pPr>
            <w:r w:rsidRPr="000745C9">
              <w:rPr>
                <w:rFonts w:ascii="Times New Roman" w:eastAsia="Times New Roman" w:hAnsi="Times New Roman" w:cs="Times New Roman"/>
                <w:lang w:eastAsia="ru-RU"/>
              </w:rPr>
              <w:t xml:space="preserve">Расчетный показатель </w:t>
            </w:r>
            <w:r w:rsidRPr="000745C9">
              <w:rPr>
                <w:rFonts w:ascii="Times New Roman" w:eastAsia="Times New Roman" w:hAnsi="Times New Roman" w:cs="Times New Roman"/>
                <w:lang w:eastAsia="ru-RU"/>
              </w:rPr>
              <w:br/>
              <w:t>максимально допустимого уровня территориальной доступности</w:t>
            </w:r>
            <w:r w:rsidRPr="000745C9">
              <w:rPr>
                <w:rFonts w:ascii="Times New Roman" w:eastAsia="Times New Roman" w:hAnsi="Times New Roman" w:cs="Times New Roman"/>
                <w:spacing w:val="-6"/>
                <w:lang w:eastAsia="ru-RU"/>
              </w:rPr>
              <w:t xml:space="preserve"> объектов </w:t>
            </w:r>
            <w:r w:rsidR="00E57B5F" w:rsidRPr="000745C9">
              <w:rPr>
                <w:rFonts w:ascii="Times New Roman" w:eastAsia="Times New Roman" w:hAnsi="Times New Roman" w:cs="Times New Roman"/>
                <w:spacing w:val="-6"/>
                <w:lang w:eastAsia="ru-RU"/>
              </w:rPr>
              <w:t>муниципального</w:t>
            </w:r>
            <w:r w:rsidR="00BC683F">
              <w:rPr>
                <w:rFonts w:ascii="Times New Roman" w:eastAsia="Times New Roman" w:hAnsi="Times New Roman" w:cs="Times New Roman"/>
                <w:spacing w:val="-6"/>
                <w:lang w:eastAsia="ru-RU"/>
              </w:rPr>
              <w:t xml:space="preserve"> </w:t>
            </w:r>
            <w:r w:rsidRPr="000745C9">
              <w:rPr>
                <w:rFonts w:ascii="Times New Roman" w:eastAsia="Times New Roman" w:hAnsi="Times New Roman" w:cs="Times New Roman"/>
                <w:spacing w:val="-6"/>
                <w:lang w:eastAsia="ru-RU"/>
              </w:rPr>
              <w:t xml:space="preserve">значения </w:t>
            </w:r>
            <w:r w:rsidRPr="000745C9">
              <w:rPr>
                <w:rFonts w:ascii="Times New Roman" w:eastAsia="Times New Roman" w:hAnsi="Times New Roman" w:cs="Times New Roman"/>
                <w:spacing w:val="-6"/>
                <w:lang w:eastAsia="ru-RU"/>
              </w:rPr>
              <w:br/>
              <w:t>для населения</w:t>
            </w:r>
            <w:r w:rsidR="000745C9" w:rsidRPr="000745C9">
              <w:rPr>
                <w:rFonts w:ascii="Times New Roman" w:eastAsia="Times New Roman" w:hAnsi="Times New Roman" w:cs="Times New Roman"/>
                <w:spacing w:val="-6"/>
                <w:lang w:eastAsia="ru-RU"/>
              </w:rPr>
              <w:t xml:space="preserve"> </w:t>
            </w:r>
            <w:r w:rsidR="000745C9" w:rsidRPr="000745C9">
              <w:rPr>
                <w:rFonts w:ascii="Times New Roman" w:eastAsia="Calibri" w:hAnsi="Times New Roman" w:cs="Times New Roman"/>
              </w:rPr>
              <w:t>городского поселения Хомутово</w:t>
            </w:r>
            <w:r w:rsidR="000745C9" w:rsidRPr="000745C9">
              <w:rPr>
                <w:rFonts w:ascii="Times New Roman" w:hAnsi="Times New Roman" w:cs="Times New Roman"/>
              </w:rPr>
              <w:t xml:space="preserve"> </w:t>
            </w:r>
            <w:r w:rsidR="00DD340F" w:rsidRPr="000745C9">
              <w:rPr>
                <w:rFonts w:ascii="Times New Roman" w:eastAsia="Times New Roman" w:hAnsi="Times New Roman" w:cs="Times New Roman"/>
                <w:spacing w:val="-6"/>
                <w:lang w:eastAsia="ru-RU"/>
              </w:rPr>
              <w:t>Новодеревеньковского</w:t>
            </w:r>
            <w:r w:rsidR="004A1922" w:rsidRPr="000745C9">
              <w:rPr>
                <w:rFonts w:ascii="Times New Roman" w:eastAsia="Times New Roman" w:hAnsi="Times New Roman" w:cs="Times New Roman"/>
                <w:spacing w:val="-6"/>
                <w:lang w:eastAsia="ru-RU"/>
              </w:rPr>
              <w:t xml:space="preserve"> района</w:t>
            </w:r>
            <w:r w:rsidRPr="000745C9">
              <w:rPr>
                <w:rFonts w:ascii="Times New Roman" w:eastAsia="Times New Roman" w:hAnsi="Times New Roman" w:cs="Times New Roman"/>
                <w:spacing w:val="-6"/>
                <w:lang w:eastAsia="ru-RU"/>
              </w:rPr>
              <w:t xml:space="preserve"> Орловской области</w:t>
            </w:r>
          </w:p>
        </w:tc>
      </w:tr>
      <w:tr w:rsidR="0048037F" w:rsidRPr="000745C9" w:rsidTr="005458C7">
        <w:tc>
          <w:tcPr>
            <w:tcW w:w="426" w:type="dxa"/>
            <w:vMerge/>
            <w:shd w:val="clear" w:color="auto" w:fill="auto"/>
          </w:tcPr>
          <w:p w:rsidR="00E67AA6" w:rsidRPr="000745C9" w:rsidRDefault="00E67AA6" w:rsidP="00E67AA6">
            <w:pPr>
              <w:autoSpaceDE w:val="0"/>
              <w:autoSpaceDN w:val="0"/>
              <w:adjustRightInd w:val="0"/>
              <w:spacing w:after="0" w:line="240" w:lineRule="auto"/>
              <w:contextualSpacing/>
              <w:jc w:val="both"/>
              <w:rPr>
                <w:rFonts w:ascii="Times New Roman" w:eastAsia="Times New Roman" w:hAnsi="Times New Roman" w:cs="Times New Roman"/>
                <w:lang w:eastAsia="ru-RU"/>
              </w:rPr>
            </w:pPr>
          </w:p>
        </w:tc>
        <w:tc>
          <w:tcPr>
            <w:tcW w:w="1984" w:type="dxa"/>
            <w:vMerge/>
            <w:shd w:val="clear" w:color="auto" w:fill="auto"/>
          </w:tcPr>
          <w:p w:rsidR="00E67AA6" w:rsidRPr="000745C9" w:rsidRDefault="00E67AA6" w:rsidP="00E67AA6">
            <w:pPr>
              <w:autoSpaceDE w:val="0"/>
              <w:autoSpaceDN w:val="0"/>
              <w:adjustRightInd w:val="0"/>
              <w:spacing w:after="0" w:line="240" w:lineRule="auto"/>
              <w:contextualSpacing/>
              <w:jc w:val="both"/>
              <w:rPr>
                <w:rFonts w:ascii="Times New Roman" w:eastAsia="Times New Roman" w:hAnsi="Times New Roman" w:cs="Times New Roman"/>
                <w:lang w:eastAsia="ru-RU"/>
              </w:rPr>
            </w:pPr>
          </w:p>
        </w:tc>
        <w:tc>
          <w:tcPr>
            <w:tcW w:w="2127" w:type="dxa"/>
            <w:shd w:val="clear" w:color="auto" w:fill="auto"/>
            <w:vAlign w:val="center"/>
          </w:tcPr>
          <w:p w:rsidR="00E67AA6" w:rsidRPr="000745C9"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Единица измерения</w:t>
            </w:r>
          </w:p>
        </w:tc>
        <w:tc>
          <w:tcPr>
            <w:tcW w:w="1205" w:type="dxa"/>
            <w:shd w:val="clear" w:color="auto" w:fill="auto"/>
            <w:vAlign w:val="center"/>
          </w:tcPr>
          <w:p w:rsidR="00E67AA6" w:rsidRPr="000745C9" w:rsidRDefault="00E67AA6" w:rsidP="00E67AA6">
            <w:pPr>
              <w:autoSpaceDE w:val="0"/>
              <w:autoSpaceDN w:val="0"/>
              <w:adjustRightInd w:val="0"/>
              <w:spacing w:after="0" w:line="240" w:lineRule="auto"/>
              <w:ind w:left="-75" w:right="-68"/>
              <w:contextualSpacing/>
              <w:jc w:val="center"/>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Величина</w:t>
            </w:r>
          </w:p>
        </w:tc>
        <w:tc>
          <w:tcPr>
            <w:tcW w:w="2509" w:type="dxa"/>
            <w:shd w:val="clear" w:color="auto" w:fill="auto"/>
            <w:vAlign w:val="center"/>
          </w:tcPr>
          <w:p w:rsidR="00E67AA6" w:rsidRPr="000745C9"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 xml:space="preserve">Единица </w:t>
            </w:r>
          </w:p>
          <w:p w:rsidR="00E67AA6" w:rsidRPr="000745C9"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измерения</w:t>
            </w:r>
          </w:p>
        </w:tc>
        <w:tc>
          <w:tcPr>
            <w:tcW w:w="1530" w:type="dxa"/>
            <w:shd w:val="clear" w:color="auto" w:fill="auto"/>
            <w:vAlign w:val="center"/>
          </w:tcPr>
          <w:p w:rsidR="00E67AA6" w:rsidRPr="000745C9" w:rsidRDefault="00E67AA6" w:rsidP="00E67AA6">
            <w:pPr>
              <w:autoSpaceDE w:val="0"/>
              <w:autoSpaceDN w:val="0"/>
              <w:adjustRightInd w:val="0"/>
              <w:spacing w:after="0" w:line="240" w:lineRule="auto"/>
              <w:ind w:left="-108"/>
              <w:contextualSpacing/>
              <w:jc w:val="center"/>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Величина</w:t>
            </w:r>
          </w:p>
        </w:tc>
      </w:tr>
      <w:tr w:rsidR="0048037F" w:rsidRPr="000745C9" w:rsidTr="005458C7">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Look w:val="00A0" w:firstRow="1" w:lastRow="0" w:firstColumn="1" w:lastColumn="0" w:noHBand="0" w:noVBand="0"/>
        </w:tblPrEx>
        <w:trPr>
          <w:trHeight w:val="136"/>
        </w:trPr>
        <w:tc>
          <w:tcPr>
            <w:tcW w:w="426" w:type="dxa"/>
            <w:vMerge w:val="restart"/>
            <w:tcBorders>
              <w:top w:val="single" w:sz="4" w:space="0" w:color="auto"/>
              <w:left w:val="single" w:sz="4" w:space="0" w:color="auto"/>
              <w:bottom w:val="single" w:sz="4" w:space="0" w:color="auto"/>
              <w:right w:val="single" w:sz="4" w:space="0" w:color="auto"/>
            </w:tcBorders>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1</w:t>
            </w:r>
          </w:p>
        </w:tc>
        <w:tc>
          <w:tcPr>
            <w:tcW w:w="1984" w:type="dxa"/>
            <w:vMerge w:val="restart"/>
            <w:tcBorders>
              <w:top w:val="single" w:sz="4" w:space="0" w:color="auto"/>
              <w:left w:val="single" w:sz="4" w:space="0" w:color="auto"/>
              <w:bottom w:val="single" w:sz="4" w:space="0" w:color="auto"/>
              <w:right w:val="single" w:sz="4" w:space="0" w:color="auto"/>
            </w:tcBorders>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roofErr w:type="spellStart"/>
            <w:proofErr w:type="gramStart"/>
            <w:r w:rsidRPr="000745C9">
              <w:rPr>
                <w:rFonts w:ascii="Times New Roman" w:eastAsia="Times New Roman" w:hAnsi="Times New Roman" w:cs="Times New Roman"/>
                <w:lang w:eastAsia="ru-RU"/>
              </w:rPr>
              <w:t>Профессиональ-ные</w:t>
            </w:r>
            <w:proofErr w:type="spellEnd"/>
            <w:proofErr w:type="gramEnd"/>
            <w:r w:rsidRPr="000745C9">
              <w:rPr>
                <w:rFonts w:ascii="Times New Roman" w:eastAsia="Times New Roman" w:hAnsi="Times New Roman" w:cs="Times New Roman"/>
                <w:lang w:eastAsia="ru-RU"/>
              </w:rPr>
              <w:t xml:space="preserve"> образовательные организации</w:t>
            </w:r>
          </w:p>
        </w:tc>
        <w:tc>
          <w:tcPr>
            <w:tcW w:w="2127" w:type="dxa"/>
            <w:vMerge w:val="restart"/>
            <w:tcBorders>
              <w:top w:val="single" w:sz="4" w:space="0" w:color="auto"/>
              <w:left w:val="single" w:sz="4" w:space="0" w:color="auto"/>
              <w:bottom w:val="single" w:sz="4" w:space="0" w:color="auto"/>
              <w:right w:val="single" w:sz="4" w:space="0" w:color="auto"/>
            </w:tcBorders>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Количество мест</w:t>
            </w:r>
          </w:p>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на 1 000 жителей в возрасте 15–19 лет</w:t>
            </w:r>
          </w:p>
        </w:tc>
        <w:tc>
          <w:tcPr>
            <w:tcW w:w="1205" w:type="dxa"/>
            <w:vMerge w:val="restart"/>
            <w:tcBorders>
              <w:top w:val="single" w:sz="4" w:space="0" w:color="auto"/>
              <w:left w:val="single" w:sz="4" w:space="0" w:color="auto"/>
              <w:bottom w:val="single" w:sz="4" w:space="0" w:color="auto"/>
              <w:right w:val="single" w:sz="4" w:space="0" w:color="auto"/>
            </w:tcBorders>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500*</w:t>
            </w:r>
          </w:p>
        </w:tc>
        <w:tc>
          <w:tcPr>
            <w:tcW w:w="2509" w:type="dxa"/>
            <w:tcBorders>
              <w:top w:val="single" w:sz="4" w:space="0" w:color="auto"/>
              <w:left w:val="single" w:sz="4" w:space="0" w:color="auto"/>
              <w:bottom w:val="single" w:sz="4" w:space="0" w:color="auto"/>
              <w:right w:val="single" w:sz="4" w:space="0" w:color="auto"/>
            </w:tcBorders>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 xml:space="preserve">Транспортная доступность </w:t>
            </w:r>
            <w:r w:rsidRPr="000745C9">
              <w:rPr>
                <w:rFonts w:ascii="Times New Roman" w:eastAsia="Times New Roman" w:hAnsi="Times New Roman" w:cs="Times New Roman"/>
                <w:lang w:eastAsia="ru-RU"/>
              </w:rPr>
              <w:br/>
              <w:t xml:space="preserve">в пределах области, </w:t>
            </w:r>
            <w:proofErr w:type="gramStart"/>
            <w:r w:rsidRPr="000745C9">
              <w:rPr>
                <w:rFonts w:ascii="Times New Roman" w:eastAsia="Times New Roman" w:hAnsi="Times New Roman" w:cs="Times New Roman"/>
                <w:lang w:eastAsia="ru-RU"/>
              </w:rPr>
              <w:t>км</w:t>
            </w:r>
            <w:proofErr w:type="gramEnd"/>
          </w:p>
        </w:tc>
        <w:tc>
          <w:tcPr>
            <w:tcW w:w="1530" w:type="dxa"/>
            <w:tcBorders>
              <w:top w:val="single" w:sz="4" w:space="0" w:color="auto"/>
              <w:left w:val="single" w:sz="4" w:space="0" w:color="auto"/>
              <w:bottom w:val="single" w:sz="4" w:space="0" w:color="auto"/>
              <w:right w:val="single" w:sz="4" w:space="0" w:color="auto"/>
            </w:tcBorders>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150</w:t>
            </w:r>
          </w:p>
        </w:tc>
      </w:tr>
      <w:tr w:rsidR="0048037F" w:rsidRPr="000745C9" w:rsidTr="005458C7">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Look w:val="00A0" w:firstRow="1" w:lastRow="0" w:firstColumn="1" w:lastColumn="0" w:noHBand="0" w:noVBand="0"/>
        </w:tblPrEx>
        <w:trPr>
          <w:trHeight w:val="720"/>
        </w:trPr>
        <w:tc>
          <w:tcPr>
            <w:tcW w:w="426" w:type="dxa"/>
            <w:vMerge/>
            <w:tcBorders>
              <w:top w:val="single" w:sz="4" w:space="0" w:color="auto"/>
              <w:left w:val="single" w:sz="4" w:space="0" w:color="auto"/>
              <w:bottom w:val="single" w:sz="4" w:space="0" w:color="auto"/>
              <w:right w:val="single" w:sz="4" w:space="0" w:color="auto"/>
            </w:tcBorders>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84" w:type="dxa"/>
            <w:vMerge/>
            <w:tcBorders>
              <w:top w:val="single" w:sz="4" w:space="0" w:color="auto"/>
              <w:left w:val="single" w:sz="4" w:space="0" w:color="auto"/>
              <w:bottom w:val="single" w:sz="4" w:space="0" w:color="auto"/>
              <w:right w:val="single" w:sz="4" w:space="0" w:color="auto"/>
            </w:tcBorders>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127" w:type="dxa"/>
            <w:vMerge/>
            <w:tcBorders>
              <w:top w:val="single" w:sz="4" w:space="0" w:color="auto"/>
              <w:left w:val="single" w:sz="4" w:space="0" w:color="auto"/>
              <w:bottom w:val="single" w:sz="4" w:space="0" w:color="auto"/>
              <w:right w:val="single" w:sz="4" w:space="0" w:color="auto"/>
            </w:tcBorders>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205" w:type="dxa"/>
            <w:vMerge/>
            <w:tcBorders>
              <w:top w:val="single" w:sz="4" w:space="0" w:color="auto"/>
              <w:left w:val="single" w:sz="4" w:space="0" w:color="auto"/>
              <w:bottom w:val="single" w:sz="4" w:space="0" w:color="auto"/>
              <w:right w:val="single" w:sz="4" w:space="0" w:color="auto"/>
            </w:tcBorders>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509" w:type="dxa"/>
            <w:tcBorders>
              <w:top w:val="single" w:sz="4" w:space="0" w:color="auto"/>
              <w:left w:val="single" w:sz="4" w:space="0" w:color="auto"/>
              <w:bottom w:val="single" w:sz="4" w:space="0" w:color="auto"/>
              <w:right w:val="single" w:sz="4" w:space="0" w:color="auto"/>
            </w:tcBorders>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Транспортная доступность</w:t>
            </w:r>
            <w:r w:rsidRPr="000745C9">
              <w:rPr>
                <w:rFonts w:ascii="Times New Roman" w:eastAsia="Times New Roman" w:hAnsi="Times New Roman" w:cs="Times New Roman"/>
                <w:lang w:eastAsia="ru-RU"/>
              </w:rPr>
              <w:br/>
              <w:t xml:space="preserve"> в пределах населенных пунктов, мин</w:t>
            </w:r>
          </w:p>
        </w:tc>
        <w:tc>
          <w:tcPr>
            <w:tcW w:w="1530" w:type="dxa"/>
            <w:tcBorders>
              <w:top w:val="single" w:sz="4" w:space="0" w:color="auto"/>
              <w:left w:val="single" w:sz="4" w:space="0" w:color="auto"/>
              <w:bottom w:val="single" w:sz="4" w:space="0" w:color="auto"/>
              <w:right w:val="single" w:sz="4" w:space="0" w:color="auto"/>
            </w:tcBorders>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30</w:t>
            </w:r>
          </w:p>
        </w:tc>
      </w:tr>
      <w:tr w:rsidR="0048037F" w:rsidRPr="000745C9" w:rsidTr="005458C7">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Look w:val="00A0" w:firstRow="1" w:lastRow="0" w:firstColumn="1" w:lastColumn="0" w:noHBand="0" w:noVBand="0"/>
        </w:tblPrEx>
        <w:trPr>
          <w:trHeight w:val="255"/>
        </w:trPr>
        <w:tc>
          <w:tcPr>
            <w:tcW w:w="426" w:type="dxa"/>
            <w:vMerge w:val="restart"/>
            <w:tcBorders>
              <w:top w:val="single" w:sz="4" w:space="0" w:color="auto"/>
              <w:left w:val="single" w:sz="4" w:space="0" w:color="auto"/>
              <w:bottom w:val="single" w:sz="4" w:space="0" w:color="auto"/>
              <w:right w:val="single" w:sz="4" w:space="0" w:color="auto"/>
            </w:tcBorders>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2</w:t>
            </w:r>
          </w:p>
        </w:tc>
        <w:tc>
          <w:tcPr>
            <w:tcW w:w="1984" w:type="dxa"/>
            <w:vMerge w:val="restart"/>
            <w:tcBorders>
              <w:top w:val="single" w:sz="4" w:space="0" w:color="auto"/>
              <w:left w:val="single" w:sz="4" w:space="0" w:color="auto"/>
              <w:bottom w:val="single" w:sz="4" w:space="0" w:color="auto"/>
              <w:right w:val="single" w:sz="4" w:space="0" w:color="auto"/>
            </w:tcBorders>
          </w:tcPr>
          <w:p w:rsidR="00E67AA6" w:rsidRPr="000745C9" w:rsidRDefault="00E67AA6" w:rsidP="00E67AA6">
            <w:pPr>
              <w:autoSpaceDE w:val="0"/>
              <w:autoSpaceDN w:val="0"/>
              <w:adjustRightInd w:val="0"/>
              <w:spacing w:after="0" w:line="240" w:lineRule="auto"/>
              <w:ind w:right="-135"/>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Организации дополнительного образования</w:t>
            </w:r>
          </w:p>
        </w:tc>
        <w:tc>
          <w:tcPr>
            <w:tcW w:w="2127" w:type="dxa"/>
            <w:vMerge w:val="restart"/>
            <w:tcBorders>
              <w:top w:val="single" w:sz="4" w:space="0" w:color="auto"/>
              <w:left w:val="single" w:sz="4" w:space="0" w:color="auto"/>
              <w:bottom w:val="single" w:sz="4" w:space="0" w:color="auto"/>
              <w:right w:val="single" w:sz="4" w:space="0" w:color="auto"/>
            </w:tcBorders>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Количество мест на программах дополнительного образования</w:t>
            </w:r>
          </w:p>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на 100 жителей</w:t>
            </w:r>
          </w:p>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в возрасте 5–18 лет</w:t>
            </w:r>
          </w:p>
        </w:tc>
        <w:tc>
          <w:tcPr>
            <w:tcW w:w="1205" w:type="dxa"/>
            <w:vMerge w:val="restart"/>
            <w:tcBorders>
              <w:top w:val="single" w:sz="4" w:space="0" w:color="auto"/>
              <w:left w:val="single" w:sz="4" w:space="0" w:color="auto"/>
              <w:bottom w:val="single" w:sz="4" w:space="0" w:color="auto"/>
              <w:right w:val="single" w:sz="4" w:space="0" w:color="auto"/>
            </w:tcBorders>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75</w:t>
            </w:r>
          </w:p>
        </w:tc>
        <w:tc>
          <w:tcPr>
            <w:tcW w:w="2509" w:type="dxa"/>
            <w:tcBorders>
              <w:top w:val="single" w:sz="4" w:space="0" w:color="auto"/>
              <w:left w:val="single" w:sz="4" w:space="0" w:color="auto"/>
              <w:bottom w:val="single" w:sz="4" w:space="0" w:color="auto"/>
              <w:right w:val="single" w:sz="4" w:space="0" w:color="auto"/>
            </w:tcBorders>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 xml:space="preserve">Транспортная доступность </w:t>
            </w:r>
            <w:r w:rsidRPr="000745C9">
              <w:rPr>
                <w:rFonts w:ascii="Times New Roman" w:eastAsia="Times New Roman" w:hAnsi="Times New Roman" w:cs="Times New Roman"/>
                <w:lang w:eastAsia="ru-RU"/>
              </w:rPr>
              <w:br/>
              <w:t xml:space="preserve">в пределах области, </w:t>
            </w:r>
            <w:proofErr w:type="gramStart"/>
            <w:r w:rsidRPr="000745C9">
              <w:rPr>
                <w:rFonts w:ascii="Times New Roman" w:eastAsia="Times New Roman" w:hAnsi="Times New Roman" w:cs="Times New Roman"/>
                <w:lang w:eastAsia="ru-RU"/>
              </w:rPr>
              <w:t>км</w:t>
            </w:r>
            <w:proofErr w:type="gramEnd"/>
          </w:p>
        </w:tc>
        <w:tc>
          <w:tcPr>
            <w:tcW w:w="1530" w:type="dxa"/>
            <w:tcBorders>
              <w:top w:val="single" w:sz="4" w:space="0" w:color="auto"/>
              <w:left w:val="single" w:sz="4" w:space="0" w:color="auto"/>
              <w:bottom w:val="single" w:sz="4" w:space="0" w:color="auto"/>
              <w:right w:val="single" w:sz="4" w:space="0" w:color="auto"/>
            </w:tcBorders>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150</w:t>
            </w:r>
          </w:p>
        </w:tc>
      </w:tr>
      <w:tr w:rsidR="0048037F" w:rsidRPr="000745C9" w:rsidTr="005458C7">
        <w:tblPrEx>
          <w:tblBorders>
            <w:top w:val="single" w:sz="12" w:space="0" w:color="404040"/>
            <w:left w:val="single" w:sz="12" w:space="0" w:color="404040"/>
            <w:bottom w:val="single" w:sz="12" w:space="0" w:color="404040"/>
            <w:right w:val="single" w:sz="12" w:space="0" w:color="404040"/>
            <w:insideH w:val="single" w:sz="6" w:space="0" w:color="404040"/>
            <w:insideV w:val="single" w:sz="6" w:space="0" w:color="404040"/>
          </w:tblBorders>
          <w:tblLook w:val="00A0" w:firstRow="1" w:lastRow="0" w:firstColumn="1" w:lastColumn="0" w:noHBand="0" w:noVBand="0"/>
        </w:tblPrEx>
        <w:trPr>
          <w:trHeight w:val="255"/>
        </w:trPr>
        <w:tc>
          <w:tcPr>
            <w:tcW w:w="426" w:type="dxa"/>
            <w:vMerge/>
            <w:tcBorders>
              <w:top w:val="single" w:sz="4" w:space="0" w:color="auto"/>
              <w:left w:val="single" w:sz="4" w:space="0" w:color="auto"/>
              <w:bottom w:val="single" w:sz="4" w:space="0" w:color="auto"/>
              <w:right w:val="single" w:sz="4" w:space="0" w:color="auto"/>
            </w:tcBorders>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84" w:type="dxa"/>
            <w:vMerge/>
            <w:tcBorders>
              <w:top w:val="single" w:sz="4" w:space="0" w:color="auto"/>
              <w:left w:val="single" w:sz="4" w:space="0" w:color="auto"/>
              <w:bottom w:val="single" w:sz="4" w:space="0" w:color="auto"/>
              <w:right w:val="single" w:sz="4" w:space="0" w:color="auto"/>
            </w:tcBorders>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127" w:type="dxa"/>
            <w:vMerge/>
            <w:tcBorders>
              <w:top w:val="single" w:sz="4" w:space="0" w:color="auto"/>
              <w:left w:val="single" w:sz="4" w:space="0" w:color="auto"/>
              <w:bottom w:val="single" w:sz="4" w:space="0" w:color="auto"/>
              <w:right w:val="single" w:sz="4" w:space="0" w:color="auto"/>
            </w:tcBorders>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205" w:type="dxa"/>
            <w:vMerge/>
            <w:tcBorders>
              <w:top w:val="single" w:sz="4" w:space="0" w:color="auto"/>
              <w:left w:val="single" w:sz="4" w:space="0" w:color="auto"/>
              <w:bottom w:val="single" w:sz="4" w:space="0" w:color="auto"/>
              <w:right w:val="single" w:sz="4" w:space="0" w:color="auto"/>
            </w:tcBorders>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509" w:type="dxa"/>
            <w:tcBorders>
              <w:top w:val="single" w:sz="4" w:space="0" w:color="auto"/>
              <w:left w:val="single" w:sz="4" w:space="0" w:color="auto"/>
              <w:bottom w:val="single" w:sz="4" w:space="0" w:color="auto"/>
              <w:right w:val="single" w:sz="4" w:space="0" w:color="auto"/>
            </w:tcBorders>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 xml:space="preserve">Транспортная доступность </w:t>
            </w:r>
            <w:r w:rsidRPr="000745C9">
              <w:rPr>
                <w:rFonts w:ascii="Times New Roman" w:eastAsia="Times New Roman" w:hAnsi="Times New Roman" w:cs="Times New Roman"/>
                <w:lang w:eastAsia="ru-RU"/>
              </w:rPr>
              <w:br/>
              <w:t>в пределах населенных пунктов, мин</w:t>
            </w:r>
          </w:p>
        </w:tc>
        <w:tc>
          <w:tcPr>
            <w:tcW w:w="1530" w:type="dxa"/>
            <w:tcBorders>
              <w:top w:val="single" w:sz="4" w:space="0" w:color="auto"/>
              <w:left w:val="single" w:sz="4" w:space="0" w:color="auto"/>
              <w:bottom w:val="single" w:sz="4" w:space="0" w:color="auto"/>
              <w:right w:val="single" w:sz="4" w:space="0" w:color="auto"/>
            </w:tcBorders>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30</w:t>
            </w:r>
          </w:p>
        </w:tc>
      </w:tr>
    </w:tbl>
    <w:p w:rsidR="00E67AA6" w:rsidRPr="000745C9" w:rsidRDefault="00E67AA6" w:rsidP="00E67AA6">
      <w:pPr>
        <w:spacing w:after="0" w:line="240" w:lineRule="auto"/>
        <w:contextualSpacing/>
        <w:outlineLvl w:val="4"/>
        <w:rPr>
          <w:rFonts w:ascii="Times New Roman" w:eastAsia="Times New Roman" w:hAnsi="Times New Roman" w:cs="Times New Roman"/>
          <w:bCs/>
          <w:iCs/>
          <w:lang w:eastAsia="ru-RU"/>
        </w:rPr>
      </w:pPr>
      <w:r w:rsidRPr="000745C9">
        <w:rPr>
          <w:rFonts w:ascii="Times New Roman" w:eastAsia="Times New Roman" w:hAnsi="Times New Roman" w:cs="Times New Roman"/>
          <w:bCs/>
          <w:iCs/>
          <w:lang w:eastAsia="ru-RU"/>
        </w:rPr>
        <w:t>___________________</w:t>
      </w:r>
    </w:p>
    <w:p w:rsidR="00E67AA6" w:rsidRPr="000745C9" w:rsidRDefault="00E67AA6" w:rsidP="00E67AA6">
      <w:pPr>
        <w:spacing w:after="0" w:line="240" w:lineRule="auto"/>
        <w:ind w:firstLine="720"/>
        <w:contextualSpacing/>
        <w:jc w:val="both"/>
        <w:outlineLvl w:val="4"/>
        <w:rPr>
          <w:rFonts w:ascii="Times New Roman" w:eastAsia="Times New Roman" w:hAnsi="Times New Roman" w:cs="Times New Roman"/>
          <w:bCs/>
          <w:iCs/>
          <w:lang w:eastAsia="ru-RU"/>
        </w:rPr>
      </w:pPr>
      <w:r w:rsidRPr="000745C9">
        <w:rPr>
          <w:rFonts w:ascii="Times New Roman" w:eastAsia="Times New Roman" w:hAnsi="Times New Roman" w:cs="Times New Roman"/>
          <w:bCs/>
          <w:iCs/>
          <w:lang w:eastAsia="ru-RU"/>
        </w:rPr>
        <w:t xml:space="preserve">* Применяется для укрупненных расчетов и уточняется заданием </w:t>
      </w:r>
      <w:r w:rsidRPr="000745C9">
        <w:rPr>
          <w:rFonts w:ascii="Times New Roman" w:eastAsia="Times New Roman" w:hAnsi="Times New Roman" w:cs="Times New Roman"/>
          <w:bCs/>
          <w:iCs/>
          <w:lang w:eastAsia="ru-RU"/>
        </w:rPr>
        <w:br/>
        <w:t>на проектирование.</w:t>
      </w:r>
    </w:p>
    <w:p w:rsidR="00E67AA6" w:rsidRPr="0048037F" w:rsidRDefault="00E67AA6" w:rsidP="00BC683F">
      <w:pPr>
        <w:spacing w:after="0" w:line="240" w:lineRule="auto"/>
        <w:ind w:firstLine="567"/>
        <w:contextualSpacing/>
        <w:jc w:val="both"/>
        <w:outlineLvl w:val="4"/>
        <w:rPr>
          <w:rFonts w:ascii="Times New Roman" w:eastAsia="Times New Roman" w:hAnsi="Times New Roman" w:cs="Times New Roman"/>
          <w:sz w:val="28"/>
          <w:szCs w:val="28"/>
          <w:lang w:eastAsia="ru-RU"/>
        </w:rPr>
      </w:pPr>
      <w:r w:rsidRPr="0048037F">
        <w:rPr>
          <w:rFonts w:ascii="Times New Roman" w:eastAsia="Times New Roman" w:hAnsi="Times New Roman" w:cs="Times New Roman"/>
          <w:bCs/>
          <w:iCs/>
          <w:sz w:val="28"/>
          <w:szCs w:val="28"/>
          <w:lang w:eastAsia="ru-RU"/>
        </w:rPr>
        <w:t xml:space="preserve">1.1.4. Расчетные показатели </w:t>
      </w:r>
      <w:r w:rsidRPr="0048037F">
        <w:rPr>
          <w:rFonts w:ascii="Times New Roman" w:eastAsia="Times New Roman" w:hAnsi="Times New Roman" w:cs="Times New Roman"/>
          <w:bCs/>
          <w:iCs/>
          <w:spacing w:val="-6"/>
          <w:sz w:val="28"/>
          <w:szCs w:val="28"/>
          <w:lang w:eastAsia="ru-RU"/>
        </w:rPr>
        <w:t xml:space="preserve">минимально допустимого уровня обеспеченности </w:t>
      </w:r>
      <w:r w:rsidRPr="0048037F">
        <w:rPr>
          <w:rFonts w:ascii="Times New Roman" w:eastAsia="Times New Roman" w:hAnsi="Times New Roman" w:cs="Times New Roman"/>
          <w:bCs/>
          <w:iCs/>
          <w:sz w:val="28"/>
          <w:szCs w:val="28"/>
          <w:lang w:eastAsia="ru-RU"/>
        </w:rPr>
        <w:t>населения</w:t>
      </w:r>
      <w:r w:rsidR="00BC683F">
        <w:rPr>
          <w:rFonts w:ascii="Times New Roman" w:eastAsia="Times New Roman" w:hAnsi="Times New Roman" w:cs="Times New Roman"/>
          <w:bCs/>
          <w:iCs/>
          <w:sz w:val="28"/>
          <w:szCs w:val="28"/>
          <w:lang w:eastAsia="ru-RU"/>
        </w:rPr>
        <w:t xml:space="preserve"> </w:t>
      </w:r>
      <w:r w:rsidR="00BC683F" w:rsidRPr="00BC683F">
        <w:rPr>
          <w:rFonts w:ascii="Times New Roman" w:eastAsia="Calibri" w:hAnsi="Times New Roman" w:cs="Times New Roman"/>
          <w:sz w:val="28"/>
          <w:szCs w:val="28"/>
        </w:rPr>
        <w:t>городского поселения Хомутово</w:t>
      </w:r>
      <w:r w:rsidR="00BC683F" w:rsidRPr="00BC683F">
        <w:rPr>
          <w:rFonts w:ascii="Times New Roman" w:hAnsi="Times New Roman" w:cs="Times New Roman"/>
          <w:sz w:val="28"/>
          <w:szCs w:val="28"/>
        </w:rPr>
        <w:t xml:space="preserve"> </w:t>
      </w:r>
      <w:r w:rsidR="00BC683F" w:rsidRPr="00BC683F">
        <w:rPr>
          <w:rFonts w:ascii="Times New Roman" w:eastAsia="Times New Roman" w:hAnsi="Times New Roman" w:cs="Times New Roman"/>
          <w:sz w:val="28"/>
          <w:szCs w:val="28"/>
          <w:lang w:eastAsia="ru-RU"/>
        </w:rPr>
        <w:t>Новодеревеньковского района Орловской области</w:t>
      </w:r>
      <w:r w:rsidR="00BC683F" w:rsidRPr="0048037F">
        <w:rPr>
          <w:rFonts w:ascii="Times New Roman" w:eastAsia="Times New Roman" w:hAnsi="Times New Roman" w:cs="Times New Roman"/>
          <w:bCs/>
          <w:iCs/>
          <w:spacing w:val="-6"/>
          <w:sz w:val="28"/>
          <w:szCs w:val="28"/>
          <w:lang w:eastAsia="ru-RU"/>
        </w:rPr>
        <w:t xml:space="preserve"> </w:t>
      </w:r>
      <w:r w:rsidRPr="0048037F">
        <w:rPr>
          <w:rFonts w:ascii="Times New Roman" w:eastAsia="Times New Roman" w:hAnsi="Times New Roman" w:cs="Times New Roman"/>
          <w:bCs/>
          <w:iCs/>
          <w:spacing w:val="-6"/>
          <w:sz w:val="28"/>
          <w:szCs w:val="28"/>
          <w:lang w:eastAsia="ru-RU"/>
        </w:rPr>
        <w:t>объектами</w:t>
      </w:r>
      <w:r w:rsidR="00BC683F">
        <w:rPr>
          <w:rFonts w:ascii="Times New Roman" w:eastAsia="Times New Roman" w:hAnsi="Times New Roman" w:cs="Times New Roman"/>
          <w:bCs/>
          <w:iCs/>
          <w:spacing w:val="-6"/>
          <w:sz w:val="28"/>
          <w:szCs w:val="28"/>
          <w:lang w:eastAsia="ru-RU"/>
        </w:rPr>
        <w:t xml:space="preserve"> </w:t>
      </w:r>
      <w:r w:rsidR="00E57B5F" w:rsidRPr="00FB4F6E">
        <w:rPr>
          <w:rFonts w:ascii="Times New Roman" w:eastAsia="Times New Roman" w:hAnsi="Times New Roman" w:cs="Times New Roman"/>
          <w:bCs/>
          <w:iCs/>
          <w:sz w:val="28"/>
          <w:szCs w:val="28"/>
          <w:lang w:eastAsia="ru-RU"/>
        </w:rPr>
        <w:t>муниципального</w:t>
      </w:r>
      <w:r w:rsidRPr="0048037F">
        <w:rPr>
          <w:rFonts w:ascii="Times New Roman" w:eastAsia="Times New Roman" w:hAnsi="Times New Roman" w:cs="Times New Roman"/>
          <w:bCs/>
          <w:iCs/>
          <w:sz w:val="28"/>
          <w:szCs w:val="28"/>
          <w:lang w:eastAsia="ru-RU"/>
        </w:rPr>
        <w:t xml:space="preserve"> значения в области здравоохранения </w:t>
      </w:r>
      <w:r w:rsidRPr="0048037F">
        <w:rPr>
          <w:rFonts w:ascii="Times New Roman" w:eastAsia="Times New Roman" w:hAnsi="Times New Roman" w:cs="Times New Roman"/>
          <w:bCs/>
          <w:iCs/>
          <w:spacing w:val="-6"/>
          <w:sz w:val="28"/>
          <w:szCs w:val="28"/>
          <w:lang w:eastAsia="ru-RU"/>
        </w:rPr>
        <w:t>и</w:t>
      </w:r>
      <w:r w:rsidR="00BC683F">
        <w:rPr>
          <w:rFonts w:ascii="Times New Roman" w:eastAsia="Times New Roman" w:hAnsi="Times New Roman" w:cs="Times New Roman"/>
          <w:bCs/>
          <w:iCs/>
          <w:spacing w:val="-6"/>
          <w:sz w:val="28"/>
          <w:szCs w:val="28"/>
          <w:lang w:eastAsia="ru-RU"/>
        </w:rPr>
        <w:t xml:space="preserve"> </w:t>
      </w:r>
      <w:r w:rsidRPr="0048037F">
        <w:rPr>
          <w:rFonts w:ascii="Times New Roman" w:eastAsia="Times New Roman" w:hAnsi="Times New Roman" w:cs="Times New Roman"/>
          <w:bCs/>
          <w:iCs/>
          <w:spacing w:val="-6"/>
          <w:sz w:val="28"/>
          <w:szCs w:val="28"/>
          <w:lang w:eastAsia="ru-RU"/>
        </w:rPr>
        <w:t xml:space="preserve">расчетные показатели максимально допустимого уровня территориальной доступности таких объектов для населения </w:t>
      </w:r>
      <w:r w:rsidR="00BC683F" w:rsidRPr="00BC683F">
        <w:rPr>
          <w:rFonts w:ascii="Times New Roman" w:eastAsia="Calibri" w:hAnsi="Times New Roman" w:cs="Times New Roman"/>
          <w:sz w:val="28"/>
          <w:szCs w:val="28"/>
        </w:rPr>
        <w:lastRenderedPageBreak/>
        <w:t>городского поселения Хомутово</w:t>
      </w:r>
      <w:r w:rsidR="00BC683F" w:rsidRPr="00BC683F">
        <w:rPr>
          <w:rFonts w:ascii="Times New Roman" w:hAnsi="Times New Roman" w:cs="Times New Roman"/>
          <w:sz w:val="28"/>
          <w:szCs w:val="28"/>
        </w:rPr>
        <w:t xml:space="preserve"> </w:t>
      </w:r>
      <w:r w:rsidR="00BC683F" w:rsidRPr="00BC683F">
        <w:rPr>
          <w:rFonts w:ascii="Times New Roman" w:eastAsia="Times New Roman" w:hAnsi="Times New Roman" w:cs="Times New Roman"/>
          <w:sz w:val="28"/>
          <w:szCs w:val="28"/>
          <w:lang w:eastAsia="ru-RU"/>
        </w:rPr>
        <w:t>Новодеревеньковского района Орловской области</w:t>
      </w:r>
    </w:p>
    <w:p w:rsidR="00E67AA6" w:rsidRPr="0048037F" w:rsidRDefault="00E67AA6" w:rsidP="000745C9">
      <w:pPr>
        <w:autoSpaceDE w:val="0"/>
        <w:autoSpaceDN w:val="0"/>
        <w:adjustRightInd w:val="0"/>
        <w:spacing w:after="0" w:line="240" w:lineRule="auto"/>
        <w:ind w:firstLine="567"/>
        <w:contextualSpacing/>
        <w:jc w:val="both"/>
        <w:rPr>
          <w:rFonts w:ascii="Times New Roman" w:eastAsia="Times New Roman" w:hAnsi="Times New Roman" w:cs="Times New Roman"/>
          <w:bCs/>
          <w:sz w:val="28"/>
          <w:szCs w:val="28"/>
          <w:lang w:eastAsia="ru-RU"/>
        </w:rPr>
      </w:pPr>
      <w:proofErr w:type="gramStart"/>
      <w:r w:rsidRPr="0048037F">
        <w:rPr>
          <w:rFonts w:ascii="Times New Roman" w:eastAsia="Times New Roman" w:hAnsi="Times New Roman" w:cs="Times New Roman"/>
          <w:bCs/>
          <w:sz w:val="28"/>
          <w:szCs w:val="28"/>
          <w:lang w:eastAsia="ru-RU"/>
        </w:rPr>
        <w:t xml:space="preserve">Перечень объектов </w:t>
      </w:r>
      <w:r w:rsidR="00B821B4" w:rsidRPr="00FB4F6E">
        <w:rPr>
          <w:rFonts w:ascii="Times New Roman" w:eastAsia="Times New Roman" w:hAnsi="Times New Roman" w:cs="Times New Roman"/>
          <w:spacing w:val="-6"/>
          <w:sz w:val="28"/>
          <w:szCs w:val="28"/>
          <w:lang w:eastAsia="ru-RU"/>
        </w:rPr>
        <w:t>м</w:t>
      </w:r>
      <w:r w:rsidR="00E57B5F" w:rsidRPr="00FB4F6E">
        <w:rPr>
          <w:rFonts w:ascii="Times New Roman" w:eastAsia="Times New Roman" w:hAnsi="Times New Roman" w:cs="Times New Roman"/>
          <w:spacing w:val="-6"/>
          <w:sz w:val="28"/>
          <w:szCs w:val="28"/>
          <w:lang w:eastAsia="ru-RU"/>
        </w:rPr>
        <w:t xml:space="preserve">униципального </w:t>
      </w:r>
      <w:r w:rsidRPr="0048037F">
        <w:rPr>
          <w:rFonts w:ascii="Times New Roman" w:eastAsia="Times New Roman" w:hAnsi="Times New Roman" w:cs="Times New Roman"/>
          <w:bCs/>
          <w:sz w:val="28"/>
          <w:szCs w:val="28"/>
          <w:lang w:eastAsia="ru-RU"/>
        </w:rPr>
        <w:t xml:space="preserve"> значения в области здравоохранения населения</w:t>
      </w:r>
      <w:r w:rsidR="00BC683F">
        <w:rPr>
          <w:rFonts w:ascii="Times New Roman" w:eastAsia="Times New Roman" w:hAnsi="Times New Roman" w:cs="Times New Roman"/>
          <w:bCs/>
          <w:sz w:val="28"/>
          <w:szCs w:val="28"/>
          <w:lang w:eastAsia="ru-RU"/>
        </w:rPr>
        <w:t xml:space="preserve"> </w:t>
      </w:r>
      <w:r w:rsidR="00BC683F" w:rsidRPr="00BC683F">
        <w:rPr>
          <w:rFonts w:ascii="Times New Roman" w:eastAsia="Calibri" w:hAnsi="Times New Roman" w:cs="Times New Roman"/>
          <w:sz w:val="28"/>
          <w:szCs w:val="28"/>
        </w:rPr>
        <w:t>городского поселения Хомутово</w:t>
      </w:r>
      <w:r w:rsidR="00BC683F" w:rsidRPr="00BC683F">
        <w:rPr>
          <w:rFonts w:ascii="Times New Roman" w:hAnsi="Times New Roman" w:cs="Times New Roman"/>
          <w:sz w:val="28"/>
          <w:szCs w:val="28"/>
        </w:rPr>
        <w:t xml:space="preserve"> </w:t>
      </w:r>
      <w:r w:rsidR="00BC683F" w:rsidRPr="00BC683F">
        <w:rPr>
          <w:rFonts w:ascii="Times New Roman" w:eastAsia="Times New Roman" w:hAnsi="Times New Roman" w:cs="Times New Roman"/>
          <w:sz w:val="28"/>
          <w:szCs w:val="28"/>
          <w:lang w:eastAsia="ru-RU"/>
        </w:rPr>
        <w:t>Новодеревеньковского района Орловской области</w:t>
      </w:r>
      <w:r w:rsidRPr="0048037F">
        <w:rPr>
          <w:rFonts w:ascii="Times New Roman" w:eastAsia="Times New Roman" w:hAnsi="Times New Roman" w:cs="Times New Roman"/>
          <w:bCs/>
          <w:sz w:val="28"/>
          <w:szCs w:val="28"/>
          <w:lang w:eastAsia="ru-RU"/>
        </w:rPr>
        <w:t xml:space="preserve">, расчетные показатели </w:t>
      </w:r>
      <w:r w:rsidRPr="0048037F">
        <w:rPr>
          <w:rFonts w:ascii="Times New Roman" w:eastAsia="Times New Roman" w:hAnsi="Times New Roman" w:cs="Times New Roman"/>
          <w:spacing w:val="-6"/>
          <w:sz w:val="28"/>
          <w:szCs w:val="28"/>
          <w:lang w:eastAsia="ru-RU"/>
        </w:rPr>
        <w:t>минимально допустимого уровня обеспе</w:t>
      </w:r>
      <w:r w:rsidR="00B821B4">
        <w:rPr>
          <w:rFonts w:ascii="Times New Roman" w:eastAsia="Times New Roman" w:hAnsi="Times New Roman" w:cs="Times New Roman"/>
          <w:spacing w:val="-6"/>
          <w:sz w:val="28"/>
          <w:szCs w:val="28"/>
          <w:lang w:eastAsia="ru-RU"/>
        </w:rPr>
        <w:t xml:space="preserve">ченности объектами </w:t>
      </w:r>
      <w:r w:rsidR="00B821B4" w:rsidRPr="00FB4F6E">
        <w:rPr>
          <w:rFonts w:ascii="Times New Roman" w:eastAsia="Times New Roman" w:hAnsi="Times New Roman" w:cs="Times New Roman"/>
          <w:spacing w:val="-6"/>
          <w:sz w:val="28"/>
          <w:szCs w:val="28"/>
          <w:lang w:eastAsia="ru-RU"/>
        </w:rPr>
        <w:t>м</w:t>
      </w:r>
      <w:r w:rsidR="00E57B5F" w:rsidRPr="00FB4F6E">
        <w:rPr>
          <w:rFonts w:ascii="Times New Roman" w:eastAsia="Times New Roman" w:hAnsi="Times New Roman" w:cs="Times New Roman"/>
          <w:spacing w:val="-6"/>
          <w:sz w:val="28"/>
          <w:szCs w:val="28"/>
          <w:lang w:eastAsia="ru-RU"/>
        </w:rPr>
        <w:t>униципального</w:t>
      </w:r>
      <w:r w:rsidRPr="0048037F">
        <w:rPr>
          <w:rFonts w:ascii="Times New Roman" w:eastAsia="Times New Roman" w:hAnsi="Times New Roman" w:cs="Times New Roman"/>
          <w:spacing w:val="-6"/>
          <w:sz w:val="28"/>
          <w:szCs w:val="28"/>
          <w:lang w:eastAsia="ru-RU"/>
        </w:rPr>
        <w:t xml:space="preserve"> значения в области здравоохранения населения </w:t>
      </w:r>
      <w:r w:rsidR="000745C9" w:rsidRPr="0048712E">
        <w:rPr>
          <w:rFonts w:ascii="Times New Roman" w:eastAsia="Calibri" w:hAnsi="Times New Roman" w:cs="Times New Roman"/>
          <w:sz w:val="28"/>
          <w:szCs w:val="28"/>
        </w:rPr>
        <w:t>городского поселения Хомутово</w:t>
      </w:r>
      <w:r w:rsidR="000745C9"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B821B4" w:rsidRPr="00FB4F6E">
        <w:rPr>
          <w:rFonts w:ascii="Times New Roman" w:eastAsia="Times New Roman" w:hAnsi="Times New Roman" w:cs="Times New Roman"/>
          <w:spacing w:val="-6"/>
          <w:sz w:val="28"/>
          <w:szCs w:val="28"/>
          <w:lang w:eastAsia="ru-RU"/>
        </w:rPr>
        <w:t xml:space="preserve"> района</w:t>
      </w:r>
      <w:r w:rsidR="000745C9">
        <w:rPr>
          <w:rFonts w:ascii="Times New Roman" w:eastAsia="Times New Roman" w:hAnsi="Times New Roman" w:cs="Times New Roman"/>
          <w:spacing w:val="-6"/>
          <w:sz w:val="28"/>
          <w:szCs w:val="28"/>
          <w:lang w:eastAsia="ru-RU"/>
        </w:rPr>
        <w:t xml:space="preserve"> </w:t>
      </w:r>
      <w:r w:rsidRPr="0048037F">
        <w:rPr>
          <w:rFonts w:ascii="Times New Roman" w:eastAsia="Times New Roman" w:hAnsi="Times New Roman" w:cs="Times New Roman"/>
          <w:spacing w:val="-6"/>
          <w:sz w:val="28"/>
          <w:szCs w:val="28"/>
          <w:lang w:eastAsia="ru-RU"/>
        </w:rPr>
        <w:t>Орловской области и расчетные показатели максимально допустимого уровня территориальной доступности таких объектов для населения</w:t>
      </w:r>
      <w:r w:rsidR="000745C9">
        <w:rPr>
          <w:rFonts w:ascii="Times New Roman" w:eastAsia="Times New Roman" w:hAnsi="Times New Roman" w:cs="Times New Roman"/>
          <w:spacing w:val="-6"/>
          <w:sz w:val="28"/>
          <w:szCs w:val="28"/>
          <w:lang w:eastAsia="ru-RU"/>
        </w:rPr>
        <w:t xml:space="preserve"> </w:t>
      </w:r>
      <w:r w:rsidR="000745C9" w:rsidRPr="0048712E">
        <w:rPr>
          <w:rFonts w:ascii="Times New Roman" w:eastAsia="Calibri" w:hAnsi="Times New Roman" w:cs="Times New Roman"/>
          <w:sz w:val="28"/>
          <w:szCs w:val="28"/>
        </w:rPr>
        <w:t>городского поселения Хомутово</w:t>
      </w:r>
      <w:r w:rsidR="000745C9" w:rsidRPr="0022679A">
        <w:rPr>
          <w:rFonts w:ascii="Times New Roman" w:hAnsi="Times New Roman" w:cs="Times New Roman"/>
          <w:sz w:val="28"/>
          <w:szCs w:val="28"/>
        </w:rPr>
        <w:t xml:space="preserve"> </w:t>
      </w:r>
      <w:r w:rsidR="00DD340F">
        <w:rPr>
          <w:rFonts w:ascii="Times New Roman" w:eastAsia="Times New Roman" w:hAnsi="Times New Roman" w:cs="Times New Roman"/>
          <w:sz w:val="28"/>
          <w:szCs w:val="28"/>
          <w:lang w:eastAsia="ru-RU"/>
        </w:rPr>
        <w:t>Новодеревеньковского</w:t>
      </w:r>
      <w:r w:rsidR="00B821B4" w:rsidRPr="00FB4F6E">
        <w:rPr>
          <w:rFonts w:ascii="Times New Roman" w:eastAsia="Times New Roman" w:hAnsi="Times New Roman" w:cs="Times New Roman"/>
          <w:spacing w:val="-6"/>
          <w:sz w:val="28"/>
          <w:szCs w:val="28"/>
          <w:lang w:eastAsia="ru-RU"/>
        </w:rPr>
        <w:t xml:space="preserve"> района</w:t>
      </w:r>
      <w:r w:rsidRPr="0048037F">
        <w:rPr>
          <w:rFonts w:ascii="Times New Roman" w:eastAsia="Times New Roman" w:hAnsi="Times New Roman" w:cs="Times New Roman"/>
          <w:spacing w:val="-6"/>
          <w:sz w:val="28"/>
          <w:szCs w:val="28"/>
          <w:lang w:eastAsia="ru-RU"/>
        </w:rPr>
        <w:t xml:space="preserve"> Орловской области</w:t>
      </w:r>
      <w:r w:rsidRPr="0048037F">
        <w:rPr>
          <w:rFonts w:ascii="Times New Roman" w:eastAsia="Times New Roman" w:hAnsi="Times New Roman" w:cs="Times New Roman"/>
          <w:bCs/>
          <w:sz w:val="28"/>
          <w:szCs w:val="28"/>
          <w:lang w:eastAsia="ru-RU"/>
        </w:rPr>
        <w:t xml:space="preserve"> установлены в соответствии с полномочиями</w:t>
      </w:r>
      <w:r w:rsidR="000745C9">
        <w:rPr>
          <w:rFonts w:ascii="Times New Roman" w:eastAsia="Times New Roman" w:hAnsi="Times New Roman" w:cs="Times New Roman"/>
          <w:bCs/>
          <w:sz w:val="28"/>
          <w:szCs w:val="28"/>
          <w:lang w:eastAsia="ru-RU"/>
        </w:rPr>
        <w:t xml:space="preserve"> </w:t>
      </w:r>
      <w:r w:rsidR="000745C9" w:rsidRPr="0048712E">
        <w:rPr>
          <w:rFonts w:ascii="Times New Roman" w:eastAsia="Calibri" w:hAnsi="Times New Roman" w:cs="Times New Roman"/>
          <w:sz w:val="28"/>
          <w:szCs w:val="28"/>
        </w:rPr>
        <w:t>городского</w:t>
      </w:r>
      <w:proofErr w:type="gramEnd"/>
      <w:r w:rsidR="000745C9" w:rsidRPr="0048712E">
        <w:rPr>
          <w:rFonts w:ascii="Times New Roman" w:eastAsia="Calibri" w:hAnsi="Times New Roman" w:cs="Times New Roman"/>
          <w:sz w:val="28"/>
          <w:szCs w:val="28"/>
        </w:rPr>
        <w:t xml:space="preserve"> поселения Хомутово</w:t>
      </w:r>
      <w:r w:rsidR="000745C9" w:rsidRPr="0022679A">
        <w:rPr>
          <w:rFonts w:ascii="Times New Roman" w:hAnsi="Times New Roman" w:cs="Times New Roman"/>
          <w:sz w:val="28"/>
          <w:szCs w:val="28"/>
        </w:rPr>
        <w:t xml:space="preserve"> </w:t>
      </w:r>
      <w:r w:rsidR="002A1AE2">
        <w:rPr>
          <w:rFonts w:ascii="Times New Roman" w:eastAsia="Times New Roman" w:hAnsi="Times New Roman" w:cs="Times New Roman"/>
          <w:sz w:val="28"/>
          <w:szCs w:val="28"/>
          <w:lang w:eastAsia="ru-RU"/>
        </w:rPr>
        <w:t>Новодеревеньковского</w:t>
      </w:r>
      <w:r w:rsidR="000745C9">
        <w:rPr>
          <w:rFonts w:ascii="Times New Roman" w:eastAsia="Times New Roman" w:hAnsi="Times New Roman" w:cs="Times New Roman"/>
          <w:sz w:val="28"/>
          <w:szCs w:val="28"/>
          <w:lang w:eastAsia="ru-RU"/>
        </w:rPr>
        <w:t xml:space="preserve"> </w:t>
      </w:r>
      <w:r w:rsidR="00B821B4" w:rsidRPr="00FB4F6E">
        <w:rPr>
          <w:rFonts w:ascii="Times New Roman" w:eastAsia="Times New Roman" w:hAnsi="Times New Roman" w:cs="Times New Roman"/>
          <w:bCs/>
          <w:sz w:val="28"/>
          <w:szCs w:val="28"/>
          <w:lang w:eastAsia="ru-RU"/>
        </w:rPr>
        <w:t>района</w:t>
      </w:r>
      <w:r w:rsidR="000745C9">
        <w:rPr>
          <w:rFonts w:ascii="Times New Roman" w:eastAsia="Times New Roman" w:hAnsi="Times New Roman" w:cs="Times New Roman"/>
          <w:bCs/>
          <w:sz w:val="28"/>
          <w:szCs w:val="28"/>
          <w:lang w:eastAsia="ru-RU"/>
        </w:rPr>
        <w:t xml:space="preserve"> </w:t>
      </w:r>
      <w:r w:rsidRPr="0048037F">
        <w:rPr>
          <w:rFonts w:ascii="Times New Roman" w:eastAsia="Times New Roman" w:hAnsi="Times New Roman" w:cs="Times New Roman"/>
          <w:bCs/>
          <w:sz w:val="28"/>
          <w:szCs w:val="28"/>
          <w:lang w:eastAsia="ru-RU"/>
        </w:rPr>
        <w:t xml:space="preserve">Орловской области в указанной области. Расчетные показатели минимально допустимого уровня обеспеченности объектами </w:t>
      </w:r>
      <w:r w:rsidR="00B821B4" w:rsidRPr="00FB4F6E">
        <w:rPr>
          <w:rFonts w:ascii="Times New Roman" w:eastAsia="Times New Roman" w:hAnsi="Times New Roman" w:cs="Times New Roman"/>
          <w:spacing w:val="-6"/>
          <w:sz w:val="28"/>
          <w:szCs w:val="28"/>
          <w:lang w:eastAsia="ru-RU"/>
        </w:rPr>
        <w:t>м</w:t>
      </w:r>
      <w:r w:rsidR="00E57B5F" w:rsidRPr="00FB4F6E">
        <w:rPr>
          <w:rFonts w:ascii="Times New Roman" w:eastAsia="Times New Roman" w:hAnsi="Times New Roman" w:cs="Times New Roman"/>
          <w:spacing w:val="-6"/>
          <w:sz w:val="28"/>
          <w:szCs w:val="28"/>
          <w:lang w:eastAsia="ru-RU"/>
        </w:rPr>
        <w:t>униципального</w:t>
      </w:r>
      <w:r w:rsidR="00E57B5F">
        <w:rPr>
          <w:rFonts w:ascii="Times New Roman" w:eastAsia="Times New Roman" w:hAnsi="Times New Roman" w:cs="Times New Roman"/>
          <w:bCs/>
          <w:sz w:val="28"/>
          <w:szCs w:val="28"/>
          <w:lang w:eastAsia="ru-RU"/>
        </w:rPr>
        <w:t xml:space="preserve"> значения </w:t>
      </w:r>
      <w:r w:rsidRPr="0048037F">
        <w:rPr>
          <w:rFonts w:ascii="Times New Roman" w:eastAsia="Times New Roman" w:hAnsi="Times New Roman" w:cs="Times New Roman"/>
          <w:bCs/>
          <w:sz w:val="28"/>
          <w:szCs w:val="28"/>
          <w:lang w:eastAsia="ru-RU"/>
        </w:rPr>
        <w:t xml:space="preserve">в области здравоохранения населения </w:t>
      </w:r>
      <w:r w:rsidR="000745C9" w:rsidRPr="0048712E">
        <w:rPr>
          <w:rFonts w:ascii="Times New Roman" w:eastAsia="Calibri" w:hAnsi="Times New Roman" w:cs="Times New Roman"/>
          <w:sz w:val="28"/>
          <w:szCs w:val="28"/>
        </w:rPr>
        <w:t>городского поселения Хомутово</w:t>
      </w:r>
      <w:r w:rsidR="000745C9" w:rsidRPr="0022679A">
        <w:rPr>
          <w:rFonts w:ascii="Times New Roman" w:hAnsi="Times New Roman" w:cs="Times New Roman"/>
          <w:sz w:val="28"/>
          <w:szCs w:val="28"/>
        </w:rPr>
        <w:t xml:space="preserve"> </w:t>
      </w:r>
      <w:r w:rsidR="002A1AE2">
        <w:rPr>
          <w:rFonts w:ascii="Times New Roman" w:eastAsia="Times New Roman" w:hAnsi="Times New Roman" w:cs="Times New Roman"/>
          <w:sz w:val="28"/>
          <w:szCs w:val="28"/>
          <w:lang w:eastAsia="ru-RU"/>
        </w:rPr>
        <w:t>Новодеревеньковского</w:t>
      </w:r>
      <w:r w:rsidR="00B821B4" w:rsidRPr="00FB4F6E">
        <w:rPr>
          <w:rFonts w:ascii="Times New Roman" w:eastAsia="Times New Roman" w:hAnsi="Times New Roman" w:cs="Times New Roman"/>
          <w:bCs/>
          <w:sz w:val="28"/>
          <w:szCs w:val="28"/>
          <w:lang w:eastAsia="ru-RU"/>
        </w:rPr>
        <w:t xml:space="preserve"> района</w:t>
      </w:r>
      <w:r w:rsidR="000745C9">
        <w:rPr>
          <w:rFonts w:ascii="Times New Roman" w:eastAsia="Times New Roman" w:hAnsi="Times New Roman" w:cs="Times New Roman"/>
          <w:bCs/>
          <w:sz w:val="28"/>
          <w:szCs w:val="28"/>
          <w:lang w:eastAsia="ru-RU"/>
        </w:rPr>
        <w:t xml:space="preserve"> </w:t>
      </w:r>
      <w:r w:rsidRPr="0048037F">
        <w:rPr>
          <w:rFonts w:ascii="Times New Roman" w:eastAsia="Times New Roman" w:hAnsi="Times New Roman" w:cs="Times New Roman"/>
          <w:bCs/>
          <w:sz w:val="28"/>
          <w:szCs w:val="28"/>
          <w:lang w:eastAsia="ru-RU"/>
        </w:rPr>
        <w:t>Орловской области и расчетные показатели максимально допустимого уровня территориальной доступности таких объектов для населения</w:t>
      </w:r>
      <w:r w:rsidR="000745C9">
        <w:rPr>
          <w:rFonts w:ascii="Times New Roman" w:eastAsia="Times New Roman" w:hAnsi="Times New Roman" w:cs="Times New Roman"/>
          <w:bCs/>
          <w:sz w:val="28"/>
          <w:szCs w:val="28"/>
          <w:lang w:eastAsia="ru-RU"/>
        </w:rPr>
        <w:t xml:space="preserve"> </w:t>
      </w:r>
      <w:r w:rsidR="000745C9" w:rsidRPr="0048712E">
        <w:rPr>
          <w:rFonts w:ascii="Times New Roman" w:eastAsia="Calibri" w:hAnsi="Times New Roman" w:cs="Times New Roman"/>
          <w:sz w:val="28"/>
          <w:szCs w:val="28"/>
        </w:rPr>
        <w:t>городского поселения Хомутово</w:t>
      </w:r>
      <w:r w:rsidR="000745C9" w:rsidRPr="0022679A">
        <w:rPr>
          <w:rFonts w:ascii="Times New Roman" w:hAnsi="Times New Roman" w:cs="Times New Roman"/>
          <w:sz w:val="28"/>
          <w:szCs w:val="28"/>
        </w:rPr>
        <w:t xml:space="preserve"> </w:t>
      </w:r>
      <w:r w:rsidR="002A1AE2">
        <w:rPr>
          <w:rFonts w:ascii="Times New Roman" w:eastAsia="Times New Roman" w:hAnsi="Times New Roman" w:cs="Times New Roman"/>
          <w:sz w:val="28"/>
          <w:szCs w:val="28"/>
          <w:lang w:eastAsia="ru-RU"/>
        </w:rPr>
        <w:t>Новодеревеньковского</w:t>
      </w:r>
      <w:r w:rsidR="00BC683F">
        <w:rPr>
          <w:rFonts w:ascii="Times New Roman" w:eastAsia="Times New Roman" w:hAnsi="Times New Roman" w:cs="Times New Roman"/>
          <w:sz w:val="28"/>
          <w:szCs w:val="28"/>
          <w:lang w:eastAsia="ru-RU"/>
        </w:rPr>
        <w:t xml:space="preserve"> </w:t>
      </w:r>
      <w:r w:rsidR="00B821B4" w:rsidRPr="00FB4F6E">
        <w:rPr>
          <w:rFonts w:ascii="Times New Roman" w:eastAsia="Times New Roman" w:hAnsi="Times New Roman" w:cs="Times New Roman"/>
          <w:bCs/>
          <w:sz w:val="28"/>
          <w:szCs w:val="28"/>
          <w:lang w:eastAsia="ru-RU"/>
        </w:rPr>
        <w:t>района</w:t>
      </w:r>
      <w:r w:rsidRPr="0048037F">
        <w:rPr>
          <w:rFonts w:ascii="Times New Roman" w:eastAsia="Times New Roman" w:hAnsi="Times New Roman" w:cs="Times New Roman"/>
          <w:bCs/>
          <w:sz w:val="28"/>
          <w:szCs w:val="28"/>
          <w:lang w:eastAsia="ru-RU"/>
        </w:rPr>
        <w:t xml:space="preserve"> Орловской области представлены в таблице 1.1.4.</w:t>
      </w:r>
    </w:p>
    <w:p w:rsidR="00E67AA6" w:rsidRPr="0048037F" w:rsidRDefault="00E67AA6" w:rsidP="00E67AA6">
      <w:pPr>
        <w:autoSpaceDE w:val="0"/>
        <w:autoSpaceDN w:val="0"/>
        <w:adjustRightInd w:val="0"/>
        <w:spacing w:after="0" w:line="240" w:lineRule="auto"/>
        <w:ind w:firstLine="720"/>
        <w:contextualSpacing/>
        <w:jc w:val="right"/>
        <w:rPr>
          <w:rFonts w:ascii="Times New Roman" w:eastAsia="Times New Roman" w:hAnsi="Times New Roman" w:cs="Times New Roman"/>
          <w:sz w:val="28"/>
          <w:szCs w:val="28"/>
          <w:lang w:eastAsia="ru-RU"/>
        </w:rPr>
      </w:pPr>
      <w:r w:rsidRPr="0048037F">
        <w:rPr>
          <w:rFonts w:ascii="Times New Roman" w:eastAsia="Times New Roman" w:hAnsi="Times New Roman" w:cs="Times New Roman"/>
          <w:bCs/>
          <w:sz w:val="28"/>
          <w:szCs w:val="28"/>
          <w:lang w:eastAsia="ru-RU"/>
        </w:rPr>
        <w:t>Т</w:t>
      </w:r>
      <w:r w:rsidRPr="0048037F">
        <w:rPr>
          <w:rFonts w:ascii="Times New Roman" w:eastAsia="Times New Roman" w:hAnsi="Times New Roman" w:cs="Times New Roman"/>
          <w:sz w:val="28"/>
          <w:szCs w:val="28"/>
          <w:lang w:eastAsia="ru-RU"/>
        </w:rPr>
        <w:t>аблица 1.1.4</w:t>
      </w:r>
    </w:p>
    <w:p w:rsidR="006508CF" w:rsidRPr="000745C9" w:rsidRDefault="006508CF" w:rsidP="00E67AA6">
      <w:pPr>
        <w:autoSpaceDE w:val="0"/>
        <w:autoSpaceDN w:val="0"/>
        <w:adjustRightInd w:val="0"/>
        <w:spacing w:after="0" w:line="240" w:lineRule="auto"/>
        <w:ind w:firstLine="720"/>
        <w:contextualSpacing/>
        <w:jc w:val="right"/>
        <w:rPr>
          <w:rFonts w:ascii="Times New Roman" w:eastAsia="Times New Roman" w:hAnsi="Times New Roman" w:cs="Times New Roman"/>
          <w:lang w:eastAsia="ru-RU"/>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42"/>
        <w:gridCol w:w="1985"/>
        <w:gridCol w:w="1701"/>
        <w:gridCol w:w="2126"/>
        <w:gridCol w:w="1559"/>
      </w:tblGrid>
      <w:tr w:rsidR="0048037F" w:rsidRPr="000745C9" w:rsidTr="006508CF">
        <w:trPr>
          <w:cantSplit/>
        </w:trPr>
        <w:tc>
          <w:tcPr>
            <w:tcW w:w="568" w:type="dxa"/>
            <w:vMerge w:val="restart"/>
            <w:shd w:val="clear" w:color="auto" w:fill="auto"/>
            <w:vAlign w:val="center"/>
          </w:tcPr>
          <w:p w:rsidR="00E67AA6" w:rsidRPr="000745C9"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w:t>
            </w:r>
          </w:p>
        </w:tc>
        <w:tc>
          <w:tcPr>
            <w:tcW w:w="1842" w:type="dxa"/>
            <w:vMerge w:val="restart"/>
            <w:shd w:val="clear" w:color="auto" w:fill="auto"/>
            <w:vAlign w:val="center"/>
          </w:tcPr>
          <w:p w:rsidR="00E67AA6" w:rsidRPr="000745C9"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На</w:t>
            </w:r>
            <w:r w:rsidR="00B821B4" w:rsidRPr="000745C9">
              <w:rPr>
                <w:rFonts w:ascii="Times New Roman" w:eastAsia="Times New Roman" w:hAnsi="Times New Roman" w:cs="Times New Roman"/>
                <w:lang w:eastAsia="ru-RU"/>
              </w:rPr>
              <w:t>им</w:t>
            </w:r>
            <w:r w:rsidR="00E57B5F" w:rsidRPr="000745C9">
              <w:rPr>
                <w:rFonts w:ascii="Times New Roman" w:eastAsia="Times New Roman" w:hAnsi="Times New Roman" w:cs="Times New Roman"/>
                <w:lang w:eastAsia="ru-RU"/>
              </w:rPr>
              <w:t xml:space="preserve">енование объекта муниципального </w:t>
            </w:r>
            <w:r w:rsidRPr="000745C9">
              <w:rPr>
                <w:rFonts w:ascii="Times New Roman" w:eastAsia="Times New Roman" w:hAnsi="Times New Roman" w:cs="Times New Roman"/>
                <w:lang w:eastAsia="ru-RU"/>
              </w:rPr>
              <w:t xml:space="preserve"> значения</w:t>
            </w:r>
          </w:p>
        </w:tc>
        <w:tc>
          <w:tcPr>
            <w:tcW w:w="3686" w:type="dxa"/>
            <w:gridSpan w:val="2"/>
            <w:shd w:val="clear" w:color="auto" w:fill="auto"/>
            <w:vAlign w:val="center"/>
          </w:tcPr>
          <w:p w:rsidR="00E67AA6" w:rsidRPr="000745C9"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 xml:space="preserve">Расчетный показатель </w:t>
            </w:r>
            <w:r w:rsidRPr="000745C9">
              <w:rPr>
                <w:rFonts w:ascii="Times New Roman" w:eastAsia="Times New Roman" w:hAnsi="Times New Roman" w:cs="Times New Roman"/>
                <w:lang w:eastAsia="ru-RU"/>
              </w:rPr>
              <w:br/>
              <w:t>минимально допустимого уровня обеспе</w:t>
            </w:r>
            <w:r w:rsidR="00E57B5F" w:rsidRPr="000745C9">
              <w:rPr>
                <w:rFonts w:ascii="Times New Roman" w:eastAsia="Times New Roman" w:hAnsi="Times New Roman" w:cs="Times New Roman"/>
                <w:lang w:eastAsia="ru-RU"/>
              </w:rPr>
              <w:t xml:space="preserve">ченности объектами муниципального </w:t>
            </w:r>
            <w:r w:rsidRPr="000745C9">
              <w:rPr>
                <w:rFonts w:ascii="Times New Roman" w:eastAsia="Times New Roman" w:hAnsi="Times New Roman" w:cs="Times New Roman"/>
                <w:lang w:eastAsia="ru-RU"/>
              </w:rPr>
              <w:t xml:space="preserve"> значения населения </w:t>
            </w:r>
            <w:r w:rsidR="000745C9" w:rsidRPr="000745C9">
              <w:rPr>
                <w:rFonts w:ascii="Times New Roman" w:eastAsia="Calibri" w:hAnsi="Times New Roman" w:cs="Times New Roman"/>
              </w:rPr>
              <w:t>городского поселения Хомутово</w:t>
            </w:r>
            <w:r w:rsidR="00996C36" w:rsidRPr="000745C9">
              <w:rPr>
                <w:rFonts w:ascii="Times New Roman" w:eastAsia="Times New Roman" w:hAnsi="Times New Roman" w:cs="Times New Roman"/>
                <w:lang w:eastAsia="ru-RU"/>
              </w:rPr>
              <w:t xml:space="preserve"> </w:t>
            </w:r>
            <w:r w:rsidR="002A1AE2" w:rsidRPr="000745C9">
              <w:rPr>
                <w:rFonts w:ascii="Times New Roman" w:eastAsia="Times New Roman" w:hAnsi="Times New Roman" w:cs="Times New Roman"/>
                <w:lang w:eastAsia="ru-RU"/>
              </w:rPr>
              <w:t xml:space="preserve">Новодеревеньковского района </w:t>
            </w:r>
            <w:r w:rsidRPr="000745C9">
              <w:rPr>
                <w:rFonts w:ascii="Times New Roman" w:eastAsia="Times New Roman" w:hAnsi="Times New Roman" w:cs="Times New Roman"/>
                <w:lang w:eastAsia="ru-RU"/>
              </w:rPr>
              <w:t>Орловской области</w:t>
            </w:r>
          </w:p>
        </w:tc>
        <w:tc>
          <w:tcPr>
            <w:tcW w:w="3685" w:type="dxa"/>
            <w:gridSpan w:val="2"/>
            <w:shd w:val="clear" w:color="auto" w:fill="auto"/>
          </w:tcPr>
          <w:p w:rsidR="00E67AA6" w:rsidRPr="000745C9"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 xml:space="preserve">Расчетный показатель </w:t>
            </w:r>
            <w:r w:rsidRPr="000745C9">
              <w:rPr>
                <w:rFonts w:ascii="Times New Roman" w:eastAsia="Times New Roman" w:hAnsi="Times New Roman" w:cs="Times New Roman"/>
                <w:lang w:eastAsia="ru-RU"/>
              </w:rPr>
              <w:br/>
              <w:t>максимально допустимого уровня территориальной до</w:t>
            </w:r>
            <w:r w:rsidR="00B821B4" w:rsidRPr="000745C9">
              <w:rPr>
                <w:rFonts w:ascii="Times New Roman" w:eastAsia="Times New Roman" w:hAnsi="Times New Roman" w:cs="Times New Roman"/>
                <w:lang w:eastAsia="ru-RU"/>
              </w:rPr>
              <w:t xml:space="preserve">ступности объектов местного </w:t>
            </w:r>
            <w:r w:rsidRPr="000745C9">
              <w:rPr>
                <w:rFonts w:ascii="Times New Roman" w:eastAsia="Times New Roman" w:hAnsi="Times New Roman" w:cs="Times New Roman"/>
                <w:lang w:eastAsia="ru-RU"/>
              </w:rPr>
              <w:t xml:space="preserve"> значения</w:t>
            </w:r>
          </w:p>
          <w:p w:rsidR="00E67AA6" w:rsidRPr="000745C9"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для населения</w:t>
            </w:r>
            <w:r w:rsidR="000745C9" w:rsidRPr="000745C9">
              <w:rPr>
                <w:rFonts w:ascii="Times New Roman" w:eastAsia="Times New Roman" w:hAnsi="Times New Roman" w:cs="Times New Roman"/>
                <w:lang w:eastAsia="ru-RU"/>
              </w:rPr>
              <w:t xml:space="preserve"> </w:t>
            </w:r>
            <w:r w:rsidR="000745C9" w:rsidRPr="000745C9">
              <w:rPr>
                <w:rFonts w:ascii="Times New Roman" w:eastAsia="Calibri" w:hAnsi="Times New Roman" w:cs="Times New Roman"/>
              </w:rPr>
              <w:t>городского поселения Хомутово</w:t>
            </w:r>
            <w:r w:rsidR="000745C9" w:rsidRPr="000745C9">
              <w:rPr>
                <w:rFonts w:ascii="Times New Roman" w:hAnsi="Times New Roman" w:cs="Times New Roman"/>
              </w:rPr>
              <w:t xml:space="preserve"> </w:t>
            </w:r>
            <w:r w:rsidR="002A1AE2" w:rsidRPr="000745C9">
              <w:rPr>
                <w:rFonts w:ascii="Times New Roman" w:eastAsia="Times New Roman" w:hAnsi="Times New Roman" w:cs="Times New Roman"/>
                <w:lang w:eastAsia="ru-RU"/>
              </w:rPr>
              <w:t>Новодеревеньковского</w:t>
            </w:r>
            <w:r w:rsidR="00B821B4" w:rsidRPr="000745C9">
              <w:rPr>
                <w:rFonts w:ascii="Times New Roman" w:eastAsia="Times New Roman" w:hAnsi="Times New Roman" w:cs="Times New Roman"/>
                <w:lang w:eastAsia="ru-RU"/>
              </w:rPr>
              <w:t xml:space="preserve"> района</w:t>
            </w:r>
            <w:r w:rsidRPr="000745C9">
              <w:rPr>
                <w:rFonts w:ascii="Times New Roman" w:eastAsia="Times New Roman" w:hAnsi="Times New Roman" w:cs="Times New Roman"/>
                <w:lang w:eastAsia="ru-RU"/>
              </w:rPr>
              <w:t xml:space="preserve"> Орловской области</w:t>
            </w:r>
          </w:p>
        </w:tc>
      </w:tr>
      <w:tr w:rsidR="0048037F" w:rsidRPr="000745C9" w:rsidTr="006508CF">
        <w:trPr>
          <w:cantSplit/>
        </w:trPr>
        <w:tc>
          <w:tcPr>
            <w:tcW w:w="568" w:type="dxa"/>
            <w:vMerge/>
            <w:shd w:val="clear" w:color="auto" w:fill="auto"/>
          </w:tcPr>
          <w:p w:rsidR="00E67AA6" w:rsidRPr="000745C9"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1842" w:type="dxa"/>
            <w:vMerge/>
            <w:shd w:val="clear" w:color="auto" w:fill="auto"/>
          </w:tcPr>
          <w:p w:rsidR="00E67AA6" w:rsidRPr="000745C9"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1985" w:type="dxa"/>
            <w:shd w:val="clear" w:color="auto" w:fill="auto"/>
            <w:vAlign w:val="center"/>
          </w:tcPr>
          <w:p w:rsidR="00E67AA6" w:rsidRPr="000745C9"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Единица измерения</w:t>
            </w:r>
          </w:p>
        </w:tc>
        <w:tc>
          <w:tcPr>
            <w:tcW w:w="1701" w:type="dxa"/>
            <w:shd w:val="clear" w:color="auto" w:fill="auto"/>
            <w:vAlign w:val="center"/>
          </w:tcPr>
          <w:p w:rsidR="00E67AA6" w:rsidRPr="000745C9" w:rsidRDefault="00E67AA6" w:rsidP="00E67AA6">
            <w:pPr>
              <w:autoSpaceDE w:val="0"/>
              <w:autoSpaceDN w:val="0"/>
              <w:adjustRightInd w:val="0"/>
              <w:spacing w:after="0" w:line="240" w:lineRule="auto"/>
              <w:ind w:left="-108" w:right="-108"/>
              <w:contextualSpacing/>
              <w:jc w:val="center"/>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Величина</w:t>
            </w:r>
          </w:p>
        </w:tc>
        <w:tc>
          <w:tcPr>
            <w:tcW w:w="2126" w:type="dxa"/>
            <w:shd w:val="clear" w:color="auto" w:fill="auto"/>
            <w:vAlign w:val="center"/>
          </w:tcPr>
          <w:p w:rsidR="00E67AA6" w:rsidRPr="000745C9"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Единица</w:t>
            </w:r>
          </w:p>
          <w:p w:rsidR="00E67AA6" w:rsidRPr="000745C9"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измерения</w:t>
            </w:r>
          </w:p>
        </w:tc>
        <w:tc>
          <w:tcPr>
            <w:tcW w:w="1559" w:type="dxa"/>
            <w:shd w:val="clear" w:color="auto" w:fill="auto"/>
            <w:vAlign w:val="center"/>
          </w:tcPr>
          <w:p w:rsidR="00E67AA6" w:rsidRPr="000745C9" w:rsidRDefault="00E67AA6" w:rsidP="00E67AA6">
            <w:pPr>
              <w:autoSpaceDE w:val="0"/>
              <w:autoSpaceDN w:val="0"/>
              <w:adjustRightInd w:val="0"/>
              <w:spacing w:after="0" w:line="240" w:lineRule="auto"/>
              <w:ind w:left="-108"/>
              <w:contextualSpacing/>
              <w:jc w:val="center"/>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Величина</w:t>
            </w:r>
          </w:p>
        </w:tc>
      </w:tr>
    </w:tbl>
    <w:p w:rsidR="006508CF" w:rsidRPr="000745C9" w:rsidRDefault="006508CF" w:rsidP="006508CF">
      <w:pPr>
        <w:spacing w:after="0" w:line="240" w:lineRule="auto"/>
        <w:rPr>
          <w:rFonts w:ascii="Times New Roman" w:hAnsi="Times New Roman" w:cs="Times New Roman"/>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1842"/>
        <w:gridCol w:w="1985"/>
        <w:gridCol w:w="1701"/>
        <w:gridCol w:w="2126"/>
        <w:gridCol w:w="1559"/>
      </w:tblGrid>
      <w:tr w:rsidR="0048037F" w:rsidRPr="000745C9" w:rsidTr="006508CF">
        <w:trPr>
          <w:trHeight w:val="70"/>
          <w:tblHeader/>
        </w:trPr>
        <w:tc>
          <w:tcPr>
            <w:tcW w:w="568" w:type="dxa"/>
            <w:vAlign w:val="center"/>
          </w:tcPr>
          <w:p w:rsidR="00E67AA6" w:rsidRPr="000745C9"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1</w:t>
            </w:r>
          </w:p>
        </w:tc>
        <w:tc>
          <w:tcPr>
            <w:tcW w:w="1842" w:type="dxa"/>
            <w:vAlign w:val="center"/>
          </w:tcPr>
          <w:p w:rsidR="00E67AA6" w:rsidRPr="000745C9"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2</w:t>
            </w:r>
          </w:p>
        </w:tc>
        <w:tc>
          <w:tcPr>
            <w:tcW w:w="1985" w:type="dxa"/>
            <w:vAlign w:val="center"/>
          </w:tcPr>
          <w:p w:rsidR="00E67AA6" w:rsidRPr="000745C9"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3</w:t>
            </w:r>
          </w:p>
        </w:tc>
        <w:tc>
          <w:tcPr>
            <w:tcW w:w="1701" w:type="dxa"/>
            <w:vAlign w:val="center"/>
          </w:tcPr>
          <w:p w:rsidR="00E67AA6" w:rsidRPr="000745C9"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4</w:t>
            </w:r>
          </w:p>
        </w:tc>
        <w:tc>
          <w:tcPr>
            <w:tcW w:w="2126" w:type="dxa"/>
            <w:vAlign w:val="center"/>
          </w:tcPr>
          <w:p w:rsidR="00E67AA6" w:rsidRPr="000745C9"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5</w:t>
            </w:r>
          </w:p>
        </w:tc>
        <w:tc>
          <w:tcPr>
            <w:tcW w:w="1559" w:type="dxa"/>
            <w:vAlign w:val="center"/>
          </w:tcPr>
          <w:p w:rsidR="00E67AA6" w:rsidRPr="000745C9"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6</w:t>
            </w:r>
          </w:p>
        </w:tc>
      </w:tr>
      <w:tr w:rsidR="0048037F" w:rsidRPr="000745C9" w:rsidTr="006508CF">
        <w:trPr>
          <w:trHeight w:val="1139"/>
        </w:trPr>
        <w:tc>
          <w:tcPr>
            <w:tcW w:w="568" w:type="dxa"/>
            <w:vMerge w:val="restart"/>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1</w:t>
            </w:r>
          </w:p>
        </w:tc>
        <w:tc>
          <w:tcPr>
            <w:tcW w:w="1842" w:type="dxa"/>
            <w:vMerge w:val="restart"/>
          </w:tcPr>
          <w:p w:rsidR="00E67AA6" w:rsidRPr="000745C9" w:rsidRDefault="00E67AA6" w:rsidP="00E67AA6">
            <w:pPr>
              <w:autoSpaceDE w:val="0"/>
              <w:autoSpaceDN w:val="0"/>
              <w:adjustRightInd w:val="0"/>
              <w:spacing w:after="0" w:line="240" w:lineRule="auto"/>
              <w:ind w:right="-108"/>
              <w:contextualSpacing/>
              <w:rPr>
                <w:rFonts w:ascii="Times New Roman" w:eastAsia="Times New Roman" w:hAnsi="Times New Roman" w:cs="Times New Roman"/>
                <w:lang w:eastAsia="ru-RU"/>
              </w:rPr>
            </w:pPr>
            <w:proofErr w:type="gramStart"/>
            <w:r w:rsidRPr="000745C9">
              <w:rPr>
                <w:rFonts w:ascii="Times New Roman" w:eastAsia="Times New Roman" w:hAnsi="Times New Roman" w:cs="Times New Roman"/>
                <w:lang w:eastAsia="ru-RU"/>
              </w:rPr>
              <w:t>Лечебно-</w:t>
            </w:r>
            <w:proofErr w:type="spellStart"/>
            <w:r w:rsidRPr="000745C9">
              <w:rPr>
                <w:rFonts w:ascii="Times New Roman" w:eastAsia="Times New Roman" w:hAnsi="Times New Roman" w:cs="Times New Roman"/>
                <w:lang w:eastAsia="ru-RU"/>
              </w:rPr>
              <w:t>профилактичес</w:t>
            </w:r>
            <w:proofErr w:type="spellEnd"/>
            <w:r w:rsidRPr="000745C9">
              <w:rPr>
                <w:rFonts w:ascii="Times New Roman" w:eastAsia="Times New Roman" w:hAnsi="Times New Roman" w:cs="Times New Roman"/>
                <w:lang w:eastAsia="ru-RU"/>
              </w:rPr>
              <w:t>-кие медицинские организации (больницы,</w:t>
            </w:r>
            <w:proofErr w:type="gramEnd"/>
          </w:p>
          <w:p w:rsidR="00E67AA6" w:rsidRPr="000745C9" w:rsidRDefault="00E67AA6" w:rsidP="00E67AA6">
            <w:pPr>
              <w:autoSpaceDE w:val="0"/>
              <w:autoSpaceDN w:val="0"/>
              <w:adjustRightInd w:val="0"/>
              <w:spacing w:after="0" w:line="240" w:lineRule="auto"/>
              <w:ind w:right="-108"/>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в том числе скорой медицинской помощи)</w:t>
            </w:r>
          </w:p>
        </w:tc>
        <w:tc>
          <w:tcPr>
            <w:tcW w:w="1985" w:type="dxa"/>
            <w:vMerge w:val="restart"/>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Количество ме</w:t>
            </w:r>
            <w:proofErr w:type="gramStart"/>
            <w:r w:rsidRPr="000745C9">
              <w:rPr>
                <w:rFonts w:ascii="Times New Roman" w:eastAsia="Times New Roman" w:hAnsi="Times New Roman" w:cs="Times New Roman"/>
                <w:lang w:eastAsia="ru-RU"/>
              </w:rPr>
              <w:t xml:space="preserve">ст </w:t>
            </w:r>
            <w:r w:rsidRPr="000745C9">
              <w:rPr>
                <w:rFonts w:ascii="Times New Roman" w:eastAsia="Times New Roman" w:hAnsi="Times New Roman" w:cs="Times New Roman"/>
                <w:lang w:eastAsia="ru-RU"/>
              </w:rPr>
              <w:br/>
              <w:t>в ст</w:t>
            </w:r>
            <w:proofErr w:type="gramEnd"/>
            <w:r w:rsidRPr="000745C9">
              <w:rPr>
                <w:rFonts w:ascii="Times New Roman" w:eastAsia="Times New Roman" w:hAnsi="Times New Roman" w:cs="Times New Roman"/>
                <w:lang w:eastAsia="ru-RU"/>
              </w:rPr>
              <w:t>ационарах</w:t>
            </w:r>
          </w:p>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на 1 000 жителей</w:t>
            </w:r>
          </w:p>
        </w:tc>
        <w:tc>
          <w:tcPr>
            <w:tcW w:w="1701" w:type="dxa"/>
            <w:vMerge w:val="restart"/>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8</w:t>
            </w:r>
          </w:p>
        </w:tc>
        <w:tc>
          <w:tcPr>
            <w:tcW w:w="2126" w:type="dxa"/>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 xml:space="preserve">Транспортная доступность </w:t>
            </w:r>
            <w:r w:rsidRPr="000745C9">
              <w:rPr>
                <w:rFonts w:ascii="Times New Roman" w:eastAsia="Times New Roman" w:hAnsi="Times New Roman" w:cs="Times New Roman"/>
                <w:lang w:eastAsia="ru-RU"/>
              </w:rPr>
              <w:br/>
              <w:t xml:space="preserve">в пределах области, </w:t>
            </w:r>
            <w:proofErr w:type="gramStart"/>
            <w:r w:rsidRPr="000745C9">
              <w:rPr>
                <w:rFonts w:ascii="Times New Roman" w:eastAsia="Times New Roman" w:hAnsi="Times New Roman" w:cs="Times New Roman"/>
                <w:lang w:eastAsia="ru-RU"/>
              </w:rPr>
              <w:t>км</w:t>
            </w:r>
            <w:proofErr w:type="gramEnd"/>
            <w:r w:rsidRPr="000745C9">
              <w:rPr>
                <w:rFonts w:ascii="Times New Roman" w:eastAsia="Times New Roman" w:hAnsi="Times New Roman" w:cs="Times New Roman"/>
                <w:lang w:eastAsia="ru-RU"/>
              </w:rPr>
              <w:t xml:space="preserve"> </w:t>
            </w:r>
          </w:p>
        </w:tc>
        <w:tc>
          <w:tcPr>
            <w:tcW w:w="1559" w:type="dxa"/>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200</w:t>
            </w:r>
          </w:p>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0745C9" w:rsidTr="006508CF">
        <w:trPr>
          <w:trHeight w:val="75"/>
        </w:trPr>
        <w:tc>
          <w:tcPr>
            <w:tcW w:w="568" w:type="dxa"/>
            <w:vMerge/>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842" w:type="dxa"/>
            <w:vMerge/>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85" w:type="dxa"/>
            <w:vMerge/>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1" w:type="dxa"/>
            <w:vMerge/>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126" w:type="dxa"/>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 xml:space="preserve">Транспортная доступность </w:t>
            </w:r>
            <w:r w:rsidRPr="000745C9">
              <w:rPr>
                <w:rFonts w:ascii="Times New Roman" w:eastAsia="Times New Roman" w:hAnsi="Times New Roman" w:cs="Times New Roman"/>
                <w:lang w:eastAsia="ru-RU"/>
              </w:rPr>
              <w:br/>
              <w:t xml:space="preserve">в пределах </w:t>
            </w:r>
          </w:p>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поселения, муниципального района, муниципального округа, городского округа, мин</w:t>
            </w:r>
          </w:p>
        </w:tc>
        <w:tc>
          <w:tcPr>
            <w:tcW w:w="1559" w:type="dxa"/>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30</w:t>
            </w:r>
          </w:p>
        </w:tc>
      </w:tr>
      <w:tr w:rsidR="0048037F" w:rsidRPr="000745C9" w:rsidTr="006508CF">
        <w:trPr>
          <w:trHeight w:val="1240"/>
        </w:trPr>
        <w:tc>
          <w:tcPr>
            <w:tcW w:w="568" w:type="dxa"/>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2</w:t>
            </w:r>
          </w:p>
        </w:tc>
        <w:tc>
          <w:tcPr>
            <w:tcW w:w="1842" w:type="dxa"/>
          </w:tcPr>
          <w:p w:rsidR="00E67AA6" w:rsidRPr="000745C9" w:rsidRDefault="00E67AA6" w:rsidP="00E67AA6">
            <w:pPr>
              <w:autoSpaceDE w:val="0"/>
              <w:autoSpaceDN w:val="0"/>
              <w:adjustRightInd w:val="0"/>
              <w:spacing w:after="0" w:line="240" w:lineRule="auto"/>
              <w:ind w:right="-108"/>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Лечебно-</w:t>
            </w:r>
            <w:proofErr w:type="spellStart"/>
            <w:r w:rsidRPr="000745C9">
              <w:rPr>
                <w:rFonts w:ascii="Times New Roman" w:eastAsia="Times New Roman" w:hAnsi="Times New Roman" w:cs="Times New Roman"/>
                <w:lang w:eastAsia="ru-RU"/>
              </w:rPr>
              <w:t>профилактичес</w:t>
            </w:r>
            <w:proofErr w:type="spellEnd"/>
            <w:r w:rsidRPr="000745C9">
              <w:rPr>
                <w:rFonts w:ascii="Times New Roman" w:eastAsia="Times New Roman" w:hAnsi="Times New Roman" w:cs="Times New Roman"/>
                <w:lang w:eastAsia="ru-RU"/>
              </w:rPr>
              <w:t xml:space="preserve">-кие медицинские организации </w:t>
            </w:r>
          </w:p>
        </w:tc>
        <w:tc>
          <w:tcPr>
            <w:tcW w:w="1985" w:type="dxa"/>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Количество ме</w:t>
            </w:r>
            <w:proofErr w:type="gramStart"/>
            <w:r w:rsidRPr="000745C9">
              <w:rPr>
                <w:rFonts w:ascii="Times New Roman" w:eastAsia="Times New Roman" w:hAnsi="Times New Roman" w:cs="Times New Roman"/>
                <w:lang w:eastAsia="ru-RU"/>
              </w:rPr>
              <w:t xml:space="preserve">ст </w:t>
            </w:r>
            <w:r w:rsidRPr="000745C9">
              <w:rPr>
                <w:rFonts w:ascii="Times New Roman" w:eastAsia="Times New Roman" w:hAnsi="Times New Roman" w:cs="Times New Roman"/>
                <w:lang w:eastAsia="ru-RU"/>
              </w:rPr>
              <w:br/>
              <w:t>в ст</w:t>
            </w:r>
            <w:proofErr w:type="gramEnd"/>
            <w:r w:rsidRPr="000745C9">
              <w:rPr>
                <w:rFonts w:ascii="Times New Roman" w:eastAsia="Times New Roman" w:hAnsi="Times New Roman" w:cs="Times New Roman"/>
                <w:lang w:eastAsia="ru-RU"/>
              </w:rPr>
              <w:t xml:space="preserve">ационарах </w:t>
            </w:r>
            <w:r w:rsidRPr="000745C9">
              <w:rPr>
                <w:rFonts w:ascii="Times New Roman" w:eastAsia="Times New Roman" w:hAnsi="Times New Roman" w:cs="Times New Roman"/>
                <w:lang w:eastAsia="ru-RU"/>
              </w:rPr>
              <w:br/>
              <w:t xml:space="preserve">на 1 000 жителей </w:t>
            </w:r>
            <w:r w:rsidRPr="000745C9">
              <w:rPr>
                <w:rFonts w:ascii="Times New Roman" w:eastAsia="Times New Roman" w:hAnsi="Times New Roman" w:cs="Times New Roman"/>
                <w:lang w:eastAsia="ru-RU"/>
              </w:rPr>
              <w:br/>
              <w:t>в возрасте</w:t>
            </w:r>
          </w:p>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от 0 до 17 лет</w:t>
            </w:r>
          </w:p>
        </w:tc>
        <w:tc>
          <w:tcPr>
            <w:tcW w:w="1701" w:type="dxa"/>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5,3</w:t>
            </w:r>
          </w:p>
        </w:tc>
        <w:tc>
          <w:tcPr>
            <w:tcW w:w="2126" w:type="dxa"/>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 xml:space="preserve">Транспортная доступность </w:t>
            </w:r>
            <w:r w:rsidRPr="000745C9">
              <w:rPr>
                <w:rFonts w:ascii="Times New Roman" w:eastAsia="Times New Roman" w:hAnsi="Times New Roman" w:cs="Times New Roman"/>
                <w:lang w:eastAsia="ru-RU"/>
              </w:rPr>
              <w:br/>
              <w:t xml:space="preserve">в пределах области, </w:t>
            </w:r>
            <w:proofErr w:type="gramStart"/>
            <w:r w:rsidRPr="000745C9">
              <w:rPr>
                <w:rFonts w:ascii="Times New Roman" w:eastAsia="Times New Roman" w:hAnsi="Times New Roman" w:cs="Times New Roman"/>
                <w:lang w:eastAsia="ru-RU"/>
              </w:rPr>
              <w:t>км</w:t>
            </w:r>
            <w:proofErr w:type="gramEnd"/>
          </w:p>
        </w:tc>
        <w:tc>
          <w:tcPr>
            <w:tcW w:w="1559" w:type="dxa"/>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200</w:t>
            </w:r>
          </w:p>
        </w:tc>
      </w:tr>
      <w:tr w:rsidR="0048037F" w:rsidRPr="000745C9" w:rsidTr="006508CF">
        <w:trPr>
          <w:trHeight w:val="20"/>
        </w:trPr>
        <w:tc>
          <w:tcPr>
            <w:tcW w:w="568" w:type="dxa"/>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842" w:type="dxa"/>
          </w:tcPr>
          <w:p w:rsidR="00E67AA6" w:rsidRPr="000745C9" w:rsidRDefault="00E67AA6" w:rsidP="00E67AA6">
            <w:pPr>
              <w:autoSpaceDE w:val="0"/>
              <w:autoSpaceDN w:val="0"/>
              <w:adjustRightInd w:val="0"/>
              <w:spacing w:after="0" w:line="240" w:lineRule="auto"/>
              <w:ind w:right="-108"/>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(детские больницы)</w:t>
            </w:r>
          </w:p>
        </w:tc>
        <w:tc>
          <w:tcPr>
            <w:tcW w:w="1985" w:type="dxa"/>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1" w:type="dxa"/>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126" w:type="dxa"/>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 xml:space="preserve">Транспортная доступность </w:t>
            </w:r>
          </w:p>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 xml:space="preserve">в пределах поселения, </w:t>
            </w:r>
            <w:r w:rsidRPr="000745C9">
              <w:rPr>
                <w:rFonts w:ascii="Times New Roman" w:eastAsia="Times New Roman" w:hAnsi="Times New Roman" w:cs="Times New Roman"/>
                <w:lang w:eastAsia="ru-RU"/>
              </w:rPr>
              <w:lastRenderedPageBreak/>
              <w:t>муниципального района, муниципального округа, городского округа, мин</w:t>
            </w:r>
          </w:p>
        </w:tc>
        <w:tc>
          <w:tcPr>
            <w:tcW w:w="1559" w:type="dxa"/>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lastRenderedPageBreak/>
              <w:t>30</w:t>
            </w:r>
          </w:p>
        </w:tc>
      </w:tr>
      <w:tr w:rsidR="0048037F" w:rsidRPr="000745C9" w:rsidTr="006508CF">
        <w:trPr>
          <w:trHeight w:val="20"/>
        </w:trPr>
        <w:tc>
          <w:tcPr>
            <w:tcW w:w="568" w:type="dxa"/>
            <w:vMerge w:val="restart"/>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lastRenderedPageBreak/>
              <w:t>3</w:t>
            </w:r>
          </w:p>
        </w:tc>
        <w:tc>
          <w:tcPr>
            <w:tcW w:w="1842" w:type="dxa"/>
            <w:vMerge w:val="restart"/>
          </w:tcPr>
          <w:p w:rsidR="00E67AA6" w:rsidRPr="000745C9" w:rsidRDefault="00E67AA6" w:rsidP="00E67AA6">
            <w:pPr>
              <w:autoSpaceDE w:val="0"/>
              <w:autoSpaceDN w:val="0"/>
              <w:adjustRightInd w:val="0"/>
              <w:spacing w:after="0" w:line="240" w:lineRule="auto"/>
              <w:ind w:right="-108"/>
              <w:contextualSpacing/>
              <w:rPr>
                <w:rFonts w:ascii="Times New Roman" w:eastAsia="Times New Roman" w:hAnsi="Times New Roman" w:cs="Times New Roman"/>
                <w:lang w:eastAsia="ru-RU"/>
              </w:rPr>
            </w:pPr>
            <w:proofErr w:type="gramStart"/>
            <w:r w:rsidRPr="000745C9">
              <w:rPr>
                <w:rFonts w:ascii="Times New Roman" w:eastAsia="Times New Roman" w:hAnsi="Times New Roman" w:cs="Times New Roman"/>
                <w:lang w:eastAsia="ru-RU"/>
              </w:rPr>
              <w:t>Лечебно-</w:t>
            </w:r>
            <w:proofErr w:type="spellStart"/>
            <w:r w:rsidRPr="000745C9">
              <w:rPr>
                <w:rFonts w:ascii="Times New Roman" w:eastAsia="Times New Roman" w:hAnsi="Times New Roman" w:cs="Times New Roman"/>
                <w:lang w:eastAsia="ru-RU"/>
              </w:rPr>
              <w:t>профилактичес</w:t>
            </w:r>
            <w:proofErr w:type="spellEnd"/>
            <w:r w:rsidRPr="000745C9">
              <w:rPr>
                <w:rFonts w:ascii="Times New Roman" w:eastAsia="Times New Roman" w:hAnsi="Times New Roman" w:cs="Times New Roman"/>
                <w:lang w:eastAsia="ru-RU"/>
              </w:rPr>
              <w:t>-кие медицинские организации (поликлиники,</w:t>
            </w:r>
            <w:proofErr w:type="gramEnd"/>
          </w:p>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в том числе детские)</w:t>
            </w:r>
          </w:p>
        </w:tc>
        <w:tc>
          <w:tcPr>
            <w:tcW w:w="1985" w:type="dxa"/>
            <w:vMerge w:val="restart"/>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Количество посещений</w:t>
            </w:r>
          </w:p>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в смену</w:t>
            </w:r>
          </w:p>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на 1 000 жителей</w:t>
            </w:r>
          </w:p>
        </w:tc>
        <w:tc>
          <w:tcPr>
            <w:tcW w:w="1701" w:type="dxa"/>
            <w:vMerge w:val="restart"/>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27,2</w:t>
            </w:r>
          </w:p>
        </w:tc>
        <w:tc>
          <w:tcPr>
            <w:tcW w:w="2126" w:type="dxa"/>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 xml:space="preserve">Транспортная доступность </w:t>
            </w:r>
            <w:r w:rsidRPr="000745C9">
              <w:rPr>
                <w:rFonts w:ascii="Times New Roman" w:eastAsia="Times New Roman" w:hAnsi="Times New Roman" w:cs="Times New Roman"/>
                <w:lang w:eastAsia="ru-RU"/>
              </w:rPr>
              <w:br/>
              <w:t xml:space="preserve">в пределах области, </w:t>
            </w:r>
            <w:proofErr w:type="gramStart"/>
            <w:r w:rsidRPr="000745C9">
              <w:rPr>
                <w:rFonts w:ascii="Times New Roman" w:eastAsia="Times New Roman" w:hAnsi="Times New Roman" w:cs="Times New Roman"/>
                <w:lang w:eastAsia="ru-RU"/>
              </w:rPr>
              <w:t>км</w:t>
            </w:r>
            <w:proofErr w:type="gramEnd"/>
          </w:p>
        </w:tc>
        <w:tc>
          <w:tcPr>
            <w:tcW w:w="1559" w:type="dxa"/>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200</w:t>
            </w:r>
          </w:p>
        </w:tc>
      </w:tr>
      <w:tr w:rsidR="0048037F" w:rsidRPr="000745C9" w:rsidTr="006508CF">
        <w:trPr>
          <w:trHeight w:val="20"/>
        </w:trPr>
        <w:tc>
          <w:tcPr>
            <w:tcW w:w="568" w:type="dxa"/>
            <w:vMerge/>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842" w:type="dxa"/>
            <w:vMerge/>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spacing w:val="2"/>
                <w:shd w:val="clear" w:color="auto" w:fill="FFFFFF"/>
                <w:lang w:eastAsia="ru-RU"/>
              </w:rPr>
            </w:pPr>
          </w:p>
        </w:tc>
        <w:tc>
          <w:tcPr>
            <w:tcW w:w="1985" w:type="dxa"/>
            <w:vMerge/>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1" w:type="dxa"/>
            <w:vMerge/>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126" w:type="dxa"/>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Транспортная доступность в пределах поселения, муниципального района, муниципального округа, городского округа, мин</w:t>
            </w:r>
          </w:p>
        </w:tc>
        <w:tc>
          <w:tcPr>
            <w:tcW w:w="1559" w:type="dxa"/>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30</w:t>
            </w:r>
          </w:p>
        </w:tc>
      </w:tr>
      <w:tr w:rsidR="0048037F" w:rsidRPr="000745C9" w:rsidTr="006508CF">
        <w:trPr>
          <w:trHeight w:val="1159"/>
        </w:trPr>
        <w:tc>
          <w:tcPr>
            <w:tcW w:w="568" w:type="dxa"/>
            <w:vMerge w:val="restart"/>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4</w:t>
            </w:r>
          </w:p>
        </w:tc>
        <w:tc>
          <w:tcPr>
            <w:tcW w:w="1842" w:type="dxa"/>
            <w:vMerge w:val="restart"/>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roofErr w:type="spellStart"/>
            <w:proofErr w:type="gramStart"/>
            <w:r w:rsidRPr="000745C9">
              <w:rPr>
                <w:rFonts w:ascii="Times New Roman" w:eastAsia="Times New Roman" w:hAnsi="Times New Roman" w:cs="Times New Roman"/>
                <w:lang w:eastAsia="ru-RU"/>
              </w:rPr>
              <w:t>Специализиро</w:t>
            </w:r>
            <w:proofErr w:type="spellEnd"/>
            <w:r w:rsidRPr="000745C9">
              <w:rPr>
                <w:rFonts w:ascii="Times New Roman" w:eastAsia="Times New Roman" w:hAnsi="Times New Roman" w:cs="Times New Roman"/>
                <w:lang w:eastAsia="ru-RU"/>
              </w:rPr>
              <w:t>-ванные</w:t>
            </w:r>
            <w:proofErr w:type="gramEnd"/>
            <w:r w:rsidRPr="000745C9">
              <w:rPr>
                <w:rFonts w:ascii="Times New Roman" w:eastAsia="Times New Roman" w:hAnsi="Times New Roman" w:cs="Times New Roman"/>
                <w:lang w:eastAsia="ru-RU"/>
              </w:rPr>
              <w:t xml:space="preserve"> медицинские организации</w:t>
            </w:r>
          </w:p>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roofErr w:type="gramStart"/>
            <w:r w:rsidRPr="000745C9">
              <w:rPr>
                <w:rFonts w:ascii="Times New Roman" w:eastAsia="Times New Roman" w:hAnsi="Times New Roman" w:cs="Times New Roman"/>
                <w:lang w:eastAsia="ru-RU"/>
              </w:rPr>
              <w:t>(в том числе</w:t>
            </w:r>
            <w:proofErr w:type="gramEnd"/>
          </w:p>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по профилю медицинской помощи), диспансеры</w:t>
            </w:r>
          </w:p>
        </w:tc>
        <w:tc>
          <w:tcPr>
            <w:tcW w:w="1985" w:type="dxa"/>
            <w:vMerge w:val="restart"/>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Количество ме</w:t>
            </w:r>
            <w:proofErr w:type="gramStart"/>
            <w:r w:rsidRPr="000745C9">
              <w:rPr>
                <w:rFonts w:ascii="Times New Roman" w:eastAsia="Times New Roman" w:hAnsi="Times New Roman" w:cs="Times New Roman"/>
                <w:lang w:eastAsia="ru-RU"/>
              </w:rPr>
              <w:t xml:space="preserve">ст </w:t>
            </w:r>
            <w:r w:rsidRPr="000745C9">
              <w:rPr>
                <w:rFonts w:ascii="Times New Roman" w:eastAsia="Times New Roman" w:hAnsi="Times New Roman" w:cs="Times New Roman"/>
                <w:lang w:eastAsia="ru-RU"/>
              </w:rPr>
              <w:br/>
              <w:t>в ст</w:t>
            </w:r>
            <w:proofErr w:type="gramEnd"/>
            <w:r w:rsidRPr="000745C9">
              <w:rPr>
                <w:rFonts w:ascii="Times New Roman" w:eastAsia="Times New Roman" w:hAnsi="Times New Roman" w:cs="Times New Roman"/>
                <w:lang w:eastAsia="ru-RU"/>
              </w:rPr>
              <w:t xml:space="preserve">ационарах </w:t>
            </w:r>
            <w:r w:rsidRPr="000745C9">
              <w:rPr>
                <w:rFonts w:ascii="Times New Roman" w:eastAsia="Times New Roman" w:hAnsi="Times New Roman" w:cs="Times New Roman"/>
                <w:lang w:eastAsia="ru-RU"/>
              </w:rPr>
              <w:br/>
              <w:t>на 1 000 жителей</w:t>
            </w:r>
          </w:p>
        </w:tc>
        <w:tc>
          <w:tcPr>
            <w:tcW w:w="1701" w:type="dxa"/>
            <w:vMerge w:val="restart"/>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3,3</w:t>
            </w:r>
          </w:p>
        </w:tc>
        <w:tc>
          <w:tcPr>
            <w:tcW w:w="2126" w:type="dxa"/>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 xml:space="preserve">Транспортная доступность </w:t>
            </w:r>
            <w:r w:rsidRPr="000745C9">
              <w:rPr>
                <w:rFonts w:ascii="Times New Roman" w:eastAsia="Times New Roman" w:hAnsi="Times New Roman" w:cs="Times New Roman"/>
                <w:lang w:eastAsia="ru-RU"/>
              </w:rPr>
              <w:br/>
              <w:t xml:space="preserve">в пределах области, </w:t>
            </w:r>
            <w:proofErr w:type="gramStart"/>
            <w:r w:rsidRPr="000745C9">
              <w:rPr>
                <w:rFonts w:ascii="Times New Roman" w:eastAsia="Times New Roman" w:hAnsi="Times New Roman" w:cs="Times New Roman"/>
                <w:lang w:eastAsia="ru-RU"/>
              </w:rPr>
              <w:t>км</w:t>
            </w:r>
            <w:proofErr w:type="gramEnd"/>
          </w:p>
        </w:tc>
        <w:tc>
          <w:tcPr>
            <w:tcW w:w="1559" w:type="dxa"/>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200</w:t>
            </w:r>
          </w:p>
        </w:tc>
      </w:tr>
      <w:tr w:rsidR="0048037F" w:rsidRPr="000745C9" w:rsidTr="006508CF">
        <w:trPr>
          <w:trHeight w:val="20"/>
        </w:trPr>
        <w:tc>
          <w:tcPr>
            <w:tcW w:w="568" w:type="dxa"/>
            <w:vMerge/>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842" w:type="dxa"/>
            <w:vMerge/>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85" w:type="dxa"/>
            <w:vMerge/>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1" w:type="dxa"/>
            <w:vMerge/>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126" w:type="dxa"/>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 xml:space="preserve">Транспортная доступность </w:t>
            </w:r>
            <w:r w:rsidRPr="000745C9">
              <w:rPr>
                <w:rFonts w:ascii="Times New Roman" w:eastAsia="Times New Roman" w:hAnsi="Times New Roman" w:cs="Times New Roman"/>
                <w:lang w:eastAsia="ru-RU"/>
              </w:rPr>
              <w:br/>
              <w:t>в пределах поселения, муниципального района, муниципального округа, городского округа, мин</w:t>
            </w:r>
          </w:p>
        </w:tc>
        <w:tc>
          <w:tcPr>
            <w:tcW w:w="1559" w:type="dxa"/>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30</w:t>
            </w:r>
          </w:p>
        </w:tc>
      </w:tr>
      <w:tr w:rsidR="0048037F" w:rsidRPr="000745C9" w:rsidTr="006508CF">
        <w:trPr>
          <w:trHeight w:val="1126"/>
        </w:trPr>
        <w:tc>
          <w:tcPr>
            <w:tcW w:w="568" w:type="dxa"/>
          </w:tcPr>
          <w:p w:rsidR="00E67AA6" w:rsidRPr="000745C9" w:rsidRDefault="00E67AA6" w:rsidP="00E67AA6">
            <w:pPr>
              <w:tabs>
                <w:tab w:val="center" w:pos="159"/>
              </w:tabs>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5</w:t>
            </w:r>
          </w:p>
        </w:tc>
        <w:tc>
          <w:tcPr>
            <w:tcW w:w="1842" w:type="dxa"/>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Санаторно-курортные организации</w:t>
            </w:r>
          </w:p>
        </w:tc>
        <w:tc>
          <w:tcPr>
            <w:tcW w:w="1985" w:type="dxa"/>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 xml:space="preserve">Количество мест </w:t>
            </w:r>
            <w:r w:rsidRPr="000745C9">
              <w:rPr>
                <w:rFonts w:ascii="Times New Roman" w:eastAsia="Times New Roman" w:hAnsi="Times New Roman" w:cs="Times New Roman"/>
                <w:lang w:eastAsia="ru-RU"/>
              </w:rPr>
              <w:br/>
              <w:t>на 1 000 жителей</w:t>
            </w:r>
          </w:p>
        </w:tc>
        <w:tc>
          <w:tcPr>
            <w:tcW w:w="1701" w:type="dxa"/>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1,3</w:t>
            </w:r>
          </w:p>
        </w:tc>
        <w:tc>
          <w:tcPr>
            <w:tcW w:w="2126" w:type="dxa"/>
            <w:vAlign w:val="center"/>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 xml:space="preserve">Транспортная доступность </w:t>
            </w:r>
            <w:r w:rsidRPr="000745C9">
              <w:rPr>
                <w:rFonts w:ascii="Times New Roman" w:eastAsia="Times New Roman" w:hAnsi="Times New Roman" w:cs="Times New Roman"/>
                <w:lang w:eastAsia="ru-RU"/>
              </w:rPr>
              <w:br/>
              <w:t xml:space="preserve">в пределах области, </w:t>
            </w:r>
            <w:proofErr w:type="gramStart"/>
            <w:r w:rsidRPr="000745C9">
              <w:rPr>
                <w:rFonts w:ascii="Times New Roman" w:eastAsia="Times New Roman" w:hAnsi="Times New Roman" w:cs="Times New Roman"/>
                <w:lang w:eastAsia="ru-RU"/>
              </w:rPr>
              <w:t>км</w:t>
            </w:r>
            <w:proofErr w:type="gramEnd"/>
          </w:p>
        </w:tc>
        <w:tc>
          <w:tcPr>
            <w:tcW w:w="1559" w:type="dxa"/>
          </w:tcPr>
          <w:p w:rsidR="00E67AA6" w:rsidRPr="000745C9"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200</w:t>
            </w:r>
          </w:p>
        </w:tc>
      </w:tr>
      <w:tr w:rsidR="0048037F" w:rsidRPr="000745C9" w:rsidTr="006508CF">
        <w:trPr>
          <w:trHeight w:val="2969"/>
        </w:trPr>
        <w:tc>
          <w:tcPr>
            <w:tcW w:w="568" w:type="dxa"/>
          </w:tcPr>
          <w:p w:rsidR="00E67AA6" w:rsidRPr="000745C9" w:rsidRDefault="00E67AA6" w:rsidP="00E67AA6">
            <w:pPr>
              <w:spacing w:after="160" w:line="259" w:lineRule="auto"/>
              <w:rPr>
                <w:rFonts w:ascii="Times New Roman" w:eastAsia="Calibri" w:hAnsi="Times New Roman" w:cs="Times New Roman"/>
              </w:rPr>
            </w:pPr>
            <w:r w:rsidRPr="000745C9">
              <w:rPr>
                <w:rFonts w:ascii="Times New Roman" w:eastAsia="Calibri" w:hAnsi="Times New Roman" w:cs="Times New Roman"/>
              </w:rPr>
              <w:t>6</w:t>
            </w:r>
          </w:p>
        </w:tc>
        <w:tc>
          <w:tcPr>
            <w:tcW w:w="1842" w:type="dxa"/>
          </w:tcPr>
          <w:p w:rsidR="00E67AA6" w:rsidRPr="000745C9" w:rsidRDefault="00E67AA6" w:rsidP="00E67AA6">
            <w:pPr>
              <w:spacing w:after="160" w:line="259" w:lineRule="auto"/>
              <w:rPr>
                <w:rFonts w:ascii="Times New Roman" w:eastAsia="Calibri" w:hAnsi="Times New Roman" w:cs="Times New Roman"/>
              </w:rPr>
            </w:pPr>
            <w:r w:rsidRPr="000745C9">
              <w:rPr>
                <w:rFonts w:ascii="Times New Roman" w:eastAsia="Calibri" w:hAnsi="Times New Roman" w:cs="Times New Roman"/>
              </w:rPr>
              <w:t>Медицинские организации особого типа (</w:t>
            </w:r>
            <w:proofErr w:type="spellStart"/>
            <w:proofErr w:type="gramStart"/>
            <w:r w:rsidRPr="000745C9">
              <w:rPr>
                <w:rFonts w:ascii="Times New Roman" w:eastAsia="Calibri" w:hAnsi="Times New Roman" w:cs="Times New Roman"/>
              </w:rPr>
              <w:t>территориаль-ный</w:t>
            </w:r>
            <w:proofErr w:type="spellEnd"/>
            <w:proofErr w:type="gramEnd"/>
            <w:r w:rsidRPr="000745C9">
              <w:rPr>
                <w:rFonts w:ascii="Times New Roman" w:eastAsia="Calibri" w:hAnsi="Times New Roman" w:cs="Times New Roman"/>
              </w:rPr>
              <w:t xml:space="preserve"> центр медицины катастроф, бюро судебно-медицинской экспертизы)</w:t>
            </w:r>
          </w:p>
        </w:tc>
        <w:tc>
          <w:tcPr>
            <w:tcW w:w="1985" w:type="dxa"/>
          </w:tcPr>
          <w:p w:rsidR="00E67AA6" w:rsidRPr="000745C9" w:rsidRDefault="00E67AA6" w:rsidP="00E67AA6">
            <w:pPr>
              <w:spacing w:after="0" w:line="259" w:lineRule="auto"/>
              <w:rPr>
                <w:rFonts w:ascii="Times New Roman" w:eastAsia="Calibri" w:hAnsi="Times New Roman" w:cs="Times New Roman"/>
              </w:rPr>
            </w:pPr>
            <w:r w:rsidRPr="000745C9">
              <w:rPr>
                <w:rFonts w:ascii="Times New Roman" w:eastAsia="Calibri" w:hAnsi="Times New Roman" w:cs="Times New Roman"/>
              </w:rPr>
              <w:t xml:space="preserve">Количество коек на 1 000 </w:t>
            </w:r>
            <w:r w:rsidRPr="000745C9">
              <w:rPr>
                <w:rFonts w:ascii="Times New Roman" w:eastAsia="Times New Roman" w:hAnsi="Times New Roman" w:cs="Times New Roman"/>
                <w:lang w:eastAsia="ru-RU"/>
              </w:rPr>
              <w:t>жителей</w:t>
            </w:r>
          </w:p>
        </w:tc>
        <w:tc>
          <w:tcPr>
            <w:tcW w:w="1701" w:type="dxa"/>
          </w:tcPr>
          <w:p w:rsidR="00E67AA6" w:rsidRPr="000745C9" w:rsidRDefault="00E67AA6" w:rsidP="00E67AA6">
            <w:pPr>
              <w:spacing w:after="160" w:line="259" w:lineRule="auto"/>
              <w:rPr>
                <w:rFonts w:ascii="Times New Roman" w:eastAsia="Calibri" w:hAnsi="Times New Roman" w:cs="Times New Roman"/>
              </w:rPr>
            </w:pPr>
            <w:r w:rsidRPr="000745C9">
              <w:rPr>
                <w:rFonts w:ascii="Times New Roman" w:eastAsia="Calibri" w:hAnsi="Times New Roman" w:cs="Times New Roman"/>
              </w:rPr>
              <w:t xml:space="preserve">По заданию на </w:t>
            </w:r>
            <w:proofErr w:type="spellStart"/>
            <w:proofErr w:type="gramStart"/>
            <w:r w:rsidRPr="000745C9">
              <w:rPr>
                <w:rFonts w:ascii="Times New Roman" w:eastAsia="Calibri" w:hAnsi="Times New Roman" w:cs="Times New Roman"/>
              </w:rPr>
              <w:t>проекти-рование</w:t>
            </w:r>
            <w:proofErr w:type="spellEnd"/>
            <w:proofErr w:type="gramEnd"/>
            <w:r w:rsidRPr="000745C9">
              <w:rPr>
                <w:rFonts w:ascii="Times New Roman" w:eastAsia="Calibri" w:hAnsi="Times New Roman" w:cs="Times New Roman"/>
              </w:rPr>
              <w:t xml:space="preserve">, </w:t>
            </w:r>
            <w:proofErr w:type="spellStart"/>
            <w:r w:rsidRPr="000745C9">
              <w:rPr>
                <w:rFonts w:ascii="Times New Roman" w:eastAsia="Calibri" w:hAnsi="Times New Roman" w:cs="Times New Roman"/>
              </w:rPr>
              <w:t>опреде-ляемому</w:t>
            </w:r>
            <w:proofErr w:type="spellEnd"/>
            <w:r w:rsidRPr="000745C9">
              <w:rPr>
                <w:rFonts w:ascii="Times New Roman" w:eastAsia="Calibri" w:hAnsi="Times New Roman" w:cs="Times New Roman"/>
              </w:rPr>
              <w:t xml:space="preserve">                                                          органами здраво-охранения</w:t>
            </w:r>
          </w:p>
        </w:tc>
        <w:tc>
          <w:tcPr>
            <w:tcW w:w="2126" w:type="dxa"/>
          </w:tcPr>
          <w:p w:rsidR="00E67AA6" w:rsidRPr="000745C9" w:rsidRDefault="00E67AA6" w:rsidP="00E67AA6">
            <w:pPr>
              <w:spacing w:after="160" w:line="259" w:lineRule="auto"/>
              <w:rPr>
                <w:rFonts w:ascii="Times New Roman" w:eastAsia="Calibri" w:hAnsi="Times New Roman" w:cs="Times New Roman"/>
              </w:rPr>
            </w:pPr>
            <w:r w:rsidRPr="000745C9">
              <w:rPr>
                <w:rFonts w:ascii="Times New Roman" w:eastAsia="Calibri" w:hAnsi="Times New Roman" w:cs="Times New Roman"/>
              </w:rPr>
              <w:t>Транспортная доступность в пределах области, час</w:t>
            </w:r>
          </w:p>
        </w:tc>
        <w:tc>
          <w:tcPr>
            <w:tcW w:w="1559" w:type="dxa"/>
          </w:tcPr>
          <w:p w:rsidR="00E67AA6" w:rsidRPr="000745C9" w:rsidRDefault="00E67AA6" w:rsidP="00E67AA6">
            <w:pPr>
              <w:spacing w:after="160" w:line="259" w:lineRule="auto"/>
              <w:rPr>
                <w:rFonts w:ascii="Times New Roman" w:eastAsia="Calibri" w:hAnsi="Times New Roman" w:cs="Times New Roman"/>
              </w:rPr>
            </w:pPr>
            <w:r w:rsidRPr="000745C9">
              <w:rPr>
                <w:rFonts w:ascii="Times New Roman" w:eastAsia="Calibri" w:hAnsi="Times New Roman" w:cs="Times New Roman"/>
              </w:rPr>
              <w:t>1</w:t>
            </w:r>
          </w:p>
        </w:tc>
      </w:tr>
      <w:tr w:rsidR="0048037F" w:rsidRPr="000745C9" w:rsidTr="006508CF">
        <w:trPr>
          <w:trHeight w:val="2220"/>
        </w:trPr>
        <w:tc>
          <w:tcPr>
            <w:tcW w:w="568" w:type="dxa"/>
          </w:tcPr>
          <w:p w:rsidR="00E67AA6" w:rsidRPr="000745C9" w:rsidRDefault="00E67AA6" w:rsidP="00E67AA6">
            <w:pPr>
              <w:spacing w:after="160" w:line="259" w:lineRule="auto"/>
              <w:rPr>
                <w:rFonts w:ascii="Times New Roman" w:eastAsia="Calibri" w:hAnsi="Times New Roman" w:cs="Times New Roman"/>
              </w:rPr>
            </w:pPr>
            <w:r w:rsidRPr="000745C9">
              <w:rPr>
                <w:rFonts w:ascii="Times New Roman" w:eastAsia="Calibri" w:hAnsi="Times New Roman" w:cs="Times New Roman"/>
              </w:rPr>
              <w:t>7</w:t>
            </w:r>
          </w:p>
        </w:tc>
        <w:tc>
          <w:tcPr>
            <w:tcW w:w="1842" w:type="dxa"/>
          </w:tcPr>
          <w:p w:rsidR="00E67AA6" w:rsidRPr="000745C9" w:rsidRDefault="00E67AA6" w:rsidP="003001E3">
            <w:pPr>
              <w:spacing w:after="160" w:line="259" w:lineRule="auto"/>
              <w:rPr>
                <w:rFonts w:ascii="Times New Roman" w:eastAsia="Calibri" w:hAnsi="Times New Roman" w:cs="Times New Roman"/>
              </w:rPr>
            </w:pPr>
            <w:r w:rsidRPr="000745C9">
              <w:rPr>
                <w:rFonts w:ascii="Times New Roman" w:eastAsia="Calibri" w:hAnsi="Times New Roman" w:cs="Times New Roman"/>
              </w:rPr>
              <w:t>Фельдшерско-акушерские пункты</w:t>
            </w:r>
            <w:r w:rsidR="003001E3" w:rsidRPr="000745C9">
              <w:rPr>
                <w:rFonts w:ascii="Times New Roman" w:eastAsia="Calibri" w:hAnsi="Times New Roman" w:cs="Times New Roman"/>
              </w:rPr>
              <w:t>*</w:t>
            </w:r>
          </w:p>
        </w:tc>
        <w:tc>
          <w:tcPr>
            <w:tcW w:w="1985" w:type="dxa"/>
          </w:tcPr>
          <w:p w:rsidR="00E67AA6" w:rsidRPr="000745C9" w:rsidRDefault="00E67AA6" w:rsidP="00E67AA6">
            <w:pPr>
              <w:spacing w:after="0" w:line="259" w:lineRule="auto"/>
              <w:rPr>
                <w:rFonts w:ascii="Times New Roman" w:eastAsia="Calibri" w:hAnsi="Times New Roman" w:cs="Times New Roman"/>
              </w:rPr>
            </w:pPr>
            <w:r w:rsidRPr="000745C9">
              <w:rPr>
                <w:rFonts w:ascii="Times New Roman" w:eastAsia="Calibri" w:hAnsi="Times New Roman" w:cs="Times New Roman"/>
              </w:rPr>
              <w:t xml:space="preserve">Количество объектов в населенном пункте с количеством 100–2000 </w:t>
            </w:r>
            <w:r w:rsidRPr="000745C9">
              <w:rPr>
                <w:rFonts w:ascii="Times New Roman" w:eastAsia="Times New Roman" w:hAnsi="Times New Roman" w:cs="Times New Roman"/>
                <w:lang w:eastAsia="ru-RU"/>
              </w:rPr>
              <w:t>жителей</w:t>
            </w:r>
          </w:p>
        </w:tc>
        <w:tc>
          <w:tcPr>
            <w:tcW w:w="1701" w:type="dxa"/>
          </w:tcPr>
          <w:p w:rsidR="00E67AA6" w:rsidRPr="000745C9" w:rsidRDefault="00E67AA6" w:rsidP="00E67AA6">
            <w:pPr>
              <w:spacing w:after="160" w:line="259" w:lineRule="auto"/>
              <w:rPr>
                <w:rFonts w:ascii="Times New Roman" w:eastAsia="Calibri" w:hAnsi="Times New Roman" w:cs="Times New Roman"/>
              </w:rPr>
            </w:pPr>
            <w:r w:rsidRPr="000745C9">
              <w:rPr>
                <w:rFonts w:ascii="Times New Roman" w:eastAsia="Calibri" w:hAnsi="Times New Roman" w:cs="Times New Roman"/>
              </w:rPr>
              <w:t>1</w:t>
            </w:r>
          </w:p>
        </w:tc>
        <w:tc>
          <w:tcPr>
            <w:tcW w:w="2126" w:type="dxa"/>
          </w:tcPr>
          <w:p w:rsidR="00E67AA6" w:rsidRPr="000745C9" w:rsidRDefault="00E67AA6" w:rsidP="00E67AA6">
            <w:pPr>
              <w:spacing w:after="160" w:line="259" w:lineRule="auto"/>
              <w:rPr>
                <w:rFonts w:ascii="Times New Roman" w:eastAsia="Calibri" w:hAnsi="Times New Roman" w:cs="Times New Roman"/>
              </w:rPr>
            </w:pPr>
            <w:r w:rsidRPr="000745C9">
              <w:rPr>
                <w:rFonts w:ascii="Times New Roman" w:eastAsia="Calibri" w:hAnsi="Times New Roman" w:cs="Times New Roman"/>
              </w:rPr>
              <w:t>Транспортная доступность, час</w:t>
            </w:r>
          </w:p>
        </w:tc>
        <w:tc>
          <w:tcPr>
            <w:tcW w:w="1559" w:type="dxa"/>
          </w:tcPr>
          <w:p w:rsidR="00E67AA6" w:rsidRPr="000745C9" w:rsidRDefault="00E67AA6" w:rsidP="00E67AA6">
            <w:pPr>
              <w:spacing w:after="160" w:line="259" w:lineRule="auto"/>
              <w:rPr>
                <w:rFonts w:ascii="Times New Roman" w:eastAsia="Calibri" w:hAnsi="Times New Roman" w:cs="Times New Roman"/>
              </w:rPr>
            </w:pPr>
            <w:r w:rsidRPr="000745C9">
              <w:rPr>
                <w:rFonts w:ascii="Times New Roman" w:eastAsia="Calibri" w:hAnsi="Times New Roman" w:cs="Times New Roman"/>
              </w:rPr>
              <w:t>1</w:t>
            </w:r>
          </w:p>
        </w:tc>
      </w:tr>
      <w:tr w:rsidR="0048037F" w:rsidRPr="000745C9" w:rsidTr="006508CF">
        <w:trPr>
          <w:trHeight w:val="20"/>
        </w:trPr>
        <w:tc>
          <w:tcPr>
            <w:tcW w:w="568" w:type="dxa"/>
          </w:tcPr>
          <w:p w:rsidR="00E67AA6" w:rsidRPr="000745C9" w:rsidRDefault="00E67AA6" w:rsidP="00E67AA6">
            <w:pPr>
              <w:spacing w:after="160" w:line="259" w:lineRule="auto"/>
              <w:rPr>
                <w:rFonts w:ascii="Times New Roman" w:eastAsia="Calibri" w:hAnsi="Times New Roman" w:cs="Times New Roman"/>
              </w:rPr>
            </w:pPr>
            <w:r w:rsidRPr="000745C9">
              <w:rPr>
                <w:rFonts w:ascii="Times New Roman" w:eastAsia="Calibri" w:hAnsi="Times New Roman" w:cs="Times New Roman"/>
              </w:rPr>
              <w:t>8</w:t>
            </w:r>
          </w:p>
        </w:tc>
        <w:tc>
          <w:tcPr>
            <w:tcW w:w="1842" w:type="dxa"/>
          </w:tcPr>
          <w:p w:rsidR="00E67AA6" w:rsidRPr="000745C9" w:rsidRDefault="00E67AA6" w:rsidP="00E67AA6">
            <w:pPr>
              <w:spacing w:after="160" w:line="259" w:lineRule="auto"/>
              <w:rPr>
                <w:rFonts w:ascii="Times New Roman" w:eastAsia="Calibri" w:hAnsi="Times New Roman" w:cs="Times New Roman"/>
              </w:rPr>
            </w:pPr>
            <w:r w:rsidRPr="000745C9">
              <w:rPr>
                <w:rFonts w:ascii="Times New Roman" w:eastAsia="Calibri" w:hAnsi="Times New Roman" w:cs="Times New Roman"/>
              </w:rPr>
              <w:t xml:space="preserve">Станция переливания </w:t>
            </w:r>
            <w:r w:rsidRPr="000745C9">
              <w:rPr>
                <w:rFonts w:ascii="Times New Roman" w:eastAsia="Calibri" w:hAnsi="Times New Roman" w:cs="Times New Roman"/>
              </w:rPr>
              <w:lastRenderedPageBreak/>
              <w:t>крови</w:t>
            </w:r>
          </w:p>
        </w:tc>
        <w:tc>
          <w:tcPr>
            <w:tcW w:w="1985" w:type="dxa"/>
          </w:tcPr>
          <w:p w:rsidR="00E67AA6" w:rsidRPr="000745C9" w:rsidRDefault="00E67AA6" w:rsidP="00E67AA6">
            <w:pPr>
              <w:spacing w:after="0" w:line="259" w:lineRule="auto"/>
              <w:rPr>
                <w:rFonts w:ascii="Times New Roman" w:eastAsia="Calibri" w:hAnsi="Times New Roman" w:cs="Times New Roman"/>
              </w:rPr>
            </w:pPr>
            <w:r w:rsidRPr="000745C9">
              <w:rPr>
                <w:rFonts w:ascii="Times New Roman" w:eastAsia="Calibri" w:hAnsi="Times New Roman" w:cs="Times New Roman"/>
              </w:rPr>
              <w:lastRenderedPageBreak/>
              <w:t xml:space="preserve">Количество коек на 1 000 </w:t>
            </w:r>
            <w:r w:rsidRPr="000745C9">
              <w:rPr>
                <w:rFonts w:ascii="Times New Roman" w:eastAsia="Times New Roman" w:hAnsi="Times New Roman" w:cs="Times New Roman"/>
                <w:lang w:eastAsia="ru-RU"/>
              </w:rPr>
              <w:t>жителей</w:t>
            </w:r>
          </w:p>
        </w:tc>
        <w:tc>
          <w:tcPr>
            <w:tcW w:w="1701" w:type="dxa"/>
          </w:tcPr>
          <w:p w:rsidR="00E67AA6" w:rsidRPr="000745C9" w:rsidRDefault="00E67AA6" w:rsidP="00E67AA6">
            <w:pPr>
              <w:spacing w:after="160" w:line="259" w:lineRule="auto"/>
              <w:rPr>
                <w:rFonts w:ascii="Times New Roman" w:eastAsia="Calibri" w:hAnsi="Times New Roman" w:cs="Times New Roman"/>
              </w:rPr>
            </w:pPr>
            <w:r w:rsidRPr="000745C9">
              <w:rPr>
                <w:rFonts w:ascii="Times New Roman" w:eastAsia="Calibri" w:hAnsi="Times New Roman" w:cs="Times New Roman"/>
              </w:rPr>
              <w:t xml:space="preserve">По заданию на </w:t>
            </w:r>
            <w:proofErr w:type="spellStart"/>
            <w:proofErr w:type="gramStart"/>
            <w:r w:rsidRPr="000745C9">
              <w:rPr>
                <w:rFonts w:ascii="Times New Roman" w:eastAsia="Calibri" w:hAnsi="Times New Roman" w:cs="Times New Roman"/>
              </w:rPr>
              <w:t>проекти-</w:t>
            </w:r>
            <w:r w:rsidRPr="000745C9">
              <w:rPr>
                <w:rFonts w:ascii="Times New Roman" w:eastAsia="Calibri" w:hAnsi="Times New Roman" w:cs="Times New Roman"/>
              </w:rPr>
              <w:lastRenderedPageBreak/>
              <w:t>рование</w:t>
            </w:r>
            <w:proofErr w:type="spellEnd"/>
            <w:proofErr w:type="gramEnd"/>
            <w:r w:rsidRPr="000745C9">
              <w:rPr>
                <w:rFonts w:ascii="Times New Roman" w:eastAsia="Calibri" w:hAnsi="Times New Roman" w:cs="Times New Roman"/>
              </w:rPr>
              <w:t xml:space="preserve">, </w:t>
            </w:r>
            <w:proofErr w:type="spellStart"/>
            <w:r w:rsidRPr="000745C9">
              <w:rPr>
                <w:rFonts w:ascii="Times New Roman" w:eastAsia="Calibri" w:hAnsi="Times New Roman" w:cs="Times New Roman"/>
              </w:rPr>
              <w:t>опреде-ляемому</w:t>
            </w:r>
            <w:proofErr w:type="spellEnd"/>
            <w:r w:rsidRPr="000745C9">
              <w:rPr>
                <w:rFonts w:ascii="Times New Roman" w:eastAsia="Calibri" w:hAnsi="Times New Roman" w:cs="Times New Roman"/>
              </w:rPr>
              <w:t xml:space="preserve"> органами здраво-охранения</w:t>
            </w:r>
          </w:p>
        </w:tc>
        <w:tc>
          <w:tcPr>
            <w:tcW w:w="2126" w:type="dxa"/>
          </w:tcPr>
          <w:p w:rsidR="00E67AA6" w:rsidRPr="000745C9" w:rsidRDefault="00E67AA6" w:rsidP="00E67AA6">
            <w:pPr>
              <w:spacing w:after="160" w:line="259" w:lineRule="auto"/>
              <w:rPr>
                <w:rFonts w:ascii="Times New Roman" w:eastAsia="Calibri" w:hAnsi="Times New Roman" w:cs="Times New Roman"/>
              </w:rPr>
            </w:pPr>
            <w:r w:rsidRPr="000745C9">
              <w:rPr>
                <w:rFonts w:ascii="Times New Roman" w:eastAsia="Calibri" w:hAnsi="Times New Roman" w:cs="Times New Roman"/>
              </w:rPr>
              <w:lastRenderedPageBreak/>
              <w:t xml:space="preserve">Транспортная доступность в </w:t>
            </w:r>
            <w:r w:rsidRPr="000745C9">
              <w:rPr>
                <w:rFonts w:ascii="Times New Roman" w:eastAsia="Calibri" w:hAnsi="Times New Roman" w:cs="Times New Roman"/>
              </w:rPr>
              <w:lastRenderedPageBreak/>
              <w:t xml:space="preserve">пределах области, </w:t>
            </w:r>
            <w:proofErr w:type="gramStart"/>
            <w:r w:rsidRPr="000745C9">
              <w:rPr>
                <w:rFonts w:ascii="Times New Roman" w:eastAsia="Calibri" w:hAnsi="Times New Roman" w:cs="Times New Roman"/>
              </w:rPr>
              <w:t>км</w:t>
            </w:r>
            <w:proofErr w:type="gramEnd"/>
          </w:p>
        </w:tc>
        <w:tc>
          <w:tcPr>
            <w:tcW w:w="1559" w:type="dxa"/>
          </w:tcPr>
          <w:p w:rsidR="00E67AA6" w:rsidRPr="000745C9" w:rsidRDefault="00E67AA6" w:rsidP="00E67AA6">
            <w:pPr>
              <w:spacing w:after="160" w:line="259" w:lineRule="auto"/>
              <w:rPr>
                <w:rFonts w:ascii="Times New Roman" w:eastAsia="Calibri" w:hAnsi="Times New Roman" w:cs="Times New Roman"/>
              </w:rPr>
            </w:pPr>
            <w:r w:rsidRPr="000745C9">
              <w:rPr>
                <w:rFonts w:ascii="Times New Roman" w:eastAsia="Calibri" w:hAnsi="Times New Roman" w:cs="Times New Roman"/>
              </w:rPr>
              <w:lastRenderedPageBreak/>
              <w:t>200</w:t>
            </w:r>
          </w:p>
        </w:tc>
      </w:tr>
    </w:tbl>
    <w:p w:rsidR="00E67AA6" w:rsidRPr="000745C9" w:rsidRDefault="00E67AA6" w:rsidP="00E67AA6">
      <w:pPr>
        <w:spacing w:after="0" w:line="240" w:lineRule="auto"/>
        <w:ind w:firstLine="720"/>
        <w:contextualSpacing/>
        <w:jc w:val="both"/>
        <w:rPr>
          <w:rFonts w:ascii="Times New Roman" w:eastAsia="Times New Roman" w:hAnsi="Times New Roman" w:cs="Times New Roman"/>
          <w:lang w:eastAsia="ru-RU"/>
        </w:rPr>
      </w:pPr>
      <w:r w:rsidRPr="000745C9">
        <w:rPr>
          <w:rFonts w:ascii="Times New Roman" w:eastAsia="Times New Roman" w:hAnsi="Times New Roman" w:cs="Times New Roman"/>
          <w:lang w:eastAsia="ru-RU"/>
        </w:rPr>
        <w:lastRenderedPageBreak/>
        <w:t>______________________</w:t>
      </w:r>
    </w:p>
    <w:p w:rsidR="00E67AA6" w:rsidRPr="000745C9" w:rsidRDefault="00E67AA6" w:rsidP="000745C9">
      <w:pPr>
        <w:spacing w:after="0" w:line="259" w:lineRule="auto"/>
        <w:ind w:firstLine="720"/>
        <w:jc w:val="both"/>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 В населенных пунктах с числом жителей 100–300 человек организуются фельдшерско-акушерские пункты или фельдшерские здравпункты в случае, если расстояние от фельдшерско-акушерского пункта, фельдшерского здравпункта</w:t>
      </w:r>
      <w:r w:rsidR="000745C9">
        <w:rPr>
          <w:rFonts w:ascii="Times New Roman" w:eastAsia="Times New Roman" w:hAnsi="Times New Roman" w:cs="Times New Roman"/>
          <w:lang w:eastAsia="ru-RU"/>
        </w:rPr>
        <w:t xml:space="preserve"> </w:t>
      </w:r>
      <w:r w:rsidRPr="000745C9">
        <w:rPr>
          <w:rFonts w:ascii="Times New Roman" w:eastAsia="Times New Roman" w:hAnsi="Times New Roman" w:cs="Times New Roman"/>
          <w:lang w:eastAsia="ru-RU"/>
        </w:rPr>
        <w:t>до ближайшей медицинской организации превышает 6 км.</w:t>
      </w:r>
    </w:p>
    <w:p w:rsidR="00E67AA6" w:rsidRPr="000745C9" w:rsidRDefault="00E67AA6" w:rsidP="000745C9">
      <w:pPr>
        <w:spacing w:after="0" w:line="259" w:lineRule="auto"/>
        <w:ind w:firstLine="720"/>
        <w:jc w:val="both"/>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В населенных пунктах с числом жителей 301–1000 человек организуются фельдшерско-акушерские пункты или фельдшерские здравпункты вне зависимости</w:t>
      </w:r>
      <w:r w:rsidR="000745C9">
        <w:rPr>
          <w:rFonts w:ascii="Times New Roman" w:eastAsia="Times New Roman" w:hAnsi="Times New Roman" w:cs="Times New Roman"/>
          <w:lang w:eastAsia="ru-RU"/>
        </w:rPr>
        <w:t xml:space="preserve"> </w:t>
      </w:r>
      <w:r w:rsidRPr="000745C9">
        <w:rPr>
          <w:rFonts w:ascii="Times New Roman" w:eastAsia="Times New Roman" w:hAnsi="Times New Roman" w:cs="Times New Roman"/>
          <w:lang w:eastAsia="ru-RU"/>
        </w:rPr>
        <w:t>от расстояния до ближайшей медицинской организации в случае отсутствия других медицинских организаций.</w:t>
      </w:r>
    </w:p>
    <w:p w:rsidR="00E67AA6" w:rsidRPr="000745C9" w:rsidRDefault="00E67AA6" w:rsidP="00E67AA6">
      <w:pPr>
        <w:spacing w:after="0" w:line="240" w:lineRule="auto"/>
        <w:ind w:firstLine="720"/>
        <w:contextualSpacing/>
        <w:jc w:val="both"/>
        <w:outlineLvl w:val="4"/>
        <w:rPr>
          <w:rFonts w:ascii="Times New Roman" w:eastAsia="Times New Roman" w:hAnsi="Times New Roman" w:cs="Times New Roman"/>
          <w:lang w:eastAsia="ru-RU"/>
        </w:rPr>
      </w:pPr>
      <w:r w:rsidRPr="000745C9">
        <w:rPr>
          <w:rFonts w:ascii="Times New Roman" w:eastAsia="Times New Roman" w:hAnsi="Times New Roman" w:cs="Times New Roman"/>
          <w:lang w:eastAsia="ru-RU"/>
        </w:rPr>
        <w:t>В населенных пунктах с числом жителей 1001–2000 человек организуются фельдшерско-акушерские пункты или фельдшерские здравпункты в случае, если расстояние от фельдшерско-акушерского пункта до ближайшей медицинской организации не превышает 6 км.</w:t>
      </w:r>
    </w:p>
    <w:p w:rsidR="00E67AA6" w:rsidRPr="0048037F" w:rsidRDefault="00E67AA6" w:rsidP="00E67AA6">
      <w:pPr>
        <w:spacing w:after="0" w:line="240" w:lineRule="auto"/>
        <w:contextualSpacing/>
        <w:outlineLvl w:val="4"/>
        <w:rPr>
          <w:rFonts w:ascii="Times New Roman" w:eastAsia="Times New Roman" w:hAnsi="Times New Roman" w:cs="Times New Roman"/>
          <w:bCs/>
          <w:iCs/>
          <w:sz w:val="28"/>
          <w:szCs w:val="28"/>
          <w:lang w:eastAsia="ru-RU"/>
        </w:rPr>
      </w:pPr>
    </w:p>
    <w:p w:rsidR="00E67AA6" w:rsidRPr="0048037F" w:rsidRDefault="00E67AA6" w:rsidP="00E67AA6">
      <w:pPr>
        <w:spacing w:after="0" w:line="240" w:lineRule="auto"/>
        <w:contextualSpacing/>
        <w:jc w:val="center"/>
        <w:outlineLvl w:val="4"/>
        <w:rPr>
          <w:rFonts w:ascii="Times New Roman" w:eastAsia="Times New Roman" w:hAnsi="Times New Roman" w:cs="Times New Roman"/>
          <w:bCs/>
          <w:iCs/>
          <w:sz w:val="28"/>
          <w:szCs w:val="28"/>
          <w:lang w:eastAsia="ru-RU"/>
        </w:rPr>
      </w:pPr>
      <w:r w:rsidRPr="0048037F">
        <w:rPr>
          <w:rFonts w:ascii="Times New Roman" w:eastAsia="Times New Roman" w:hAnsi="Times New Roman" w:cs="Times New Roman"/>
          <w:bCs/>
          <w:iCs/>
          <w:sz w:val="28"/>
          <w:szCs w:val="28"/>
          <w:lang w:eastAsia="ru-RU"/>
        </w:rPr>
        <w:t>1.1.5. Расчетные показатели минимально допустимого уровня обеспеченности населения</w:t>
      </w:r>
      <w:r w:rsidR="000745C9">
        <w:rPr>
          <w:rFonts w:ascii="Times New Roman" w:eastAsia="Times New Roman" w:hAnsi="Times New Roman" w:cs="Times New Roman"/>
          <w:bCs/>
          <w:iCs/>
          <w:sz w:val="28"/>
          <w:szCs w:val="28"/>
          <w:lang w:eastAsia="ru-RU"/>
        </w:rPr>
        <w:t xml:space="preserve"> </w:t>
      </w:r>
      <w:r w:rsidR="000745C9" w:rsidRPr="0048712E">
        <w:rPr>
          <w:rFonts w:ascii="Times New Roman" w:eastAsia="Calibri" w:hAnsi="Times New Roman" w:cs="Times New Roman"/>
          <w:sz w:val="28"/>
          <w:szCs w:val="28"/>
        </w:rPr>
        <w:t>городского поселения Хомутово</w:t>
      </w:r>
      <w:r w:rsidR="000745C9" w:rsidRPr="0022679A">
        <w:rPr>
          <w:rFonts w:ascii="Times New Roman" w:hAnsi="Times New Roman" w:cs="Times New Roman"/>
          <w:sz w:val="28"/>
          <w:szCs w:val="28"/>
        </w:rPr>
        <w:t xml:space="preserve"> </w:t>
      </w:r>
      <w:r w:rsidR="002A1AE2">
        <w:rPr>
          <w:rFonts w:ascii="Times New Roman" w:eastAsia="Times New Roman" w:hAnsi="Times New Roman" w:cs="Times New Roman"/>
          <w:sz w:val="28"/>
          <w:szCs w:val="28"/>
          <w:lang w:eastAsia="ru-RU"/>
        </w:rPr>
        <w:t>Новодеревеньковского</w:t>
      </w:r>
      <w:r w:rsidR="0063219C" w:rsidRPr="00FB4F6E">
        <w:rPr>
          <w:rFonts w:ascii="Times New Roman" w:eastAsia="Times New Roman" w:hAnsi="Times New Roman" w:cs="Times New Roman"/>
          <w:bCs/>
          <w:iCs/>
          <w:sz w:val="28"/>
          <w:szCs w:val="28"/>
          <w:lang w:eastAsia="ru-RU"/>
        </w:rPr>
        <w:t xml:space="preserve"> района</w:t>
      </w:r>
      <w:r w:rsidRPr="0048037F">
        <w:rPr>
          <w:rFonts w:ascii="Times New Roman" w:eastAsia="Times New Roman" w:hAnsi="Times New Roman" w:cs="Times New Roman"/>
          <w:bCs/>
          <w:iCs/>
          <w:sz w:val="28"/>
          <w:szCs w:val="28"/>
          <w:lang w:eastAsia="ru-RU"/>
        </w:rPr>
        <w:t xml:space="preserve"> Орловской</w:t>
      </w:r>
      <w:r w:rsidR="0063219C">
        <w:rPr>
          <w:rFonts w:ascii="Times New Roman" w:eastAsia="Times New Roman" w:hAnsi="Times New Roman" w:cs="Times New Roman"/>
          <w:bCs/>
          <w:iCs/>
          <w:sz w:val="28"/>
          <w:szCs w:val="28"/>
          <w:lang w:eastAsia="ru-RU"/>
        </w:rPr>
        <w:t xml:space="preserve"> области объектами</w:t>
      </w:r>
      <w:r w:rsidR="0063219C" w:rsidRPr="00FB4F6E">
        <w:rPr>
          <w:rFonts w:ascii="Times New Roman" w:eastAsia="Times New Roman" w:hAnsi="Times New Roman" w:cs="Times New Roman"/>
          <w:bCs/>
          <w:iCs/>
          <w:sz w:val="28"/>
          <w:szCs w:val="28"/>
          <w:lang w:eastAsia="ru-RU"/>
        </w:rPr>
        <w:t xml:space="preserve"> м</w:t>
      </w:r>
      <w:r w:rsidR="00E57B5F" w:rsidRPr="00FB4F6E">
        <w:rPr>
          <w:rFonts w:ascii="Times New Roman" w:eastAsia="Times New Roman" w:hAnsi="Times New Roman" w:cs="Times New Roman"/>
          <w:bCs/>
          <w:iCs/>
          <w:sz w:val="28"/>
          <w:szCs w:val="28"/>
          <w:lang w:eastAsia="ru-RU"/>
        </w:rPr>
        <w:t>униципального</w:t>
      </w:r>
      <w:r w:rsidRPr="0048037F">
        <w:rPr>
          <w:rFonts w:ascii="Times New Roman" w:eastAsia="Times New Roman" w:hAnsi="Times New Roman" w:cs="Times New Roman"/>
          <w:bCs/>
          <w:iCs/>
          <w:sz w:val="28"/>
          <w:szCs w:val="28"/>
          <w:lang w:eastAsia="ru-RU"/>
        </w:rPr>
        <w:t xml:space="preserve"> значения в области физической культуры и спорта и расчетные показатели максимально допустимого уровня территориальной доступности таких объектов для населения </w:t>
      </w:r>
      <w:r w:rsidR="000745C9" w:rsidRPr="0048712E">
        <w:rPr>
          <w:rFonts w:ascii="Times New Roman" w:eastAsia="Calibri" w:hAnsi="Times New Roman" w:cs="Times New Roman"/>
          <w:sz w:val="28"/>
          <w:szCs w:val="28"/>
        </w:rPr>
        <w:t>городского поселения Хомутово</w:t>
      </w:r>
      <w:r w:rsidR="000745C9" w:rsidRPr="0022679A">
        <w:rPr>
          <w:rFonts w:ascii="Times New Roman" w:hAnsi="Times New Roman" w:cs="Times New Roman"/>
          <w:sz w:val="28"/>
          <w:szCs w:val="28"/>
        </w:rPr>
        <w:t xml:space="preserve"> </w:t>
      </w:r>
      <w:r w:rsidR="002A1AE2">
        <w:rPr>
          <w:rFonts w:ascii="Times New Roman" w:eastAsia="Times New Roman" w:hAnsi="Times New Roman" w:cs="Times New Roman"/>
          <w:sz w:val="28"/>
          <w:szCs w:val="28"/>
          <w:lang w:eastAsia="ru-RU"/>
        </w:rPr>
        <w:t>Новодеревеньковского</w:t>
      </w:r>
      <w:r w:rsidR="0063219C" w:rsidRPr="00FB4F6E">
        <w:rPr>
          <w:rFonts w:ascii="Times New Roman" w:eastAsia="Times New Roman" w:hAnsi="Times New Roman" w:cs="Times New Roman"/>
          <w:bCs/>
          <w:iCs/>
          <w:sz w:val="28"/>
          <w:szCs w:val="28"/>
          <w:lang w:eastAsia="ru-RU"/>
        </w:rPr>
        <w:t xml:space="preserve"> района</w:t>
      </w:r>
      <w:r w:rsidR="00BC683F">
        <w:rPr>
          <w:rFonts w:ascii="Times New Roman" w:eastAsia="Times New Roman" w:hAnsi="Times New Roman" w:cs="Times New Roman"/>
          <w:bCs/>
          <w:iCs/>
          <w:sz w:val="28"/>
          <w:szCs w:val="28"/>
          <w:lang w:eastAsia="ru-RU"/>
        </w:rPr>
        <w:t xml:space="preserve"> </w:t>
      </w:r>
      <w:r w:rsidRPr="0048037F">
        <w:rPr>
          <w:rFonts w:ascii="Times New Roman" w:eastAsia="Times New Roman" w:hAnsi="Times New Roman" w:cs="Times New Roman"/>
          <w:bCs/>
          <w:iCs/>
          <w:sz w:val="28"/>
          <w:szCs w:val="28"/>
          <w:lang w:eastAsia="ru-RU"/>
        </w:rPr>
        <w:t>Орловской области</w:t>
      </w:r>
    </w:p>
    <w:p w:rsidR="00E67AA6" w:rsidRPr="0048037F" w:rsidRDefault="00E67AA6" w:rsidP="00E67AA6">
      <w:pPr>
        <w:autoSpaceDE w:val="0"/>
        <w:autoSpaceDN w:val="0"/>
        <w:adjustRightInd w:val="0"/>
        <w:spacing w:after="0" w:line="240" w:lineRule="auto"/>
        <w:ind w:firstLine="720"/>
        <w:contextualSpacing/>
        <w:jc w:val="both"/>
        <w:rPr>
          <w:rFonts w:ascii="Times New Roman" w:eastAsia="Times New Roman" w:hAnsi="Times New Roman" w:cs="Times New Roman"/>
          <w:bCs/>
          <w:sz w:val="28"/>
          <w:szCs w:val="28"/>
          <w:lang w:eastAsia="ru-RU"/>
        </w:rPr>
      </w:pPr>
    </w:p>
    <w:p w:rsidR="00FD2464" w:rsidRDefault="00E67AA6" w:rsidP="00E67AA6">
      <w:pPr>
        <w:autoSpaceDE w:val="0"/>
        <w:autoSpaceDN w:val="0"/>
        <w:adjustRightInd w:val="0"/>
        <w:spacing w:after="0" w:line="240" w:lineRule="auto"/>
        <w:ind w:firstLine="720"/>
        <w:contextualSpacing/>
        <w:jc w:val="both"/>
        <w:rPr>
          <w:rFonts w:ascii="Times New Roman" w:hAnsi="Times New Roman" w:cs="Times New Roman"/>
          <w:sz w:val="28"/>
          <w:szCs w:val="28"/>
        </w:rPr>
      </w:pPr>
      <w:r w:rsidRPr="0048037F">
        <w:rPr>
          <w:rFonts w:ascii="Times New Roman" w:eastAsia="Times New Roman" w:hAnsi="Times New Roman" w:cs="Times New Roman"/>
          <w:bCs/>
          <w:sz w:val="28"/>
          <w:szCs w:val="28"/>
          <w:lang w:eastAsia="ru-RU"/>
        </w:rPr>
        <w:t xml:space="preserve">Перечень объектов </w:t>
      </w:r>
      <w:r w:rsidR="0063219C" w:rsidRPr="00FB4F6E">
        <w:rPr>
          <w:rFonts w:ascii="Times New Roman" w:eastAsia="Times New Roman" w:hAnsi="Times New Roman" w:cs="Times New Roman"/>
          <w:spacing w:val="-6"/>
          <w:sz w:val="28"/>
          <w:szCs w:val="28"/>
          <w:lang w:eastAsia="ru-RU"/>
        </w:rPr>
        <w:t>муниципального</w:t>
      </w:r>
      <w:r w:rsidR="000745C9">
        <w:rPr>
          <w:rFonts w:ascii="Times New Roman" w:eastAsia="Times New Roman" w:hAnsi="Times New Roman" w:cs="Times New Roman"/>
          <w:spacing w:val="-6"/>
          <w:sz w:val="28"/>
          <w:szCs w:val="28"/>
          <w:lang w:eastAsia="ru-RU"/>
        </w:rPr>
        <w:t xml:space="preserve"> </w:t>
      </w:r>
      <w:r w:rsidRPr="0048037F">
        <w:rPr>
          <w:rFonts w:ascii="Times New Roman" w:eastAsia="Times New Roman" w:hAnsi="Times New Roman" w:cs="Times New Roman"/>
          <w:bCs/>
          <w:sz w:val="28"/>
          <w:szCs w:val="28"/>
          <w:lang w:eastAsia="ru-RU"/>
        </w:rPr>
        <w:t>значения в области физической культуры и спорта, расчетные показатели минимально допустимого уровня обеспе</w:t>
      </w:r>
      <w:r w:rsidR="0063219C">
        <w:rPr>
          <w:rFonts w:ascii="Times New Roman" w:eastAsia="Times New Roman" w:hAnsi="Times New Roman" w:cs="Times New Roman"/>
          <w:bCs/>
          <w:sz w:val="28"/>
          <w:szCs w:val="28"/>
          <w:lang w:eastAsia="ru-RU"/>
        </w:rPr>
        <w:t>ченности объектами</w:t>
      </w:r>
      <w:r w:rsidR="0063219C" w:rsidRPr="00FB4F6E">
        <w:rPr>
          <w:rFonts w:ascii="Times New Roman" w:eastAsia="Times New Roman" w:hAnsi="Times New Roman" w:cs="Times New Roman"/>
          <w:bCs/>
          <w:sz w:val="28"/>
          <w:szCs w:val="28"/>
          <w:lang w:eastAsia="ru-RU"/>
        </w:rPr>
        <w:t xml:space="preserve"> муниципального</w:t>
      </w:r>
      <w:r w:rsidRPr="0048037F">
        <w:rPr>
          <w:rFonts w:ascii="Times New Roman" w:eastAsia="Times New Roman" w:hAnsi="Times New Roman" w:cs="Times New Roman"/>
          <w:bCs/>
          <w:sz w:val="28"/>
          <w:szCs w:val="28"/>
          <w:lang w:eastAsia="ru-RU"/>
        </w:rPr>
        <w:t xml:space="preserve"> значения в области физической культуры и спорта населения </w:t>
      </w:r>
      <w:r w:rsidR="000745C9" w:rsidRPr="0048712E">
        <w:rPr>
          <w:rFonts w:ascii="Times New Roman" w:eastAsia="Calibri" w:hAnsi="Times New Roman" w:cs="Times New Roman"/>
          <w:sz w:val="28"/>
          <w:szCs w:val="28"/>
        </w:rPr>
        <w:t>городского поселения Хомутово</w:t>
      </w:r>
      <w:r w:rsidR="000745C9" w:rsidRPr="0022679A">
        <w:rPr>
          <w:rFonts w:ascii="Times New Roman" w:hAnsi="Times New Roman" w:cs="Times New Roman"/>
          <w:sz w:val="28"/>
          <w:szCs w:val="28"/>
        </w:rPr>
        <w:t xml:space="preserve"> </w:t>
      </w:r>
    </w:p>
    <w:p w:rsidR="003001E3" w:rsidRPr="0048037F" w:rsidRDefault="002A1AE2" w:rsidP="00FD2464">
      <w:pPr>
        <w:autoSpaceDE w:val="0"/>
        <w:autoSpaceDN w:val="0"/>
        <w:adjustRightInd w:val="0"/>
        <w:spacing w:after="0" w:line="240" w:lineRule="auto"/>
        <w:ind w:firstLine="720"/>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Новодеревеньковского</w:t>
      </w:r>
      <w:r w:rsidR="0063219C" w:rsidRPr="00FB4F6E">
        <w:rPr>
          <w:rFonts w:ascii="Times New Roman" w:eastAsia="Times New Roman" w:hAnsi="Times New Roman" w:cs="Times New Roman"/>
          <w:bCs/>
          <w:sz w:val="28"/>
          <w:szCs w:val="28"/>
          <w:lang w:eastAsia="ru-RU"/>
        </w:rPr>
        <w:t xml:space="preserve"> района</w:t>
      </w:r>
      <w:r w:rsidR="000745C9">
        <w:rPr>
          <w:rFonts w:ascii="Times New Roman" w:eastAsia="Times New Roman" w:hAnsi="Times New Roman" w:cs="Times New Roman"/>
          <w:bCs/>
          <w:sz w:val="28"/>
          <w:szCs w:val="28"/>
          <w:lang w:eastAsia="ru-RU"/>
        </w:rPr>
        <w:t xml:space="preserve"> </w:t>
      </w:r>
      <w:r w:rsidR="00E67AA6" w:rsidRPr="0048037F">
        <w:rPr>
          <w:rFonts w:ascii="Times New Roman" w:eastAsia="Times New Roman" w:hAnsi="Times New Roman" w:cs="Times New Roman"/>
          <w:bCs/>
          <w:sz w:val="28"/>
          <w:szCs w:val="28"/>
          <w:lang w:eastAsia="ru-RU"/>
        </w:rPr>
        <w:t>Орловской области и расчетные показатели максимально допустимого уровня территориальной доступности</w:t>
      </w:r>
      <w:r w:rsidR="00BC683F">
        <w:rPr>
          <w:rFonts w:ascii="Times New Roman" w:eastAsia="Times New Roman" w:hAnsi="Times New Roman" w:cs="Times New Roman"/>
          <w:bCs/>
          <w:sz w:val="28"/>
          <w:szCs w:val="28"/>
          <w:lang w:eastAsia="ru-RU"/>
        </w:rPr>
        <w:t xml:space="preserve"> </w:t>
      </w:r>
      <w:r w:rsidR="00E67AA6" w:rsidRPr="0048037F">
        <w:rPr>
          <w:rFonts w:ascii="Times New Roman" w:eastAsia="Times New Roman" w:hAnsi="Times New Roman" w:cs="Times New Roman"/>
          <w:bCs/>
          <w:sz w:val="28"/>
          <w:szCs w:val="28"/>
          <w:lang w:eastAsia="ru-RU"/>
        </w:rPr>
        <w:t>таких объектов для населения</w:t>
      </w:r>
      <w:r w:rsidR="00BC683F">
        <w:rPr>
          <w:rFonts w:ascii="Times New Roman" w:eastAsia="Times New Roman" w:hAnsi="Times New Roman" w:cs="Times New Roman"/>
          <w:bCs/>
          <w:sz w:val="28"/>
          <w:szCs w:val="28"/>
          <w:lang w:eastAsia="ru-RU"/>
        </w:rPr>
        <w:t xml:space="preserve"> </w:t>
      </w:r>
      <w:r w:rsidR="00BC683F" w:rsidRPr="00BC683F">
        <w:rPr>
          <w:rFonts w:ascii="Times New Roman" w:eastAsia="Calibri" w:hAnsi="Times New Roman" w:cs="Times New Roman"/>
          <w:sz w:val="28"/>
          <w:szCs w:val="28"/>
        </w:rPr>
        <w:t>городского поселения Хомутово</w:t>
      </w:r>
      <w:r w:rsidR="00BC683F" w:rsidRPr="00BC683F">
        <w:rPr>
          <w:rFonts w:ascii="Times New Roman" w:hAnsi="Times New Roman" w:cs="Times New Roman"/>
          <w:sz w:val="28"/>
          <w:szCs w:val="28"/>
        </w:rPr>
        <w:t xml:space="preserve"> </w:t>
      </w:r>
      <w:r w:rsidR="00BC683F" w:rsidRPr="00BC683F">
        <w:rPr>
          <w:rFonts w:ascii="Times New Roman" w:eastAsia="Times New Roman" w:hAnsi="Times New Roman" w:cs="Times New Roman"/>
          <w:sz w:val="28"/>
          <w:szCs w:val="28"/>
          <w:lang w:eastAsia="ru-RU"/>
        </w:rPr>
        <w:t>Новодеревеньковского района Орловской области</w:t>
      </w:r>
      <w:r w:rsidR="00BC683F" w:rsidRPr="0048037F">
        <w:rPr>
          <w:rFonts w:ascii="Times New Roman" w:eastAsia="Times New Roman" w:hAnsi="Times New Roman" w:cs="Times New Roman"/>
          <w:bCs/>
          <w:sz w:val="28"/>
          <w:szCs w:val="28"/>
          <w:lang w:eastAsia="ru-RU"/>
        </w:rPr>
        <w:t xml:space="preserve"> </w:t>
      </w:r>
      <w:r w:rsidR="00E67AA6" w:rsidRPr="0048037F">
        <w:rPr>
          <w:rFonts w:ascii="Times New Roman" w:eastAsia="Times New Roman" w:hAnsi="Times New Roman" w:cs="Times New Roman"/>
          <w:bCs/>
          <w:sz w:val="28"/>
          <w:szCs w:val="28"/>
          <w:lang w:eastAsia="ru-RU"/>
        </w:rPr>
        <w:t>установлены в соответствии с полномочиями</w:t>
      </w:r>
      <w:r w:rsidR="00BC683F">
        <w:rPr>
          <w:rFonts w:ascii="Times New Roman" w:eastAsia="Times New Roman" w:hAnsi="Times New Roman" w:cs="Times New Roman"/>
          <w:bCs/>
          <w:sz w:val="28"/>
          <w:szCs w:val="28"/>
          <w:lang w:eastAsia="ru-RU"/>
        </w:rPr>
        <w:t xml:space="preserve"> </w:t>
      </w:r>
      <w:r w:rsidR="00BC683F" w:rsidRPr="00BC683F">
        <w:rPr>
          <w:rFonts w:ascii="Times New Roman" w:eastAsia="Calibri" w:hAnsi="Times New Roman" w:cs="Times New Roman"/>
          <w:sz w:val="28"/>
          <w:szCs w:val="28"/>
        </w:rPr>
        <w:t>городского поселения Хомутово</w:t>
      </w:r>
      <w:r w:rsidR="00BC683F" w:rsidRPr="00BC683F">
        <w:rPr>
          <w:rFonts w:ascii="Times New Roman" w:hAnsi="Times New Roman" w:cs="Times New Roman"/>
          <w:sz w:val="28"/>
          <w:szCs w:val="28"/>
        </w:rPr>
        <w:t xml:space="preserve"> </w:t>
      </w:r>
      <w:r w:rsidR="00BC683F" w:rsidRPr="00BC683F">
        <w:rPr>
          <w:rFonts w:ascii="Times New Roman" w:eastAsia="Times New Roman" w:hAnsi="Times New Roman" w:cs="Times New Roman"/>
          <w:sz w:val="28"/>
          <w:szCs w:val="28"/>
          <w:lang w:eastAsia="ru-RU"/>
        </w:rPr>
        <w:t>Новодеревеньковского района Орловской области</w:t>
      </w:r>
      <w:r w:rsidR="00E67AA6" w:rsidRPr="0048037F">
        <w:rPr>
          <w:rFonts w:ascii="Times New Roman" w:eastAsia="Times New Roman" w:hAnsi="Times New Roman" w:cs="Times New Roman"/>
          <w:bCs/>
          <w:sz w:val="28"/>
          <w:szCs w:val="28"/>
          <w:lang w:eastAsia="ru-RU"/>
        </w:rPr>
        <w:t xml:space="preserve"> Орловской области в указанной области. Расчетные показатели минимально допустимого уровня обеспеченности объектами</w:t>
      </w:r>
      <w:r w:rsidR="00BC683F">
        <w:rPr>
          <w:rFonts w:ascii="Times New Roman" w:eastAsia="Times New Roman" w:hAnsi="Times New Roman" w:cs="Times New Roman"/>
          <w:bCs/>
          <w:sz w:val="28"/>
          <w:szCs w:val="28"/>
          <w:lang w:eastAsia="ru-RU"/>
        </w:rPr>
        <w:t xml:space="preserve"> </w:t>
      </w:r>
      <w:r w:rsidR="00084BFA" w:rsidRPr="00FB4F6E">
        <w:rPr>
          <w:rFonts w:ascii="Times New Roman" w:eastAsia="Times New Roman" w:hAnsi="Times New Roman" w:cs="Times New Roman"/>
          <w:spacing w:val="-6"/>
          <w:sz w:val="28"/>
          <w:szCs w:val="28"/>
          <w:lang w:eastAsia="ru-RU"/>
        </w:rPr>
        <w:t>муниципального</w:t>
      </w:r>
      <w:r w:rsidR="00E67AA6" w:rsidRPr="0048037F">
        <w:rPr>
          <w:rFonts w:ascii="Times New Roman" w:eastAsia="Times New Roman" w:hAnsi="Times New Roman" w:cs="Times New Roman"/>
          <w:bCs/>
          <w:sz w:val="28"/>
          <w:szCs w:val="28"/>
          <w:lang w:eastAsia="ru-RU"/>
        </w:rPr>
        <w:t xml:space="preserve"> значения в области физической культуры и спорта населения</w:t>
      </w:r>
      <w:r w:rsidR="00BC683F">
        <w:rPr>
          <w:rFonts w:ascii="Times New Roman" w:eastAsia="Times New Roman" w:hAnsi="Times New Roman" w:cs="Times New Roman"/>
          <w:bCs/>
          <w:sz w:val="28"/>
          <w:szCs w:val="28"/>
          <w:lang w:eastAsia="ru-RU"/>
        </w:rPr>
        <w:t xml:space="preserve"> </w:t>
      </w:r>
      <w:r w:rsidR="00BC683F" w:rsidRPr="00BC683F">
        <w:rPr>
          <w:rFonts w:ascii="Times New Roman" w:eastAsia="Calibri" w:hAnsi="Times New Roman" w:cs="Times New Roman"/>
          <w:sz w:val="28"/>
          <w:szCs w:val="28"/>
        </w:rPr>
        <w:t>городского поселения Хомутово</w:t>
      </w:r>
      <w:r w:rsidR="00BC683F" w:rsidRPr="00BC683F">
        <w:rPr>
          <w:rFonts w:ascii="Times New Roman" w:hAnsi="Times New Roman" w:cs="Times New Roman"/>
          <w:sz w:val="28"/>
          <w:szCs w:val="28"/>
        </w:rPr>
        <w:t xml:space="preserve"> </w:t>
      </w:r>
      <w:r w:rsidR="00BC683F" w:rsidRPr="00BC683F">
        <w:rPr>
          <w:rFonts w:ascii="Times New Roman" w:eastAsia="Times New Roman" w:hAnsi="Times New Roman" w:cs="Times New Roman"/>
          <w:sz w:val="28"/>
          <w:szCs w:val="28"/>
          <w:lang w:eastAsia="ru-RU"/>
        </w:rPr>
        <w:t>Новодеревеньковского района Орловской области</w:t>
      </w:r>
      <w:r w:rsidR="00E67AA6" w:rsidRPr="0048037F">
        <w:rPr>
          <w:rFonts w:ascii="Times New Roman" w:eastAsia="Times New Roman" w:hAnsi="Times New Roman" w:cs="Times New Roman"/>
          <w:bCs/>
          <w:sz w:val="28"/>
          <w:szCs w:val="28"/>
          <w:lang w:eastAsia="ru-RU"/>
        </w:rPr>
        <w:t xml:space="preserve"> и показатели максимально допустимого уровня территориальной доступности таких объектов для населения</w:t>
      </w:r>
      <w:r w:rsidR="00FD2464" w:rsidRPr="00FD2464">
        <w:rPr>
          <w:rFonts w:ascii="Times New Roman" w:eastAsia="Calibri" w:hAnsi="Times New Roman" w:cs="Times New Roman"/>
          <w:sz w:val="28"/>
          <w:szCs w:val="28"/>
        </w:rPr>
        <w:t xml:space="preserve"> </w:t>
      </w:r>
      <w:r w:rsidR="00FD2464" w:rsidRPr="0048712E">
        <w:rPr>
          <w:rFonts w:ascii="Times New Roman" w:eastAsia="Calibri" w:hAnsi="Times New Roman" w:cs="Times New Roman"/>
          <w:sz w:val="28"/>
          <w:szCs w:val="28"/>
        </w:rPr>
        <w:t>городского поселения Хомутово</w:t>
      </w:r>
      <w:r w:rsidR="00FD2464">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sz w:val="28"/>
          <w:szCs w:val="28"/>
          <w:lang w:eastAsia="ru-RU"/>
        </w:rPr>
        <w:t>Новодеревеньковского</w:t>
      </w:r>
      <w:r w:rsidR="00084BFA" w:rsidRPr="00FB4F6E">
        <w:rPr>
          <w:rFonts w:ascii="Times New Roman" w:eastAsia="Times New Roman" w:hAnsi="Times New Roman" w:cs="Times New Roman"/>
          <w:bCs/>
          <w:sz w:val="28"/>
          <w:szCs w:val="28"/>
          <w:lang w:eastAsia="ru-RU"/>
        </w:rPr>
        <w:t xml:space="preserve"> района</w:t>
      </w:r>
      <w:r w:rsidR="00BC683F">
        <w:rPr>
          <w:rFonts w:ascii="Times New Roman" w:eastAsia="Times New Roman" w:hAnsi="Times New Roman" w:cs="Times New Roman"/>
          <w:bCs/>
          <w:sz w:val="28"/>
          <w:szCs w:val="28"/>
          <w:lang w:eastAsia="ru-RU"/>
        </w:rPr>
        <w:t xml:space="preserve"> </w:t>
      </w:r>
      <w:r w:rsidR="00E67AA6" w:rsidRPr="0048037F">
        <w:rPr>
          <w:rFonts w:ascii="Times New Roman" w:eastAsia="Times New Roman" w:hAnsi="Times New Roman" w:cs="Times New Roman"/>
          <w:bCs/>
          <w:sz w:val="28"/>
          <w:szCs w:val="28"/>
          <w:lang w:eastAsia="ru-RU"/>
        </w:rPr>
        <w:t>Орловской области представлены в таблице 1.1.5.</w:t>
      </w:r>
    </w:p>
    <w:p w:rsidR="003235F7" w:rsidRDefault="003235F7" w:rsidP="00E67AA6">
      <w:pPr>
        <w:autoSpaceDE w:val="0"/>
        <w:autoSpaceDN w:val="0"/>
        <w:adjustRightInd w:val="0"/>
        <w:spacing w:after="0" w:line="240" w:lineRule="auto"/>
        <w:ind w:firstLine="720"/>
        <w:contextualSpacing/>
        <w:jc w:val="right"/>
        <w:rPr>
          <w:rFonts w:ascii="Times New Roman" w:eastAsia="Times New Roman" w:hAnsi="Times New Roman" w:cs="Times New Roman"/>
          <w:sz w:val="28"/>
          <w:szCs w:val="28"/>
          <w:lang w:eastAsia="ru-RU"/>
        </w:rPr>
      </w:pPr>
    </w:p>
    <w:p w:rsidR="00E67AA6" w:rsidRPr="0048037F" w:rsidRDefault="00E67AA6" w:rsidP="00E67AA6">
      <w:pPr>
        <w:autoSpaceDE w:val="0"/>
        <w:autoSpaceDN w:val="0"/>
        <w:adjustRightInd w:val="0"/>
        <w:spacing w:after="0" w:line="240" w:lineRule="auto"/>
        <w:ind w:firstLine="720"/>
        <w:contextualSpacing/>
        <w:jc w:val="right"/>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Таблица 1.1.5</w:t>
      </w:r>
    </w:p>
    <w:p w:rsidR="00F6036F" w:rsidRPr="00FD2464" w:rsidRDefault="00F6036F" w:rsidP="00E67AA6">
      <w:pPr>
        <w:autoSpaceDE w:val="0"/>
        <w:autoSpaceDN w:val="0"/>
        <w:adjustRightInd w:val="0"/>
        <w:spacing w:after="0" w:line="240" w:lineRule="auto"/>
        <w:ind w:firstLine="720"/>
        <w:contextualSpacing/>
        <w:jc w:val="right"/>
        <w:rPr>
          <w:rFonts w:ascii="Times New Roman" w:eastAsia="Times New Roman" w:hAnsi="Times New Roman" w:cs="Times New Roman"/>
          <w:sz w:val="24"/>
          <w:szCs w:val="24"/>
          <w:lang w:eastAsia="ru-RU"/>
        </w:rPr>
      </w:pP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078"/>
        <w:gridCol w:w="2268"/>
        <w:gridCol w:w="1134"/>
        <w:gridCol w:w="2316"/>
        <w:gridCol w:w="1530"/>
      </w:tblGrid>
      <w:tr w:rsidR="0048037F" w:rsidRPr="00FD2464" w:rsidTr="005458C7">
        <w:tc>
          <w:tcPr>
            <w:tcW w:w="426" w:type="dxa"/>
            <w:vMerge w:val="restart"/>
            <w:shd w:val="clear" w:color="auto" w:fill="auto"/>
            <w:vAlign w:val="center"/>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 xml:space="preserve">№ </w:t>
            </w:r>
          </w:p>
        </w:tc>
        <w:tc>
          <w:tcPr>
            <w:tcW w:w="2078" w:type="dxa"/>
            <w:vMerge w:val="restart"/>
            <w:shd w:val="clear" w:color="auto" w:fill="auto"/>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 xml:space="preserve">Наименование </w:t>
            </w:r>
          </w:p>
          <w:p w:rsidR="00E67AA6" w:rsidRPr="00FD2464" w:rsidRDefault="00084BFA"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 xml:space="preserve">объекта муниципального </w:t>
            </w:r>
            <w:r w:rsidR="00E67AA6" w:rsidRPr="00FD2464">
              <w:rPr>
                <w:rFonts w:ascii="Times New Roman" w:eastAsia="Times New Roman" w:hAnsi="Times New Roman" w:cs="Times New Roman"/>
                <w:sz w:val="24"/>
                <w:szCs w:val="24"/>
                <w:lang w:eastAsia="ru-RU"/>
              </w:rPr>
              <w:t xml:space="preserve"> значения</w:t>
            </w:r>
          </w:p>
        </w:tc>
        <w:tc>
          <w:tcPr>
            <w:tcW w:w="3402" w:type="dxa"/>
            <w:gridSpan w:val="2"/>
            <w:shd w:val="clear" w:color="auto" w:fill="auto"/>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 xml:space="preserve">Расчетный показатель </w:t>
            </w:r>
            <w:r w:rsidRPr="00FD2464">
              <w:rPr>
                <w:rFonts w:ascii="Times New Roman" w:eastAsia="Times New Roman" w:hAnsi="Times New Roman" w:cs="Times New Roman"/>
                <w:sz w:val="24"/>
                <w:szCs w:val="24"/>
                <w:lang w:eastAsia="ru-RU"/>
              </w:rPr>
              <w:br/>
              <w:t>минимально допустимого уровня обеспеч</w:t>
            </w:r>
            <w:r w:rsidR="00084BFA" w:rsidRPr="00FD2464">
              <w:rPr>
                <w:rFonts w:ascii="Times New Roman" w:eastAsia="Times New Roman" w:hAnsi="Times New Roman" w:cs="Times New Roman"/>
                <w:sz w:val="24"/>
                <w:szCs w:val="24"/>
                <w:lang w:eastAsia="ru-RU"/>
              </w:rPr>
              <w:t xml:space="preserve">енности объектами муниципального </w:t>
            </w:r>
            <w:r w:rsidRPr="00FD2464">
              <w:rPr>
                <w:rFonts w:ascii="Times New Roman" w:eastAsia="Times New Roman" w:hAnsi="Times New Roman" w:cs="Times New Roman"/>
                <w:sz w:val="24"/>
                <w:szCs w:val="24"/>
                <w:lang w:eastAsia="ru-RU"/>
              </w:rPr>
              <w:t xml:space="preserve">значения населения </w:t>
            </w:r>
            <w:r w:rsidR="00FD2464" w:rsidRPr="00FD2464">
              <w:rPr>
                <w:rFonts w:ascii="Times New Roman" w:eastAsia="Calibri" w:hAnsi="Times New Roman" w:cs="Times New Roman"/>
                <w:sz w:val="24"/>
                <w:szCs w:val="24"/>
              </w:rPr>
              <w:lastRenderedPageBreak/>
              <w:t>городского поселения Хомутово</w:t>
            </w:r>
            <w:r w:rsidR="00FD2464" w:rsidRPr="00FD2464">
              <w:rPr>
                <w:rFonts w:ascii="Times New Roman" w:hAnsi="Times New Roman" w:cs="Times New Roman"/>
                <w:sz w:val="24"/>
                <w:szCs w:val="24"/>
              </w:rPr>
              <w:t xml:space="preserve"> </w:t>
            </w:r>
            <w:r w:rsidR="002A1AE2" w:rsidRPr="00FD2464">
              <w:rPr>
                <w:rFonts w:ascii="Times New Roman" w:eastAsia="Times New Roman" w:hAnsi="Times New Roman" w:cs="Times New Roman"/>
                <w:sz w:val="24"/>
                <w:szCs w:val="24"/>
                <w:lang w:eastAsia="ru-RU"/>
              </w:rPr>
              <w:t>Новодеревеньковского</w:t>
            </w:r>
            <w:r w:rsidR="00084BFA" w:rsidRPr="00FD2464">
              <w:rPr>
                <w:rFonts w:ascii="Times New Roman" w:eastAsia="Times New Roman" w:hAnsi="Times New Roman" w:cs="Times New Roman"/>
                <w:sz w:val="24"/>
                <w:szCs w:val="24"/>
                <w:lang w:eastAsia="ru-RU"/>
              </w:rPr>
              <w:t xml:space="preserve"> района </w:t>
            </w:r>
            <w:r w:rsidRPr="00FD2464">
              <w:rPr>
                <w:rFonts w:ascii="Times New Roman" w:eastAsia="Times New Roman" w:hAnsi="Times New Roman" w:cs="Times New Roman"/>
                <w:sz w:val="24"/>
                <w:szCs w:val="24"/>
                <w:lang w:eastAsia="ru-RU"/>
              </w:rPr>
              <w:t>Орловской области</w:t>
            </w:r>
          </w:p>
        </w:tc>
        <w:tc>
          <w:tcPr>
            <w:tcW w:w="3846" w:type="dxa"/>
            <w:gridSpan w:val="2"/>
            <w:shd w:val="clear" w:color="auto" w:fill="auto"/>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lastRenderedPageBreak/>
              <w:t xml:space="preserve">Расчетный показатель </w:t>
            </w:r>
            <w:r w:rsidRPr="00FD2464">
              <w:rPr>
                <w:rFonts w:ascii="Times New Roman" w:eastAsia="Times New Roman" w:hAnsi="Times New Roman" w:cs="Times New Roman"/>
                <w:sz w:val="24"/>
                <w:szCs w:val="24"/>
                <w:lang w:eastAsia="ru-RU"/>
              </w:rPr>
              <w:br/>
              <w:t>максимально допустимого уровня территориальной до</w:t>
            </w:r>
            <w:r w:rsidR="00084BFA" w:rsidRPr="00FD2464">
              <w:rPr>
                <w:rFonts w:ascii="Times New Roman" w:eastAsia="Times New Roman" w:hAnsi="Times New Roman" w:cs="Times New Roman"/>
                <w:sz w:val="24"/>
                <w:szCs w:val="24"/>
                <w:lang w:eastAsia="ru-RU"/>
              </w:rPr>
              <w:t xml:space="preserve">ступности объектов муниципального </w:t>
            </w:r>
            <w:r w:rsidRPr="00FD2464">
              <w:rPr>
                <w:rFonts w:ascii="Times New Roman" w:eastAsia="Times New Roman" w:hAnsi="Times New Roman" w:cs="Times New Roman"/>
                <w:sz w:val="24"/>
                <w:szCs w:val="24"/>
                <w:lang w:eastAsia="ru-RU"/>
              </w:rPr>
              <w:t xml:space="preserve"> значения </w:t>
            </w:r>
            <w:r w:rsidRPr="00FD2464">
              <w:rPr>
                <w:rFonts w:ascii="Times New Roman" w:eastAsia="Times New Roman" w:hAnsi="Times New Roman" w:cs="Times New Roman"/>
                <w:sz w:val="24"/>
                <w:szCs w:val="24"/>
                <w:lang w:eastAsia="ru-RU"/>
              </w:rPr>
              <w:br/>
            </w:r>
            <w:r w:rsidRPr="00FD2464">
              <w:rPr>
                <w:rFonts w:ascii="Times New Roman" w:eastAsia="Times New Roman" w:hAnsi="Times New Roman" w:cs="Times New Roman"/>
                <w:sz w:val="24"/>
                <w:szCs w:val="24"/>
                <w:lang w:eastAsia="ru-RU"/>
              </w:rPr>
              <w:lastRenderedPageBreak/>
              <w:t>для населения</w:t>
            </w:r>
            <w:r w:rsidR="00FD2464" w:rsidRPr="00FD2464">
              <w:rPr>
                <w:rFonts w:ascii="Times New Roman" w:eastAsia="Times New Roman" w:hAnsi="Times New Roman" w:cs="Times New Roman"/>
                <w:sz w:val="24"/>
                <w:szCs w:val="24"/>
                <w:lang w:eastAsia="ru-RU"/>
              </w:rPr>
              <w:t xml:space="preserve"> </w:t>
            </w:r>
            <w:r w:rsidR="00FD2464" w:rsidRPr="00FD2464">
              <w:rPr>
                <w:rFonts w:ascii="Times New Roman" w:eastAsia="Calibri" w:hAnsi="Times New Roman" w:cs="Times New Roman"/>
                <w:sz w:val="24"/>
                <w:szCs w:val="24"/>
              </w:rPr>
              <w:t>городского поселения Хомутово</w:t>
            </w:r>
            <w:r w:rsidR="00FD2464" w:rsidRPr="00FD2464">
              <w:rPr>
                <w:rFonts w:ascii="Times New Roman" w:hAnsi="Times New Roman" w:cs="Times New Roman"/>
                <w:sz w:val="24"/>
                <w:szCs w:val="24"/>
              </w:rPr>
              <w:t xml:space="preserve"> </w:t>
            </w:r>
            <w:r w:rsidR="002A1AE2" w:rsidRPr="00FD2464">
              <w:rPr>
                <w:rFonts w:ascii="Times New Roman" w:eastAsia="Times New Roman" w:hAnsi="Times New Roman" w:cs="Times New Roman"/>
                <w:sz w:val="24"/>
                <w:szCs w:val="24"/>
                <w:lang w:eastAsia="ru-RU"/>
              </w:rPr>
              <w:t>Новодеревеньковского</w:t>
            </w:r>
            <w:r w:rsidR="00084BFA" w:rsidRPr="00FD2464">
              <w:rPr>
                <w:rFonts w:ascii="Times New Roman" w:eastAsia="Times New Roman" w:hAnsi="Times New Roman" w:cs="Times New Roman"/>
                <w:sz w:val="24"/>
                <w:szCs w:val="24"/>
                <w:lang w:eastAsia="ru-RU"/>
              </w:rPr>
              <w:t xml:space="preserve"> района </w:t>
            </w:r>
            <w:r w:rsidRPr="00FD2464">
              <w:rPr>
                <w:rFonts w:ascii="Times New Roman" w:eastAsia="Times New Roman" w:hAnsi="Times New Roman" w:cs="Times New Roman"/>
                <w:sz w:val="24"/>
                <w:szCs w:val="24"/>
                <w:lang w:eastAsia="ru-RU"/>
              </w:rPr>
              <w:t>Орловской области</w:t>
            </w:r>
          </w:p>
        </w:tc>
      </w:tr>
      <w:tr w:rsidR="0048037F" w:rsidRPr="00FD2464" w:rsidTr="005458C7">
        <w:tc>
          <w:tcPr>
            <w:tcW w:w="426" w:type="dxa"/>
            <w:vMerge/>
            <w:shd w:val="clear" w:color="auto" w:fill="auto"/>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78" w:type="dxa"/>
            <w:vMerge/>
            <w:shd w:val="clear" w:color="auto" w:fill="auto"/>
          </w:tcPr>
          <w:p w:rsidR="00E67AA6" w:rsidRPr="00FD2464"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268" w:type="dxa"/>
            <w:shd w:val="clear" w:color="auto" w:fill="auto"/>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 xml:space="preserve">Единица </w:t>
            </w:r>
          </w:p>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измерения</w:t>
            </w:r>
          </w:p>
        </w:tc>
        <w:tc>
          <w:tcPr>
            <w:tcW w:w="1134" w:type="dxa"/>
            <w:shd w:val="clear" w:color="auto" w:fill="auto"/>
            <w:vAlign w:val="center"/>
          </w:tcPr>
          <w:p w:rsidR="00E67AA6" w:rsidRPr="00FD2464" w:rsidRDefault="00E67AA6" w:rsidP="00E67AA6">
            <w:pPr>
              <w:autoSpaceDE w:val="0"/>
              <w:autoSpaceDN w:val="0"/>
              <w:adjustRightInd w:val="0"/>
              <w:spacing w:after="0" w:line="240" w:lineRule="auto"/>
              <w:ind w:left="-108"/>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Величина</w:t>
            </w:r>
          </w:p>
        </w:tc>
        <w:tc>
          <w:tcPr>
            <w:tcW w:w="2316" w:type="dxa"/>
            <w:shd w:val="clear" w:color="auto" w:fill="auto"/>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 xml:space="preserve">Единица </w:t>
            </w:r>
          </w:p>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измерения</w:t>
            </w:r>
          </w:p>
        </w:tc>
        <w:tc>
          <w:tcPr>
            <w:tcW w:w="1530" w:type="dxa"/>
            <w:shd w:val="clear" w:color="auto" w:fill="auto"/>
            <w:vAlign w:val="center"/>
          </w:tcPr>
          <w:p w:rsidR="00E67AA6" w:rsidRPr="00FD2464" w:rsidRDefault="00E67AA6" w:rsidP="00E67AA6">
            <w:pPr>
              <w:autoSpaceDE w:val="0"/>
              <w:autoSpaceDN w:val="0"/>
              <w:adjustRightInd w:val="0"/>
              <w:spacing w:after="0" w:line="240" w:lineRule="auto"/>
              <w:ind w:left="-108"/>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Величина</w:t>
            </w:r>
          </w:p>
        </w:tc>
      </w:tr>
    </w:tbl>
    <w:p w:rsidR="00F6036F" w:rsidRPr="00FD2464" w:rsidRDefault="00F6036F" w:rsidP="00F6036F">
      <w:pPr>
        <w:spacing w:after="0" w:line="240" w:lineRule="auto"/>
        <w:rPr>
          <w:rFonts w:ascii="Times New Roman" w:hAnsi="Times New Roman" w:cs="Times New Roman"/>
          <w:sz w:val="24"/>
          <w:szCs w:val="24"/>
        </w:rPr>
      </w:pP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A0" w:firstRow="1" w:lastRow="0" w:firstColumn="1" w:lastColumn="0" w:noHBand="0" w:noVBand="0"/>
      </w:tblPr>
      <w:tblGrid>
        <w:gridCol w:w="426"/>
        <w:gridCol w:w="2078"/>
        <w:gridCol w:w="2268"/>
        <w:gridCol w:w="1134"/>
        <w:gridCol w:w="2316"/>
        <w:gridCol w:w="1530"/>
      </w:tblGrid>
      <w:tr w:rsidR="0048037F" w:rsidRPr="00FD2464" w:rsidTr="00F6036F">
        <w:trPr>
          <w:trHeight w:val="20"/>
          <w:tblHeader/>
        </w:trPr>
        <w:tc>
          <w:tcPr>
            <w:tcW w:w="426" w:type="dxa"/>
            <w:shd w:val="clear" w:color="auto" w:fill="FFFFFF"/>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1</w:t>
            </w:r>
          </w:p>
        </w:tc>
        <w:tc>
          <w:tcPr>
            <w:tcW w:w="2078" w:type="dxa"/>
            <w:shd w:val="clear" w:color="auto" w:fill="FFFFFF"/>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2</w:t>
            </w:r>
          </w:p>
        </w:tc>
        <w:tc>
          <w:tcPr>
            <w:tcW w:w="2268" w:type="dxa"/>
            <w:shd w:val="clear" w:color="auto" w:fill="FFFFFF"/>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3</w:t>
            </w:r>
          </w:p>
        </w:tc>
        <w:tc>
          <w:tcPr>
            <w:tcW w:w="1134" w:type="dxa"/>
            <w:shd w:val="clear" w:color="auto" w:fill="FFFFFF"/>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4</w:t>
            </w:r>
          </w:p>
        </w:tc>
        <w:tc>
          <w:tcPr>
            <w:tcW w:w="2316" w:type="dxa"/>
            <w:shd w:val="clear" w:color="auto" w:fill="FFFFFF"/>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5</w:t>
            </w:r>
          </w:p>
        </w:tc>
        <w:tc>
          <w:tcPr>
            <w:tcW w:w="1530" w:type="dxa"/>
            <w:shd w:val="clear" w:color="auto" w:fill="FFFFFF"/>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6</w:t>
            </w:r>
          </w:p>
        </w:tc>
      </w:tr>
      <w:tr w:rsidR="0048037F" w:rsidRPr="00FD2464" w:rsidTr="005458C7">
        <w:trPr>
          <w:trHeight w:val="20"/>
        </w:trPr>
        <w:tc>
          <w:tcPr>
            <w:tcW w:w="426" w:type="dxa"/>
            <w:vMerge w:val="restart"/>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1</w:t>
            </w:r>
          </w:p>
        </w:tc>
        <w:tc>
          <w:tcPr>
            <w:tcW w:w="2078" w:type="dxa"/>
            <w:vMerge w:val="restart"/>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Стадионы</w:t>
            </w:r>
          </w:p>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с трибунами</w:t>
            </w:r>
          </w:p>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 xml:space="preserve">на 1500 мест </w:t>
            </w:r>
            <w:r w:rsidRPr="00FD2464">
              <w:rPr>
                <w:rFonts w:ascii="Times New Roman" w:eastAsia="Times New Roman" w:hAnsi="Times New Roman" w:cs="Times New Roman"/>
                <w:sz w:val="24"/>
                <w:szCs w:val="24"/>
                <w:lang w:eastAsia="ru-RU"/>
              </w:rPr>
              <w:br/>
              <w:t>и более, плоскостные спортивные сооружения</w:t>
            </w:r>
          </w:p>
        </w:tc>
        <w:tc>
          <w:tcPr>
            <w:tcW w:w="2268" w:type="dxa"/>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 xml:space="preserve">Количество мест </w:t>
            </w:r>
            <w:r w:rsidRPr="00FD2464">
              <w:rPr>
                <w:rFonts w:ascii="Times New Roman" w:eastAsia="Times New Roman" w:hAnsi="Times New Roman" w:cs="Times New Roman"/>
                <w:sz w:val="24"/>
                <w:szCs w:val="24"/>
                <w:lang w:eastAsia="ru-RU"/>
              </w:rPr>
              <w:br/>
              <w:t>на 1 000 жителей</w:t>
            </w:r>
          </w:p>
        </w:tc>
        <w:tc>
          <w:tcPr>
            <w:tcW w:w="1134" w:type="dxa"/>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247</w:t>
            </w:r>
          </w:p>
        </w:tc>
        <w:tc>
          <w:tcPr>
            <w:tcW w:w="2316" w:type="dxa"/>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 xml:space="preserve">Транспортная доступность </w:t>
            </w:r>
            <w:r w:rsidRPr="00FD2464">
              <w:rPr>
                <w:rFonts w:ascii="Times New Roman" w:eastAsia="Times New Roman" w:hAnsi="Times New Roman" w:cs="Times New Roman"/>
                <w:sz w:val="24"/>
                <w:szCs w:val="24"/>
                <w:lang w:eastAsia="ru-RU"/>
              </w:rPr>
              <w:br/>
              <w:t xml:space="preserve">в пределах области, </w:t>
            </w:r>
            <w:proofErr w:type="gramStart"/>
            <w:r w:rsidRPr="00FD2464">
              <w:rPr>
                <w:rFonts w:ascii="Times New Roman" w:eastAsia="Times New Roman" w:hAnsi="Times New Roman" w:cs="Times New Roman"/>
                <w:sz w:val="24"/>
                <w:szCs w:val="24"/>
                <w:lang w:eastAsia="ru-RU"/>
              </w:rPr>
              <w:t>км</w:t>
            </w:r>
            <w:proofErr w:type="gramEnd"/>
          </w:p>
        </w:tc>
        <w:tc>
          <w:tcPr>
            <w:tcW w:w="1530" w:type="dxa"/>
            <w:shd w:val="clear" w:color="auto" w:fill="FFFFFF"/>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200</w:t>
            </w:r>
          </w:p>
        </w:tc>
      </w:tr>
      <w:tr w:rsidR="0048037F" w:rsidRPr="00FD2464" w:rsidTr="005458C7">
        <w:trPr>
          <w:trHeight w:val="20"/>
        </w:trPr>
        <w:tc>
          <w:tcPr>
            <w:tcW w:w="426" w:type="dxa"/>
            <w:vMerge/>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
        </w:tc>
        <w:tc>
          <w:tcPr>
            <w:tcW w:w="2078" w:type="dxa"/>
            <w:vMerge/>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
        </w:tc>
        <w:tc>
          <w:tcPr>
            <w:tcW w:w="2268" w:type="dxa"/>
            <w:shd w:val="clear" w:color="auto" w:fill="FFFFFF"/>
          </w:tcPr>
          <w:p w:rsidR="00E67AA6" w:rsidRPr="00FD2464"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м</w:t>
            </w:r>
            <w:proofErr w:type="gramStart"/>
            <w:r w:rsidRPr="00FD2464">
              <w:rPr>
                <w:rFonts w:ascii="Times New Roman" w:eastAsia="Times New Roman" w:hAnsi="Times New Roman" w:cs="Times New Roman"/>
                <w:sz w:val="24"/>
                <w:szCs w:val="24"/>
                <w:vertAlign w:val="superscript"/>
                <w:lang w:eastAsia="ru-RU"/>
              </w:rPr>
              <w:t>2</w:t>
            </w:r>
            <w:proofErr w:type="gramEnd"/>
            <w:r w:rsidRPr="00FD2464">
              <w:rPr>
                <w:rFonts w:ascii="Times New Roman" w:eastAsia="Times New Roman" w:hAnsi="Times New Roman" w:cs="Times New Roman"/>
                <w:sz w:val="24"/>
                <w:szCs w:val="24"/>
                <w:lang w:eastAsia="ru-RU"/>
              </w:rPr>
              <w:t xml:space="preserve"> на 1 000 жителей</w:t>
            </w:r>
          </w:p>
        </w:tc>
        <w:tc>
          <w:tcPr>
            <w:tcW w:w="1134" w:type="dxa"/>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80</w:t>
            </w:r>
          </w:p>
        </w:tc>
        <w:tc>
          <w:tcPr>
            <w:tcW w:w="2316" w:type="dxa"/>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 xml:space="preserve">Транспортная доступность </w:t>
            </w:r>
            <w:r w:rsidRPr="00FD2464">
              <w:rPr>
                <w:rFonts w:ascii="Times New Roman" w:eastAsia="Times New Roman" w:hAnsi="Times New Roman" w:cs="Times New Roman"/>
                <w:sz w:val="24"/>
                <w:szCs w:val="24"/>
                <w:lang w:eastAsia="ru-RU"/>
              </w:rPr>
              <w:br/>
              <w:t>в пределах населенных пунктов, мин</w:t>
            </w:r>
          </w:p>
        </w:tc>
        <w:tc>
          <w:tcPr>
            <w:tcW w:w="1530" w:type="dxa"/>
            <w:shd w:val="clear" w:color="auto" w:fill="FFFFFF"/>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30</w:t>
            </w:r>
          </w:p>
        </w:tc>
      </w:tr>
      <w:tr w:rsidR="0048037F" w:rsidRPr="00FD2464" w:rsidTr="005458C7">
        <w:trPr>
          <w:trHeight w:val="20"/>
        </w:trPr>
        <w:tc>
          <w:tcPr>
            <w:tcW w:w="426" w:type="dxa"/>
            <w:vMerge w:val="restart"/>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2</w:t>
            </w:r>
          </w:p>
        </w:tc>
        <w:tc>
          <w:tcPr>
            <w:tcW w:w="2078" w:type="dxa"/>
            <w:vMerge w:val="restart"/>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Плавательные бассейны</w:t>
            </w:r>
          </w:p>
        </w:tc>
        <w:tc>
          <w:tcPr>
            <w:tcW w:w="2268" w:type="dxa"/>
            <w:vMerge w:val="restart"/>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 xml:space="preserve">Площадь зеркала воды, </w:t>
            </w:r>
            <w:r w:rsidRPr="00FD2464">
              <w:rPr>
                <w:rFonts w:ascii="Times New Roman" w:eastAsia="Times New Roman" w:hAnsi="Times New Roman" w:cs="Times New Roman"/>
                <w:sz w:val="24"/>
                <w:szCs w:val="24"/>
                <w:lang w:eastAsia="ru-RU"/>
              </w:rPr>
              <w:br/>
              <w:t>м</w:t>
            </w:r>
            <w:proofErr w:type="gramStart"/>
            <w:r w:rsidRPr="00FD2464">
              <w:rPr>
                <w:rFonts w:ascii="Times New Roman" w:eastAsia="Times New Roman" w:hAnsi="Times New Roman" w:cs="Times New Roman"/>
                <w:sz w:val="24"/>
                <w:szCs w:val="24"/>
                <w:vertAlign w:val="superscript"/>
                <w:lang w:eastAsia="ru-RU"/>
              </w:rPr>
              <w:t>2</w:t>
            </w:r>
            <w:proofErr w:type="gramEnd"/>
            <w:r w:rsidRPr="00FD2464">
              <w:rPr>
                <w:rFonts w:ascii="Times New Roman" w:eastAsia="Times New Roman" w:hAnsi="Times New Roman" w:cs="Times New Roman"/>
                <w:sz w:val="24"/>
                <w:szCs w:val="24"/>
                <w:lang w:eastAsia="ru-RU"/>
              </w:rPr>
              <w:t xml:space="preserve"> на 1 000 жителей</w:t>
            </w:r>
          </w:p>
        </w:tc>
        <w:tc>
          <w:tcPr>
            <w:tcW w:w="1134" w:type="dxa"/>
            <w:vMerge w:val="restart"/>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50</w:t>
            </w:r>
          </w:p>
        </w:tc>
        <w:tc>
          <w:tcPr>
            <w:tcW w:w="2316" w:type="dxa"/>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 xml:space="preserve">Транспортная доступность </w:t>
            </w:r>
            <w:r w:rsidRPr="00FD2464">
              <w:rPr>
                <w:rFonts w:ascii="Times New Roman" w:eastAsia="Times New Roman" w:hAnsi="Times New Roman" w:cs="Times New Roman"/>
                <w:sz w:val="24"/>
                <w:szCs w:val="24"/>
                <w:lang w:eastAsia="ru-RU"/>
              </w:rPr>
              <w:br/>
              <w:t xml:space="preserve">в пределах области, </w:t>
            </w:r>
            <w:proofErr w:type="gramStart"/>
            <w:r w:rsidRPr="00FD2464">
              <w:rPr>
                <w:rFonts w:ascii="Times New Roman" w:eastAsia="Times New Roman" w:hAnsi="Times New Roman" w:cs="Times New Roman"/>
                <w:sz w:val="24"/>
                <w:szCs w:val="24"/>
                <w:lang w:eastAsia="ru-RU"/>
              </w:rPr>
              <w:t>км</w:t>
            </w:r>
            <w:proofErr w:type="gramEnd"/>
          </w:p>
        </w:tc>
        <w:tc>
          <w:tcPr>
            <w:tcW w:w="1530" w:type="dxa"/>
            <w:shd w:val="clear" w:color="auto" w:fill="FFFFFF"/>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200</w:t>
            </w:r>
          </w:p>
        </w:tc>
      </w:tr>
      <w:tr w:rsidR="0048037F" w:rsidRPr="00FD2464" w:rsidTr="005458C7">
        <w:trPr>
          <w:trHeight w:val="20"/>
        </w:trPr>
        <w:tc>
          <w:tcPr>
            <w:tcW w:w="426" w:type="dxa"/>
            <w:vMerge/>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
        </w:tc>
        <w:tc>
          <w:tcPr>
            <w:tcW w:w="2078" w:type="dxa"/>
            <w:vMerge/>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
        </w:tc>
        <w:tc>
          <w:tcPr>
            <w:tcW w:w="2268" w:type="dxa"/>
            <w:vMerge/>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
        </w:tc>
        <w:tc>
          <w:tcPr>
            <w:tcW w:w="1134" w:type="dxa"/>
            <w:vMerge/>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
        </w:tc>
        <w:tc>
          <w:tcPr>
            <w:tcW w:w="2316" w:type="dxa"/>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 xml:space="preserve">Транспортная доступность </w:t>
            </w:r>
            <w:r w:rsidRPr="00FD2464">
              <w:rPr>
                <w:rFonts w:ascii="Times New Roman" w:eastAsia="Times New Roman" w:hAnsi="Times New Roman" w:cs="Times New Roman"/>
                <w:sz w:val="24"/>
                <w:szCs w:val="24"/>
                <w:lang w:eastAsia="ru-RU"/>
              </w:rPr>
              <w:br/>
              <w:t>в пределах населенных пунктов, мин</w:t>
            </w:r>
          </w:p>
        </w:tc>
        <w:tc>
          <w:tcPr>
            <w:tcW w:w="1530" w:type="dxa"/>
            <w:shd w:val="clear" w:color="auto" w:fill="FFFFFF"/>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30</w:t>
            </w:r>
          </w:p>
        </w:tc>
      </w:tr>
      <w:tr w:rsidR="0048037F" w:rsidRPr="00FD2464" w:rsidTr="005458C7">
        <w:trPr>
          <w:trHeight w:val="20"/>
        </w:trPr>
        <w:tc>
          <w:tcPr>
            <w:tcW w:w="426" w:type="dxa"/>
            <w:vMerge w:val="restart"/>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3</w:t>
            </w:r>
          </w:p>
        </w:tc>
        <w:tc>
          <w:tcPr>
            <w:tcW w:w="2078" w:type="dxa"/>
            <w:vMerge w:val="restart"/>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Центры спортивной подготовки,</w:t>
            </w:r>
          </w:p>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 xml:space="preserve">в том числе </w:t>
            </w:r>
            <w:proofErr w:type="spellStart"/>
            <w:proofErr w:type="gramStart"/>
            <w:r w:rsidRPr="00FD2464">
              <w:rPr>
                <w:rFonts w:ascii="Times New Roman" w:eastAsia="Times New Roman" w:hAnsi="Times New Roman" w:cs="Times New Roman"/>
                <w:sz w:val="24"/>
                <w:szCs w:val="24"/>
                <w:lang w:eastAsia="ru-RU"/>
              </w:rPr>
              <w:t>легкоатлети</w:t>
            </w:r>
            <w:proofErr w:type="spellEnd"/>
            <w:r w:rsidRPr="00FD2464">
              <w:rPr>
                <w:rFonts w:ascii="Times New Roman" w:eastAsia="Times New Roman" w:hAnsi="Times New Roman" w:cs="Times New Roman"/>
                <w:sz w:val="24"/>
                <w:szCs w:val="24"/>
                <w:lang w:eastAsia="ru-RU"/>
              </w:rPr>
              <w:t>-ческой</w:t>
            </w:r>
            <w:proofErr w:type="gramEnd"/>
            <w:r w:rsidRPr="00FD2464">
              <w:rPr>
                <w:rFonts w:ascii="Times New Roman" w:eastAsia="Times New Roman" w:hAnsi="Times New Roman" w:cs="Times New Roman"/>
                <w:sz w:val="24"/>
                <w:szCs w:val="24"/>
                <w:lang w:eastAsia="ru-RU"/>
              </w:rPr>
              <w:t xml:space="preserve">, </w:t>
            </w:r>
            <w:r w:rsidRPr="00FD2464">
              <w:rPr>
                <w:rFonts w:ascii="Times New Roman" w:eastAsia="Times New Roman" w:hAnsi="Times New Roman" w:cs="Times New Roman"/>
                <w:sz w:val="24"/>
                <w:szCs w:val="24"/>
                <w:lang w:eastAsia="ru-RU"/>
              </w:rPr>
              <w:br/>
              <w:t>по гандболу, футболу, адаптивным видам спорта</w:t>
            </w:r>
          </w:p>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и зимним видам спорта</w:t>
            </w:r>
          </w:p>
        </w:tc>
        <w:tc>
          <w:tcPr>
            <w:tcW w:w="2268" w:type="dxa"/>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 xml:space="preserve">Количество мест </w:t>
            </w:r>
            <w:r w:rsidRPr="00FD2464">
              <w:rPr>
                <w:rFonts w:ascii="Times New Roman" w:eastAsia="Times New Roman" w:hAnsi="Times New Roman" w:cs="Times New Roman"/>
                <w:sz w:val="24"/>
                <w:szCs w:val="24"/>
                <w:lang w:eastAsia="ru-RU"/>
              </w:rPr>
              <w:br/>
              <w:t>на 1 000 жителей</w:t>
            </w:r>
          </w:p>
        </w:tc>
        <w:tc>
          <w:tcPr>
            <w:tcW w:w="1134" w:type="dxa"/>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50</w:t>
            </w:r>
          </w:p>
        </w:tc>
        <w:tc>
          <w:tcPr>
            <w:tcW w:w="2316" w:type="dxa"/>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 xml:space="preserve">Транспортная доступность </w:t>
            </w:r>
            <w:r w:rsidRPr="00FD2464">
              <w:rPr>
                <w:rFonts w:ascii="Times New Roman" w:eastAsia="Times New Roman" w:hAnsi="Times New Roman" w:cs="Times New Roman"/>
                <w:sz w:val="24"/>
                <w:szCs w:val="24"/>
                <w:lang w:eastAsia="ru-RU"/>
              </w:rPr>
              <w:br/>
              <w:t xml:space="preserve">в пределах области, </w:t>
            </w:r>
            <w:proofErr w:type="gramStart"/>
            <w:r w:rsidRPr="00FD2464">
              <w:rPr>
                <w:rFonts w:ascii="Times New Roman" w:eastAsia="Times New Roman" w:hAnsi="Times New Roman" w:cs="Times New Roman"/>
                <w:sz w:val="24"/>
                <w:szCs w:val="24"/>
                <w:lang w:eastAsia="ru-RU"/>
              </w:rPr>
              <w:t>км</w:t>
            </w:r>
            <w:proofErr w:type="gramEnd"/>
          </w:p>
        </w:tc>
        <w:tc>
          <w:tcPr>
            <w:tcW w:w="1530" w:type="dxa"/>
            <w:shd w:val="clear" w:color="auto" w:fill="FFFFFF"/>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200</w:t>
            </w:r>
          </w:p>
        </w:tc>
      </w:tr>
      <w:tr w:rsidR="0048037F" w:rsidRPr="00FD2464" w:rsidTr="005458C7">
        <w:trPr>
          <w:trHeight w:val="20"/>
        </w:trPr>
        <w:tc>
          <w:tcPr>
            <w:tcW w:w="426" w:type="dxa"/>
            <w:vMerge/>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
        </w:tc>
        <w:tc>
          <w:tcPr>
            <w:tcW w:w="2078" w:type="dxa"/>
            <w:vMerge/>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
        </w:tc>
        <w:tc>
          <w:tcPr>
            <w:tcW w:w="2268" w:type="dxa"/>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м</w:t>
            </w:r>
            <w:proofErr w:type="gramStart"/>
            <w:r w:rsidRPr="00FD2464">
              <w:rPr>
                <w:rFonts w:ascii="Times New Roman" w:eastAsia="Times New Roman" w:hAnsi="Times New Roman" w:cs="Times New Roman"/>
                <w:sz w:val="24"/>
                <w:szCs w:val="24"/>
                <w:vertAlign w:val="superscript"/>
                <w:lang w:eastAsia="ru-RU"/>
              </w:rPr>
              <w:t>2</w:t>
            </w:r>
            <w:proofErr w:type="gramEnd"/>
            <w:r w:rsidRPr="00FD2464">
              <w:rPr>
                <w:rFonts w:ascii="Times New Roman" w:eastAsia="Times New Roman" w:hAnsi="Times New Roman" w:cs="Times New Roman"/>
                <w:sz w:val="24"/>
                <w:szCs w:val="24"/>
                <w:lang w:eastAsia="ru-RU"/>
              </w:rPr>
              <w:t xml:space="preserve"> площади пола</w:t>
            </w:r>
          </w:p>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на 1 000 жителей</w:t>
            </w:r>
          </w:p>
        </w:tc>
        <w:tc>
          <w:tcPr>
            <w:tcW w:w="1134" w:type="dxa"/>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120</w:t>
            </w:r>
          </w:p>
        </w:tc>
        <w:tc>
          <w:tcPr>
            <w:tcW w:w="2316" w:type="dxa"/>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 xml:space="preserve">Транспортная доступность </w:t>
            </w:r>
            <w:r w:rsidRPr="00FD2464">
              <w:rPr>
                <w:rFonts w:ascii="Times New Roman" w:eastAsia="Times New Roman" w:hAnsi="Times New Roman" w:cs="Times New Roman"/>
                <w:sz w:val="24"/>
                <w:szCs w:val="24"/>
                <w:lang w:eastAsia="ru-RU"/>
              </w:rPr>
              <w:br/>
              <w:t>в пределах населенных пунктов, мин</w:t>
            </w:r>
          </w:p>
        </w:tc>
        <w:tc>
          <w:tcPr>
            <w:tcW w:w="1530" w:type="dxa"/>
            <w:shd w:val="clear" w:color="auto" w:fill="FFFFFF"/>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30</w:t>
            </w:r>
          </w:p>
        </w:tc>
      </w:tr>
      <w:tr w:rsidR="0048037F" w:rsidRPr="00FD2464" w:rsidTr="005458C7">
        <w:trPr>
          <w:trHeight w:val="20"/>
        </w:trPr>
        <w:tc>
          <w:tcPr>
            <w:tcW w:w="426" w:type="dxa"/>
            <w:vMerge w:val="restart"/>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4</w:t>
            </w:r>
          </w:p>
        </w:tc>
        <w:tc>
          <w:tcPr>
            <w:tcW w:w="2078" w:type="dxa"/>
            <w:vMerge w:val="restart"/>
            <w:shd w:val="clear" w:color="auto" w:fill="FFFFFF"/>
          </w:tcPr>
          <w:p w:rsidR="00E67AA6" w:rsidRPr="00FD2464" w:rsidRDefault="00E67AA6" w:rsidP="00E67AA6">
            <w:pPr>
              <w:autoSpaceDE w:val="0"/>
              <w:autoSpaceDN w:val="0"/>
              <w:adjustRightInd w:val="0"/>
              <w:spacing w:after="0" w:line="240" w:lineRule="auto"/>
              <w:rPr>
                <w:rFonts w:ascii="Times New Roman" w:eastAsia="Calibri" w:hAnsi="Times New Roman" w:cs="Times New Roman"/>
                <w:sz w:val="24"/>
                <w:szCs w:val="24"/>
                <w:lang w:eastAsia="ru-RU"/>
              </w:rPr>
            </w:pPr>
            <w:r w:rsidRPr="00FD2464">
              <w:rPr>
                <w:rFonts w:ascii="Times New Roman" w:eastAsia="Calibri" w:hAnsi="Times New Roman" w:cs="Times New Roman"/>
                <w:sz w:val="24"/>
                <w:szCs w:val="24"/>
                <w:lang w:eastAsia="ru-RU"/>
              </w:rPr>
              <w:t xml:space="preserve">Организации спортивной направленности, </w:t>
            </w:r>
            <w:proofErr w:type="gramStart"/>
            <w:r w:rsidRPr="00FD2464">
              <w:rPr>
                <w:rFonts w:ascii="Times New Roman" w:eastAsia="Calibri" w:hAnsi="Times New Roman" w:cs="Times New Roman"/>
                <w:sz w:val="24"/>
                <w:szCs w:val="24"/>
                <w:lang w:eastAsia="ru-RU"/>
              </w:rPr>
              <w:t>осуществляю-</w:t>
            </w:r>
            <w:proofErr w:type="spellStart"/>
            <w:r w:rsidRPr="00FD2464">
              <w:rPr>
                <w:rFonts w:ascii="Times New Roman" w:eastAsia="Calibri" w:hAnsi="Times New Roman" w:cs="Times New Roman"/>
                <w:sz w:val="24"/>
                <w:szCs w:val="24"/>
                <w:lang w:eastAsia="ru-RU"/>
              </w:rPr>
              <w:t>щие</w:t>
            </w:r>
            <w:proofErr w:type="spellEnd"/>
            <w:proofErr w:type="gramEnd"/>
            <w:r w:rsidRPr="00FD2464">
              <w:rPr>
                <w:rFonts w:ascii="Times New Roman" w:eastAsia="Calibri" w:hAnsi="Times New Roman" w:cs="Times New Roman"/>
                <w:sz w:val="24"/>
                <w:szCs w:val="24"/>
                <w:lang w:eastAsia="ru-RU"/>
              </w:rPr>
              <w:t xml:space="preserve"> деятельность</w:t>
            </w:r>
          </w:p>
          <w:p w:rsidR="00E67AA6" w:rsidRPr="00FD2464" w:rsidRDefault="00E67AA6" w:rsidP="00E67AA6">
            <w:pPr>
              <w:autoSpaceDE w:val="0"/>
              <w:autoSpaceDN w:val="0"/>
              <w:adjustRightInd w:val="0"/>
              <w:spacing w:after="0" w:line="240" w:lineRule="auto"/>
              <w:rPr>
                <w:rFonts w:ascii="Times New Roman" w:eastAsia="Calibri" w:hAnsi="Times New Roman" w:cs="Times New Roman"/>
                <w:sz w:val="24"/>
                <w:szCs w:val="24"/>
                <w:lang w:eastAsia="ru-RU"/>
              </w:rPr>
            </w:pPr>
            <w:r w:rsidRPr="00FD2464">
              <w:rPr>
                <w:rFonts w:ascii="Times New Roman" w:eastAsia="Calibri" w:hAnsi="Times New Roman" w:cs="Times New Roman"/>
                <w:sz w:val="24"/>
                <w:szCs w:val="24"/>
                <w:lang w:eastAsia="ru-RU"/>
              </w:rPr>
              <w:t>в области физической культуры</w:t>
            </w:r>
          </w:p>
          <w:p w:rsidR="00E67AA6" w:rsidRPr="00FD2464" w:rsidRDefault="00E67AA6" w:rsidP="00E67AA6">
            <w:pPr>
              <w:autoSpaceDE w:val="0"/>
              <w:autoSpaceDN w:val="0"/>
              <w:adjustRightInd w:val="0"/>
              <w:spacing w:after="0" w:line="240" w:lineRule="auto"/>
              <w:rPr>
                <w:rFonts w:ascii="Times New Roman" w:eastAsia="Calibri" w:hAnsi="Times New Roman" w:cs="Times New Roman"/>
                <w:sz w:val="24"/>
                <w:szCs w:val="24"/>
                <w:lang w:eastAsia="ru-RU"/>
              </w:rPr>
            </w:pPr>
            <w:proofErr w:type="gramStart"/>
            <w:r w:rsidRPr="00FD2464">
              <w:rPr>
                <w:rFonts w:ascii="Times New Roman" w:eastAsia="Calibri" w:hAnsi="Times New Roman" w:cs="Times New Roman"/>
                <w:sz w:val="24"/>
                <w:szCs w:val="24"/>
                <w:lang w:eastAsia="ru-RU"/>
              </w:rPr>
              <w:t>и спорта (спортивные школы,</w:t>
            </w:r>
            <w:proofErr w:type="gramEnd"/>
          </w:p>
          <w:p w:rsidR="00E67AA6" w:rsidRPr="00FD2464" w:rsidRDefault="00E67AA6" w:rsidP="00E67AA6">
            <w:pPr>
              <w:autoSpaceDE w:val="0"/>
              <w:autoSpaceDN w:val="0"/>
              <w:adjustRightInd w:val="0"/>
              <w:spacing w:after="0" w:line="240" w:lineRule="auto"/>
              <w:rPr>
                <w:rFonts w:ascii="Times New Roman" w:eastAsia="Calibri" w:hAnsi="Times New Roman" w:cs="Times New Roman"/>
                <w:sz w:val="24"/>
                <w:szCs w:val="24"/>
                <w:lang w:eastAsia="ru-RU"/>
              </w:rPr>
            </w:pPr>
            <w:r w:rsidRPr="00FD2464">
              <w:rPr>
                <w:rFonts w:ascii="Times New Roman" w:eastAsia="Calibri" w:hAnsi="Times New Roman" w:cs="Times New Roman"/>
                <w:sz w:val="24"/>
                <w:szCs w:val="24"/>
                <w:lang w:eastAsia="ru-RU"/>
              </w:rPr>
              <w:t xml:space="preserve">в том числе адаптивные спортивные школы, детско-юношеские спортивные </w:t>
            </w:r>
            <w:r w:rsidRPr="00FD2464">
              <w:rPr>
                <w:rFonts w:ascii="Times New Roman" w:eastAsia="Calibri" w:hAnsi="Times New Roman" w:cs="Times New Roman"/>
                <w:sz w:val="24"/>
                <w:szCs w:val="24"/>
                <w:lang w:eastAsia="ru-RU"/>
              </w:rPr>
              <w:lastRenderedPageBreak/>
              <w:t xml:space="preserve">школы, </w:t>
            </w:r>
            <w:proofErr w:type="spellStart"/>
            <w:r w:rsidRPr="00FD2464">
              <w:rPr>
                <w:rFonts w:ascii="Times New Roman" w:eastAsia="Calibri" w:hAnsi="Times New Roman" w:cs="Times New Roman"/>
                <w:sz w:val="24"/>
                <w:szCs w:val="24"/>
                <w:lang w:eastAsia="ru-RU"/>
              </w:rPr>
              <w:t>специализиро</w:t>
            </w:r>
            <w:proofErr w:type="spellEnd"/>
            <w:r w:rsidRPr="00FD2464">
              <w:rPr>
                <w:rFonts w:ascii="Times New Roman" w:eastAsia="Calibri" w:hAnsi="Times New Roman" w:cs="Times New Roman"/>
                <w:sz w:val="24"/>
                <w:szCs w:val="24"/>
                <w:lang w:eastAsia="ru-RU"/>
              </w:rPr>
              <w:t>-</w:t>
            </w:r>
          </w:p>
          <w:p w:rsidR="00E67AA6" w:rsidRPr="00FD2464" w:rsidRDefault="00E67AA6" w:rsidP="00E67AA6">
            <w:pPr>
              <w:autoSpaceDE w:val="0"/>
              <w:autoSpaceDN w:val="0"/>
              <w:adjustRightInd w:val="0"/>
              <w:spacing w:after="0" w:line="240" w:lineRule="auto"/>
              <w:rPr>
                <w:rFonts w:ascii="Times New Roman" w:eastAsia="Calibri" w:hAnsi="Times New Roman" w:cs="Times New Roman"/>
                <w:sz w:val="24"/>
                <w:szCs w:val="24"/>
                <w:lang w:eastAsia="ru-RU"/>
              </w:rPr>
            </w:pPr>
            <w:r w:rsidRPr="00FD2464">
              <w:rPr>
                <w:rFonts w:ascii="Times New Roman" w:eastAsia="Calibri" w:hAnsi="Times New Roman" w:cs="Times New Roman"/>
                <w:sz w:val="24"/>
                <w:szCs w:val="24"/>
                <w:lang w:eastAsia="ru-RU"/>
              </w:rPr>
              <w:t>ванные детско-юношеские спортивные школы, детско-юношеские спортивно-адаптивные школы, училища,</w:t>
            </w:r>
          </w:p>
          <w:p w:rsidR="00E67AA6" w:rsidRPr="00FD2464" w:rsidRDefault="00E67AA6" w:rsidP="00E67AA6">
            <w:pPr>
              <w:autoSpaceDE w:val="0"/>
              <w:autoSpaceDN w:val="0"/>
              <w:adjustRightInd w:val="0"/>
              <w:spacing w:after="0" w:line="240" w:lineRule="auto"/>
              <w:rPr>
                <w:rFonts w:ascii="Times New Roman" w:eastAsia="Calibri" w:hAnsi="Times New Roman" w:cs="Times New Roman"/>
                <w:sz w:val="24"/>
                <w:szCs w:val="24"/>
                <w:lang w:eastAsia="ru-RU"/>
              </w:rPr>
            </w:pPr>
            <w:r w:rsidRPr="00FD2464">
              <w:rPr>
                <w:rFonts w:ascii="Times New Roman" w:eastAsia="Calibri" w:hAnsi="Times New Roman" w:cs="Times New Roman"/>
                <w:sz w:val="24"/>
                <w:szCs w:val="24"/>
                <w:lang w:eastAsia="ru-RU"/>
              </w:rPr>
              <w:t>в том числе олимпийского резерва)</w:t>
            </w:r>
          </w:p>
        </w:tc>
        <w:tc>
          <w:tcPr>
            <w:tcW w:w="2268" w:type="dxa"/>
            <w:vMerge w:val="restart"/>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lastRenderedPageBreak/>
              <w:t xml:space="preserve">Количество мест </w:t>
            </w:r>
            <w:r w:rsidRPr="00FD2464">
              <w:rPr>
                <w:rFonts w:ascii="Times New Roman" w:eastAsia="Times New Roman" w:hAnsi="Times New Roman" w:cs="Times New Roman"/>
                <w:sz w:val="24"/>
                <w:szCs w:val="24"/>
                <w:lang w:eastAsia="ru-RU"/>
              </w:rPr>
              <w:br/>
              <w:t xml:space="preserve">на 1000 жителей </w:t>
            </w:r>
            <w:r w:rsidRPr="00FD2464">
              <w:rPr>
                <w:rFonts w:ascii="Times New Roman" w:eastAsia="Times New Roman" w:hAnsi="Times New Roman" w:cs="Times New Roman"/>
                <w:sz w:val="24"/>
                <w:szCs w:val="24"/>
                <w:lang w:eastAsia="ru-RU"/>
              </w:rPr>
              <w:br/>
              <w:t xml:space="preserve">в возрасте </w:t>
            </w:r>
            <w:r w:rsidRPr="00FD2464">
              <w:rPr>
                <w:rFonts w:ascii="Times New Roman" w:eastAsia="Times New Roman" w:hAnsi="Times New Roman" w:cs="Times New Roman"/>
                <w:sz w:val="24"/>
                <w:szCs w:val="24"/>
                <w:lang w:eastAsia="ru-RU"/>
              </w:rPr>
              <w:br/>
              <w:t>6–15 лет</w:t>
            </w:r>
          </w:p>
        </w:tc>
        <w:tc>
          <w:tcPr>
            <w:tcW w:w="1134" w:type="dxa"/>
            <w:vMerge w:val="restart"/>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280</w:t>
            </w:r>
          </w:p>
        </w:tc>
        <w:tc>
          <w:tcPr>
            <w:tcW w:w="2316" w:type="dxa"/>
            <w:shd w:val="clear" w:color="auto" w:fill="FFFFFF"/>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 xml:space="preserve">Транспортная доступность </w:t>
            </w:r>
            <w:r w:rsidRPr="00FD2464">
              <w:rPr>
                <w:rFonts w:ascii="Times New Roman" w:eastAsia="Times New Roman" w:hAnsi="Times New Roman" w:cs="Times New Roman"/>
                <w:sz w:val="24"/>
                <w:szCs w:val="24"/>
                <w:lang w:eastAsia="ru-RU"/>
              </w:rPr>
              <w:br/>
              <w:t xml:space="preserve">в пределах области, </w:t>
            </w:r>
            <w:proofErr w:type="gramStart"/>
            <w:r w:rsidRPr="00FD2464">
              <w:rPr>
                <w:rFonts w:ascii="Times New Roman" w:eastAsia="Times New Roman" w:hAnsi="Times New Roman" w:cs="Times New Roman"/>
                <w:sz w:val="24"/>
                <w:szCs w:val="24"/>
                <w:lang w:eastAsia="ru-RU"/>
              </w:rPr>
              <w:t>км</w:t>
            </w:r>
            <w:proofErr w:type="gramEnd"/>
          </w:p>
        </w:tc>
        <w:tc>
          <w:tcPr>
            <w:tcW w:w="1530" w:type="dxa"/>
            <w:shd w:val="clear" w:color="auto" w:fill="FFFFFF"/>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200</w:t>
            </w:r>
          </w:p>
        </w:tc>
      </w:tr>
      <w:tr w:rsidR="0048037F" w:rsidRPr="0048037F" w:rsidTr="005458C7">
        <w:trPr>
          <w:trHeight w:val="20"/>
        </w:trPr>
        <w:tc>
          <w:tcPr>
            <w:tcW w:w="426" w:type="dxa"/>
            <w:vMerge/>
            <w:shd w:val="clear" w:color="auto" w:fill="FFFFFF"/>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
        </w:tc>
        <w:tc>
          <w:tcPr>
            <w:tcW w:w="2078" w:type="dxa"/>
            <w:vMerge/>
            <w:shd w:val="clear" w:color="auto" w:fill="FFFFFF"/>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
        </w:tc>
        <w:tc>
          <w:tcPr>
            <w:tcW w:w="2268" w:type="dxa"/>
            <w:vMerge/>
            <w:shd w:val="clear" w:color="auto" w:fill="FFFFFF"/>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
        </w:tc>
        <w:tc>
          <w:tcPr>
            <w:tcW w:w="1134" w:type="dxa"/>
            <w:vMerge/>
            <w:shd w:val="clear" w:color="auto" w:fill="FFFFFF"/>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
        </w:tc>
        <w:tc>
          <w:tcPr>
            <w:tcW w:w="2316" w:type="dxa"/>
            <w:shd w:val="clear" w:color="auto" w:fill="FFFFFF"/>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Транспортная доступность </w:t>
            </w:r>
            <w:r w:rsidRPr="0048037F">
              <w:rPr>
                <w:rFonts w:ascii="Times New Roman" w:eastAsia="Times New Roman" w:hAnsi="Times New Roman" w:cs="Times New Roman"/>
                <w:sz w:val="24"/>
                <w:szCs w:val="24"/>
                <w:lang w:eastAsia="ru-RU"/>
              </w:rPr>
              <w:br/>
              <w:t>в пределах населенных пунктов, мин</w:t>
            </w:r>
          </w:p>
        </w:tc>
        <w:tc>
          <w:tcPr>
            <w:tcW w:w="1530" w:type="dxa"/>
            <w:shd w:val="clear" w:color="auto" w:fill="FFFFFF"/>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30</w:t>
            </w:r>
          </w:p>
        </w:tc>
      </w:tr>
    </w:tbl>
    <w:p w:rsidR="00E67AA6" w:rsidRPr="0048037F" w:rsidRDefault="00E67AA6" w:rsidP="00E67AA6">
      <w:pPr>
        <w:spacing w:after="0" w:line="240" w:lineRule="auto"/>
        <w:rPr>
          <w:rFonts w:ascii="Times New Roman" w:eastAsia="Times New Roman" w:hAnsi="Times New Roman" w:cs="Times New Roman"/>
          <w:bCs/>
          <w:iCs/>
          <w:sz w:val="28"/>
          <w:szCs w:val="28"/>
          <w:lang w:eastAsia="ru-RU"/>
        </w:rPr>
      </w:pPr>
    </w:p>
    <w:p w:rsidR="00E67AA6" w:rsidRPr="0048037F" w:rsidRDefault="00E67AA6" w:rsidP="00FB4F6E">
      <w:pPr>
        <w:spacing w:after="0" w:line="240" w:lineRule="auto"/>
        <w:ind w:firstLine="720"/>
        <w:contextualSpacing/>
        <w:jc w:val="both"/>
        <w:rPr>
          <w:rFonts w:ascii="Times New Roman" w:eastAsia="Times New Roman" w:hAnsi="Times New Roman" w:cs="Times New Roman"/>
          <w:bCs/>
          <w:sz w:val="28"/>
          <w:szCs w:val="28"/>
          <w:lang w:eastAsia="ru-RU"/>
        </w:rPr>
      </w:pPr>
      <w:r w:rsidRPr="0048037F">
        <w:rPr>
          <w:rFonts w:ascii="Times New Roman" w:eastAsia="Times New Roman" w:hAnsi="Times New Roman" w:cs="Times New Roman"/>
          <w:bCs/>
          <w:iCs/>
          <w:sz w:val="28"/>
          <w:szCs w:val="28"/>
          <w:lang w:eastAsia="ru-RU"/>
        </w:rPr>
        <w:t xml:space="preserve">1.1.6. </w:t>
      </w:r>
      <w:r w:rsidRPr="0048037F">
        <w:rPr>
          <w:rFonts w:ascii="Times New Roman" w:eastAsia="Times New Roman" w:hAnsi="Times New Roman" w:cs="Times New Roman"/>
          <w:sz w:val="28"/>
          <w:szCs w:val="28"/>
          <w:lang w:eastAsia="ru-RU"/>
        </w:rPr>
        <w:t xml:space="preserve">Расчетные показатели минимально допустимого уровня обеспеченности населения </w:t>
      </w:r>
      <w:r w:rsidR="00FD2464" w:rsidRPr="0048712E">
        <w:rPr>
          <w:rFonts w:ascii="Times New Roman" w:eastAsia="Calibri" w:hAnsi="Times New Roman" w:cs="Times New Roman"/>
          <w:sz w:val="28"/>
          <w:szCs w:val="28"/>
        </w:rPr>
        <w:t>городского поселения Хомутово</w:t>
      </w:r>
      <w:r w:rsidR="00FD2464" w:rsidRPr="0022679A">
        <w:rPr>
          <w:rFonts w:ascii="Times New Roman" w:hAnsi="Times New Roman" w:cs="Times New Roman"/>
          <w:sz w:val="28"/>
          <w:szCs w:val="28"/>
        </w:rPr>
        <w:t xml:space="preserve"> </w:t>
      </w:r>
      <w:r w:rsidR="002A1AE2">
        <w:rPr>
          <w:rFonts w:ascii="Times New Roman" w:eastAsia="Times New Roman" w:hAnsi="Times New Roman" w:cs="Times New Roman"/>
          <w:sz w:val="28"/>
          <w:szCs w:val="28"/>
          <w:lang w:eastAsia="ru-RU"/>
        </w:rPr>
        <w:t>Новодеревеньковского</w:t>
      </w:r>
      <w:r w:rsidR="00084BFA" w:rsidRPr="00FB4F6E">
        <w:rPr>
          <w:rFonts w:ascii="Times New Roman" w:eastAsia="Times New Roman" w:hAnsi="Times New Roman" w:cs="Times New Roman"/>
          <w:sz w:val="28"/>
          <w:szCs w:val="28"/>
          <w:lang w:eastAsia="ru-RU"/>
        </w:rPr>
        <w:t xml:space="preserve"> района</w:t>
      </w:r>
      <w:r w:rsidR="00FD2464">
        <w:rPr>
          <w:rFonts w:ascii="Times New Roman" w:eastAsia="Times New Roman" w:hAnsi="Times New Roman" w:cs="Times New Roman"/>
          <w:sz w:val="28"/>
          <w:szCs w:val="28"/>
          <w:lang w:eastAsia="ru-RU"/>
        </w:rPr>
        <w:t xml:space="preserve"> </w:t>
      </w:r>
      <w:r w:rsidRPr="0048037F">
        <w:rPr>
          <w:rFonts w:ascii="Times New Roman" w:eastAsia="Times New Roman" w:hAnsi="Times New Roman" w:cs="Times New Roman"/>
          <w:sz w:val="28"/>
          <w:szCs w:val="28"/>
          <w:lang w:eastAsia="ru-RU"/>
        </w:rPr>
        <w:t>Орловской</w:t>
      </w:r>
      <w:r w:rsidR="00084BFA">
        <w:rPr>
          <w:rFonts w:ascii="Times New Roman" w:eastAsia="Times New Roman" w:hAnsi="Times New Roman" w:cs="Times New Roman"/>
          <w:sz w:val="28"/>
          <w:szCs w:val="28"/>
          <w:lang w:eastAsia="ru-RU"/>
        </w:rPr>
        <w:t xml:space="preserve"> области объектами </w:t>
      </w:r>
      <w:r w:rsidR="00084BFA" w:rsidRPr="00FB4F6E">
        <w:rPr>
          <w:rFonts w:ascii="Times New Roman" w:eastAsia="Times New Roman" w:hAnsi="Times New Roman" w:cs="Times New Roman"/>
          <w:sz w:val="28"/>
          <w:szCs w:val="28"/>
          <w:lang w:eastAsia="ru-RU"/>
        </w:rPr>
        <w:t>муниципального</w:t>
      </w:r>
      <w:r w:rsidRPr="0048037F">
        <w:rPr>
          <w:rFonts w:ascii="Times New Roman" w:eastAsia="Times New Roman" w:hAnsi="Times New Roman" w:cs="Times New Roman"/>
          <w:sz w:val="28"/>
          <w:szCs w:val="28"/>
          <w:lang w:eastAsia="ru-RU"/>
        </w:rPr>
        <w:t xml:space="preserve"> значения в области энергетики и расчетные показатели максимально допустимого уровня территориаль</w:t>
      </w:r>
      <w:r w:rsidR="00FB4F6E">
        <w:rPr>
          <w:rFonts w:ascii="Times New Roman" w:eastAsia="Times New Roman" w:hAnsi="Times New Roman" w:cs="Times New Roman"/>
          <w:sz w:val="28"/>
          <w:szCs w:val="28"/>
          <w:lang w:eastAsia="ru-RU"/>
        </w:rPr>
        <w:t xml:space="preserve">ной доступности таких объектов </w:t>
      </w:r>
      <w:r w:rsidRPr="0048037F">
        <w:rPr>
          <w:rFonts w:ascii="Times New Roman" w:eastAsia="Times New Roman" w:hAnsi="Times New Roman" w:cs="Times New Roman"/>
          <w:sz w:val="28"/>
          <w:szCs w:val="28"/>
          <w:lang w:eastAsia="ru-RU"/>
        </w:rPr>
        <w:t>для населения</w:t>
      </w:r>
      <w:r w:rsidR="00FD2464">
        <w:rPr>
          <w:rFonts w:ascii="Times New Roman" w:eastAsia="Times New Roman" w:hAnsi="Times New Roman" w:cs="Times New Roman"/>
          <w:sz w:val="28"/>
          <w:szCs w:val="28"/>
          <w:lang w:eastAsia="ru-RU"/>
        </w:rPr>
        <w:t xml:space="preserve"> </w:t>
      </w:r>
      <w:r w:rsidR="00FD2464" w:rsidRPr="0048712E">
        <w:rPr>
          <w:rFonts w:ascii="Times New Roman" w:eastAsia="Calibri" w:hAnsi="Times New Roman" w:cs="Times New Roman"/>
          <w:sz w:val="28"/>
          <w:szCs w:val="28"/>
        </w:rPr>
        <w:t>городского поселения Хомутово</w:t>
      </w:r>
      <w:r w:rsidR="00FD2464" w:rsidRPr="0022679A">
        <w:rPr>
          <w:rFonts w:ascii="Times New Roman" w:hAnsi="Times New Roman" w:cs="Times New Roman"/>
          <w:sz w:val="28"/>
          <w:szCs w:val="28"/>
        </w:rPr>
        <w:t xml:space="preserve"> </w:t>
      </w:r>
      <w:r w:rsidR="002A1AE2">
        <w:rPr>
          <w:rFonts w:ascii="Times New Roman" w:eastAsia="Times New Roman" w:hAnsi="Times New Roman" w:cs="Times New Roman"/>
          <w:sz w:val="28"/>
          <w:szCs w:val="28"/>
          <w:lang w:eastAsia="ru-RU"/>
        </w:rPr>
        <w:t>Новодеревеньковского</w:t>
      </w:r>
      <w:r w:rsidR="00084BFA" w:rsidRPr="00FB4F6E">
        <w:rPr>
          <w:rFonts w:ascii="Times New Roman" w:eastAsia="Times New Roman" w:hAnsi="Times New Roman" w:cs="Times New Roman"/>
          <w:sz w:val="28"/>
          <w:szCs w:val="28"/>
          <w:lang w:eastAsia="ru-RU"/>
        </w:rPr>
        <w:t xml:space="preserve"> района</w:t>
      </w:r>
      <w:r w:rsidRPr="0048037F">
        <w:rPr>
          <w:rFonts w:ascii="Times New Roman" w:eastAsia="Times New Roman" w:hAnsi="Times New Roman" w:cs="Times New Roman"/>
          <w:sz w:val="28"/>
          <w:szCs w:val="28"/>
          <w:lang w:eastAsia="ru-RU"/>
        </w:rPr>
        <w:t xml:space="preserve"> Орловской области</w:t>
      </w:r>
    </w:p>
    <w:p w:rsidR="00F6036F" w:rsidRPr="0048037F" w:rsidRDefault="00E67AA6" w:rsidP="00E67AA6">
      <w:pPr>
        <w:spacing w:after="0" w:line="240" w:lineRule="auto"/>
        <w:ind w:firstLine="720"/>
        <w:contextualSpacing/>
        <w:jc w:val="both"/>
        <w:rPr>
          <w:rFonts w:ascii="Times New Roman" w:eastAsia="Times New Roman" w:hAnsi="Times New Roman" w:cs="Times New Roman"/>
          <w:bCs/>
          <w:sz w:val="28"/>
          <w:szCs w:val="28"/>
          <w:lang w:eastAsia="ru-RU"/>
        </w:rPr>
      </w:pPr>
      <w:r w:rsidRPr="0048037F">
        <w:rPr>
          <w:rFonts w:ascii="Times New Roman" w:eastAsia="Times New Roman" w:hAnsi="Times New Roman" w:cs="Times New Roman"/>
          <w:bCs/>
          <w:sz w:val="28"/>
          <w:szCs w:val="28"/>
          <w:lang w:eastAsia="ru-RU"/>
        </w:rPr>
        <w:t>Расчетные показатели минимально допустимого уровня обеспеченности населения</w:t>
      </w:r>
      <w:r w:rsidR="00FD2464">
        <w:rPr>
          <w:rFonts w:ascii="Times New Roman" w:eastAsia="Times New Roman" w:hAnsi="Times New Roman" w:cs="Times New Roman"/>
          <w:bCs/>
          <w:sz w:val="28"/>
          <w:szCs w:val="28"/>
          <w:lang w:eastAsia="ru-RU"/>
        </w:rPr>
        <w:t xml:space="preserve"> </w:t>
      </w:r>
      <w:r w:rsidR="00FD2464" w:rsidRPr="0048712E">
        <w:rPr>
          <w:rFonts w:ascii="Times New Roman" w:eastAsia="Calibri" w:hAnsi="Times New Roman" w:cs="Times New Roman"/>
          <w:sz w:val="28"/>
          <w:szCs w:val="28"/>
        </w:rPr>
        <w:t>городского поселения Хомутово</w:t>
      </w:r>
      <w:r w:rsidR="00FD2464" w:rsidRPr="0022679A">
        <w:rPr>
          <w:rFonts w:ascii="Times New Roman" w:hAnsi="Times New Roman" w:cs="Times New Roman"/>
          <w:sz w:val="28"/>
          <w:szCs w:val="28"/>
        </w:rPr>
        <w:t xml:space="preserve"> </w:t>
      </w:r>
      <w:r w:rsidR="002A1AE2">
        <w:rPr>
          <w:rFonts w:ascii="Times New Roman" w:eastAsia="Times New Roman" w:hAnsi="Times New Roman" w:cs="Times New Roman"/>
          <w:sz w:val="28"/>
          <w:szCs w:val="28"/>
          <w:lang w:eastAsia="ru-RU"/>
        </w:rPr>
        <w:t>Новодеревеньковского</w:t>
      </w:r>
      <w:r w:rsidR="00084BFA" w:rsidRPr="00FB4F6E">
        <w:rPr>
          <w:rFonts w:ascii="Times New Roman" w:eastAsia="Times New Roman" w:hAnsi="Times New Roman" w:cs="Times New Roman"/>
          <w:bCs/>
          <w:sz w:val="28"/>
          <w:szCs w:val="28"/>
          <w:lang w:eastAsia="ru-RU"/>
        </w:rPr>
        <w:t xml:space="preserve"> района</w:t>
      </w:r>
      <w:r w:rsidRPr="0048037F">
        <w:rPr>
          <w:rFonts w:ascii="Times New Roman" w:eastAsia="Times New Roman" w:hAnsi="Times New Roman" w:cs="Times New Roman"/>
          <w:bCs/>
          <w:sz w:val="28"/>
          <w:szCs w:val="28"/>
          <w:lang w:eastAsia="ru-RU"/>
        </w:rPr>
        <w:t xml:space="preserve"> Орловской области объектами </w:t>
      </w:r>
      <w:r w:rsidR="00084BFA">
        <w:rPr>
          <w:rFonts w:ascii="Times New Roman" w:eastAsia="Times New Roman" w:hAnsi="Times New Roman" w:cs="Times New Roman"/>
          <w:spacing w:val="-6"/>
          <w:sz w:val="28"/>
          <w:szCs w:val="28"/>
          <w:lang w:eastAsia="ru-RU"/>
        </w:rPr>
        <w:t>муниципального</w:t>
      </w:r>
      <w:r w:rsidR="00FD2464">
        <w:rPr>
          <w:rFonts w:ascii="Times New Roman" w:eastAsia="Times New Roman" w:hAnsi="Times New Roman" w:cs="Times New Roman"/>
          <w:spacing w:val="-6"/>
          <w:sz w:val="28"/>
          <w:szCs w:val="28"/>
          <w:lang w:eastAsia="ru-RU"/>
        </w:rPr>
        <w:t xml:space="preserve"> </w:t>
      </w:r>
      <w:r w:rsidRPr="0048037F">
        <w:rPr>
          <w:rFonts w:ascii="Times New Roman" w:eastAsia="Times New Roman" w:hAnsi="Times New Roman" w:cs="Times New Roman"/>
          <w:bCs/>
          <w:sz w:val="28"/>
          <w:szCs w:val="28"/>
          <w:lang w:eastAsia="ru-RU"/>
        </w:rPr>
        <w:t>значения в области энергетики и расчетные показатели максимально допустимого уровня территориальной доступности таких объектов для населения</w:t>
      </w:r>
      <w:r w:rsidR="00FD2464">
        <w:rPr>
          <w:rFonts w:ascii="Times New Roman" w:eastAsia="Times New Roman" w:hAnsi="Times New Roman" w:cs="Times New Roman"/>
          <w:bCs/>
          <w:sz w:val="28"/>
          <w:szCs w:val="28"/>
          <w:lang w:eastAsia="ru-RU"/>
        </w:rPr>
        <w:t xml:space="preserve"> </w:t>
      </w:r>
      <w:r w:rsidR="00FD2464" w:rsidRPr="0048712E">
        <w:rPr>
          <w:rFonts w:ascii="Times New Roman" w:eastAsia="Calibri" w:hAnsi="Times New Roman" w:cs="Times New Roman"/>
          <w:sz w:val="28"/>
          <w:szCs w:val="28"/>
        </w:rPr>
        <w:t>городского поселения Хомутово</w:t>
      </w:r>
      <w:r w:rsidR="00FD2464" w:rsidRPr="0022679A">
        <w:rPr>
          <w:rFonts w:ascii="Times New Roman" w:hAnsi="Times New Roman" w:cs="Times New Roman"/>
          <w:sz w:val="28"/>
          <w:szCs w:val="28"/>
        </w:rPr>
        <w:t xml:space="preserve"> </w:t>
      </w:r>
      <w:r w:rsidR="002A1AE2">
        <w:rPr>
          <w:rFonts w:ascii="Times New Roman" w:eastAsia="Times New Roman" w:hAnsi="Times New Roman" w:cs="Times New Roman"/>
          <w:sz w:val="28"/>
          <w:szCs w:val="28"/>
          <w:lang w:eastAsia="ru-RU"/>
        </w:rPr>
        <w:t>Новодеревеньковского</w:t>
      </w:r>
      <w:r w:rsidR="00084BFA" w:rsidRPr="00FB4F6E">
        <w:rPr>
          <w:rFonts w:ascii="Times New Roman" w:eastAsia="Times New Roman" w:hAnsi="Times New Roman" w:cs="Times New Roman"/>
          <w:bCs/>
          <w:sz w:val="28"/>
          <w:szCs w:val="28"/>
          <w:lang w:eastAsia="ru-RU"/>
        </w:rPr>
        <w:t xml:space="preserve"> района</w:t>
      </w:r>
      <w:r w:rsidRPr="0048037F">
        <w:rPr>
          <w:rFonts w:ascii="Times New Roman" w:eastAsia="Times New Roman" w:hAnsi="Times New Roman" w:cs="Times New Roman"/>
          <w:bCs/>
          <w:sz w:val="28"/>
          <w:szCs w:val="28"/>
          <w:lang w:eastAsia="ru-RU"/>
        </w:rPr>
        <w:t xml:space="preserve"> Орловской области представлены в таблице 1.1.6.</w:t>
      </w:r>
    </w:p>
    <w:p w:rsidR="00E67AA6" w:rsidRPr="0048037F" w:rsidRDefault="00E67AA6" w:rsidP="00E67AA6">
      <w:pPr>
        <w:spacing w:after="0" w:line="240" w:lineRule="auto"/>
        <w:ind w:firstLine="720"/>
        <w:contextualSpacing/>
        <w:jc w:val="right"/>
        <w:rPr>
          <w:rFonts w:ascii="Times New Roman" w:eastAsia="Times New Roman" w:hAnsi="Times New Roman" w:cs="Times New Roman"/>
          <w:bCs/>
          <w:iCs/>
          <w:sz w:val="28"/>
          <w:szCs w:val="28"/>
          <w:lang w:eastAsia="ru-RU"/>
        </w:rPr>
      </w:pPr>
      <w:r w:rsidRPr="0048037F">
        <w:rPr>
          <w:rFonts w:ascii="Times New Roman" w:eastAsia="Times New Roman" w:hAnsi="Times New Roman" w:cs="Times New Roman"/>
          <w:bCs/>
          <w:iCs/>
          <w:sz w:val="28"/>
          <w:szCs w:val="28"/>
          <w:lang w:eastAsia="ru-RU"/>
        </w:rPr>
        <w:t>Таблица 1.1.6</w:t>
      </w:r>
    </w:p>
    <w:p w:rsidR="00F6036F" w:rsidRPr="0048037F" w:rsidRDefault="00F6036F" w:rsidP="00E67AA6">
      <w:pPr>
        <w:spacing w:after="0" w:line="240" w:lineRule="auto"/>
        <w:ind w:firstLine="720"/>
        <w:contextualSpacing/>
        <w:jc w:val="right"/>
        <w:rPr>
          <w:rFonts w:ascii="Times New Roman" w:eastAsia="Times New Roman" w:hAnsi="Times New Roman" w:cs="Times New Roman"/>
          <w:bCs/>
          <w:iCs/>
          <w:sz w:val="28"/>
          <w:szCs w:val="28"/>
          <w:lang w:eastAsia="ru-RU"/>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41"/>
        <w:gridCol w:w="2694"/>
        <w:gridCol w:w="4678"/>
      </w:tblGrid>
      <w:tr w:rsidR="0048037F" w:rsidRPr="00FD2464" w:rsidTr="00F6036F">
        <w:trPr>
          <w:trHeight w:val="20"/>
        </w:trPr>
        <w:tc>
          <w:tcPr>
            <w:tcW w:w="568" w:type="dxa"/>
            <w:vMerge w:val="restart"/>
            <w:shd w:val="clear" w:color="auto" w:fill="auto"/>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 xml:space="preserve">№ </w:t>
            </w:r>
          </w:p>
        </w:tc>
        <w:tc>
          <w:tcPr>
            <w:tcW w:w="1841" w:type="dxa"/>
            <w:vMerge w:val="restart"/>
            <w:shd w:val="clear" w:color="auto" w:fill="auto"/>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 xml:space="preserve">Наименование </w:t>
            </w:r>
          </w:p>
          <w:p w:rsidR="00E67AA6" w:rsidRPr="00FD2464" w:rsidRDefault="00084BFA"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 xml:space="preserve">объекта муниципального </w:t>
            </w:r>
            <w:r w:rsidR="00E67AA6" w:rsidRPr="00FD2464">
              <w:rPr>
                <w:rFonts w:ascii="Times New Roman" w:eastAsia="Times New Roman" w:hAnsi="Times New Roman" w:cs="Times New Roman"/>
                <w:sz w:val="24"/>
                <w:szCs w:val="24"/>
                <w:lang w:eastAsia="ru-RU"/>
              </w:rPr>
              <w:t xml:space="preserve"> значения</w:t>
            </w:r>
          </w:p>
        </w:tc>
        <w:tc>
          <w:tcPr>
            <w:tcW w:w="7372" w:type="dxa"/>
            <w:gridSpan w:val="2"/>
            <w:shd w:val="clear" w:color="auto" w:fill="auto"/>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sz w:val="24"/>
                <w:szCs w:val="24"/>
                <w:lang w:eastAsia="ru-RU"/>
              </w:rPr>
              <w:t>Расчетный показатель минимально допустимого уровня обеспе</w:t>
            </w:r>
            <w:r w:rsidR="00084BFA" w:rsidRPr="00FD2464">
              <w:rPr>
                <w:rFonts w:ascii="Times New Roman" w:eastAsia="Times New Roman" w:hAnsi="Times New Roman" w:cs="Times New Roman"/>
                <w:sz w:val="24"/>
                <w:szCs w:val="24"/>
                <w:lang w:eastAsia="ru-RU"/>
              </w:rPr>
              <w:t xml:space="preserve">ченности объектами муниципального </w:t>
            </w:r>
            <w:r w:rsidRPr="00FD2464">
              <w:rPr>
                <w:rFonts w:ascii="Times New Roman" w:eastAsia="Times New Roman" w:hAnsi="Times New Roman" w:cs="Times New Roman"/>
                <w:sz w:val="24"/>
                <w:szCs w:val="24"/>
                <w:lang w:eastAsia="ru-RU"/>
              </w:rPr>
              <w:t xml:space="preserve"> значения населения </w:t>
            </w:r>
            <w:r w:rsidR="00FD2464" w:rsidRPr="00FD2464">
              <w:rPr>
                <w:rFonts w:ascii="Times New Roman" w:eastAsia="Calibri" w:hAnsi="Times New Roman" w:cs="Times New Roman"/>
                <w:sz w:val="24"/>
                <w:szCs w:val="24"/>
              </w:rPr>
              <w:t>городского поселения Хомутово</w:t>
            </w:r>
            <w:r w:rsidR="00FD2464" w:rsidRPr="00FD2464">
              <w:rPr>
                <w:rFonts w:ascii="Times New Roman" w:hAnsi="Times New Roman" w:cs="Times New Roman"/>
                <w:sz w:val="24"/>
                <w:szCs w:val="24"/>
              </w:rPr>
              <w:t xml:space="preserve"> </w:t>
            </w:r>
            <w:r w:rsidR="002A1AE2" w:rsidRPr="00FD2464">
              <w:rPr>
                <w:rFonts w:ascii="Times New Roman" w:eastAsia="Times New Roman" w:hAnsi="Times New Roman" w:cs="Times New Roman"/>
                <w:sz w:val="24"/>
                <w:szCs w:val="24"/>
                <w:lang w:eastAsia="ru-RU"/>
              </w:rPr>
              <w:t xml:space="preserve">Новодеревеньковского </w:t>
            </w:r>
            <w:proofErr w:type="spellStart"/>
            <w:r w:rsidR="00084BFA" w:rsidRPr="00FD2464">
              <w:rPr>
                <w:rFonts w:ascii="Times New Roman" w:eastAsia="Times New Roman" w:hAnsi="Times New Roman" w:cs="Times New Roman"/>
                <w:sz w:val="24"/>
                <w:szCs w:val="24"/>
                <w:lang w:eastAsia="ru-RU"/>
              </w:rPr>
              <w:t>района</w:t>
            </w:r>
            <w:r w:rsidRPr="00FD2464">
              <w:rPr>
                <w:rFonts w:ascii="Times New Roman" w:eastAsia="Times New Roman" w:hAnsi="Times New Roman" w:cs="Times New Roman"/>
                <w:sz w:val="24"/>
                <w:szCs w:val="24"/>
                <w:lang w:eastAsia="ru-RU"/>
              </w:rPr>
              <w:t>Орловской</w:t>
            </w:r>
            <w:proofErr w:type="spellEnd"/>
            <w:r w:rsidRPr="00FD2464">
              <w:rPr>
                <w:rFonts w:ascii="Times New Roman" w:eastAsia="Times New Roman" w:hAnsi="Times New Roman" w:cs="Times New Roman"/>
                <w:sz w:val="24"/>
                <w:szCs w:val="24"/>
                <w:lang w:eastAsia="ru-RU"/>
              </w:rPr>
              <w:t xml:space="preserve"> области</w:t>
            </w:r>
          </w:p>
        </w:tc>
      </w:tr>
      <w:tr w:rsidR="0048037F" w:rsidRPr="00FD2464" w:rsidTr="00F6036F">
        <w:trPr>
          <w:trHeight w:val="20"/>
        </w:trPr>
        <w:tc>
          <w:tcPr>
            <w:tcW w:w="568" w:type="dxa"/>
            <w:vMerge/>
            <w:shd w:val="clear" w:color="auto" w:fill="auto"/>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1841" w:type="dxa"/>
            <w:vMerge/>
            <w:shd w:val="clear" w:color="auto" w:fill="auto"/>
          </w:tcPr>
          <w:p w:rsidR="00E67AA6" w:rsidRPr="00FD2464"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694" w:type="dxa"/>
            <w:shd w:val="clear" w:color="auto" w:fill="auto"/>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Единица измерения</w:t>
            </w:r>
          </w:p>
        </w:tc>
        <w:tc>
          <w:tcPr>
            <w:tcW w:w="4678" w:type="dxa"/>
            <w:shd w:val="clear" w:color="auto" w:fill="auto"/>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Величина</w:t>
            </w:r>
          </w:p>
        </w:tc>
      </w:tr>
    </w:tbl>
    <w:p w:rsidR="00F6036F" w:rsidRPr="00FD2464" w:rsidRDefault="00F6036F" w:rsidP="00F6036F">
      <w:pPr>
        <w:spacing w:after="0" w:line="240" w:lineRule="auto"/>
        <w:rPr>
          <w:rFonts w:ascii="Times New Roman" w:hAnsi="Times New Roman" w:cs="Times New Roman"/>
          <w:sz w:val="24"/>
          <w:szCs w:val="24"/>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41"/>
        <w:gridCol w:w="2694"/>
        <w:gridCol w:w="1416"/>
        <w:gridCol w:w="14"/>
        <w:gridCol w:w="1464"/>
        <w:gridCol w:w="1784"/>
      </w:tblGrid>
      <w:tr w:rsidR="0048037F" w:rsidRPr="00FD2464" w:rsidTr="00F6036F">
        <w:trPr>
          <w:trHeight w:val="20"/>
          <w:tblHeader/>
        </w:trPr>
        <w:tc>
          <w:tcPr>
            <w:tcW w:w="568" w:type="dxa"/>
            <w:shd w:val="clear" w:color="auto" w:fill="auto"/>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1</w:t>
            </w:r>
          </w:p>
        </w:tc>
        <w:tc>
          <w:tcPr>
            <w:tcW w:w="1841" w:type="dxa"/>
            <w:shd w:val="clear" w:color="auto" w:fill="auto"/>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2</w:t>
            </w:r>
          </w:p>
        </w:tc>
        <w:tc>
          <w:tcPr>
            <w:tcW w:w="2694" w:type="dxa"/>
            <w:shd w:val="clear" w:color="auto" w:fill="auto"/>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3</w:t>
            </w:r>
          </w:p>
        </w:tc>
        <w:tc>
          <w:tcPr>
            <w:tcW w:w="1430" w:type="dxa"/>
            <w:gridSpan w:val="2"/>
            <w:shd w:val="clear" w:color="auto" w:fill="auto"/>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4</w:t>
            </w:r>
          </w:p>
        </w:tc>
        <w:tc>
          <w:tcPr>
            <w:tcW w:w="1464" w:type="dxa"/>
            <w:shd w:val="clear" w:color="auto" w:fill="auto"/>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5</w:t>
            </w:r>
          </w:p>
        </w:tc>
        <w:tc>
          <w:tcPr>
            <w:tcW w:w="1784" w:type="dxa"/>
            <w:shd w:val="clear" w:color="auto" w:fill="auto"/>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FD2464">
              <w:rPr>
                <w:rFonts w:ascii="Times New Roman" w:eastAsia="Times New Roman" w:hAnsi="Times New Roman" w:cs="Times New Roman"/>
                <w:sz w:val="24"/>
                <w:szCs w:val="24"/>
                <w:lang w:eastAsia="ru-RU"/>
              </w:rPr>
              <w:t>6</w:t>
            </w:r>
          </w:p>
        </w:tc>
      </w:tr>
      <w:tr w:rsidR="0048037F" w:rsidRPr="00FD2464" w:rsidTr="00F6036F">
        <w:trPr>
          <w:trHeight w:val="20"/>
        </w:trPr>
        <w:tc>
          <w:tcPr>
            <w:tcW w:w="568" w:type="dxa"/>
            <w:vMerge w:val="restart"/>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1</w:t>
            </w:r>
          </w:p>
        </w:tc>
        <w:tc>
          <w:tcPr>
            <w:tcW w:w="1841" w:type="dxa"/>
            <w:vMerge w:val="restart"/>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proofErr w:type="spellStart"/>
            <w:proofErr w:type="gramStart"/>
            <w:r w:rsidRPr="00FD2464">
              <w:rPr>
                <w:rFonts w:ascii="Times New Roman" w:eastAsia="Times New Roman" w:hAnsi="Times New Roman" w:cs="Times New Roman"/>
                <w:bCs/>
                <w:iCs/>
                <w:sz w:val="24"/>
                <w:szCs w:val="24"/>
                <w:lang w:eastAsia="ru-RU"/>
              </w:rPr>
              <w:t>Понизитель-ные</w:t>
            </w:r>
            <w:proofErr w:type="spellEnd"/>
            <w:proofErr w:type="gramEnd"/>
            <w:r w:rsidRPr="00FD2464">
              <w:rPr>
                <w:rFonts w:ascii="Times New Roman" w:eastAsia="Times New Roman" w:hAnsi="Times New Roman" w:cs="Times New Roman"/>
                <w:bCs/>
                <w:iCs/>
                <w:sz w:val="24"/>
                <w:szCs w:val="24"/>
                <w:lang w:eastAsia="ru-RU"/>
              </w:rPr>
              <w:t xml:space="preserve"> подстанции</w:t>
            </w:r>
          </w:p>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 xml:space="preserve">и </w:t>
            </w:r>
            <w:proofErr w:type="spellStart"/>
            <w:proofErr w:type="gramStart"/>
            <w:r w:rsidRPr="00FD2464">
              <w:rPr>
                <w:rFonts w:ascii="Times New Roman" w:eastAsia="Times New Roman" w:hAnsi="Times New Roman" w:cs="Times New Roman"/>
                <w:bCs/>
                <w:iCs/>
                <w:sz w:val="24"/>
                <w:szCs w:val="24"/>
                <w:lang w:eastAsia="ru-RU"/>
              </w:rPr>
              <w:t>переключа</w:t>
            </w:r>
            <w:proofErr w:type="spellEnd"/>
            <w:r w:rsidRPr="00FD2464">
              <w:rPr>
                <w:rFonts w:ascii="Times New Roman" w:eastAsia="Times New Roman" w:hAnsi="Times New Roman" w:cs="Times New Roman"/>
                <w:bCs/>
                <w:iCs/>
                <w:sz w:val="24"/>
                <w:szCs w:val="24"/>
                <w:lang w:eastAsia="ru-RU"/>
              </w:rPr>
              <w:t>-тельные</w:t>
            </w:r>
            <w:proofErr w:type="gramEnd"/>
            <w:r w:rsidRPr="00FD2464">
              <w:rPr>
                <w:rFonts w:ascii="Times New Roman" w:eastAsia="Times New Roman" w:hAnsi="Times New Roman" w:cs="Times New Roman"/>
                <w:bCs/>
                <w:iCs/>
                <w:sz w:val="24"/>
                <w:szCs w:val="24"/>
                <w:lang w:eastAsia="ru-RU"/>
              </w:rPr>
              <w:t xml:space="preserve"> пункты напряжением свыше </w:t>
            </w:r>
            <w:r w:rsidRPr="00FD2464">
              <w:rPr>
                <w:rFonts w:ascii="Times New Roman" w:eastAsia="Times New Roman" w:hAnsi="Times New Roman" w:cs="Times New Roman"/>
                <w:bCs/>
                <w:iCs/>
                <w:sz w:val="24"/>
                <w:szCs w:val="24"/>
                <w:lang w:eastAsia="ru-RU"/>
              </w:rPr>
              <w:br/>
              <w:t xml:space="preserve">35 </w:t>
            </w:r>
            <w:proofErr w:type="spellStart"/>
            <w:r w:rsidRPr="00FD2464">
              <w:rPr>
                <w:rFonts w:ascii="Times New Roman" w:eastAsia="Times New Roman" w:hAnsi="Times New Roman" w:cs="Times New Roman"/>
                <w:bCs/>
                <w:iCs/>
                <w:sz w:val="24"/>
                <w:szCs w:val="24"/>
                <w:lang w:eastAsia="ru-RU"/>
              </w:rPr>
              <w:t>кВ</w:t>
            </w:r>
            <w:proofErr w:type="spellEnd"/>
            <w:r w:rsidRPr="00FD2464">
              <w:rPr>
                <w:rFonts w:ascii="Times New Roman" w:eastAsia="Times New Roman" w:hAnsi="Times New Roman" w:cs="Times New Roman"/>
                <w:bCs/>
                <w:iCs/>
                <w:sz w:val="24"/>
                <w:szCs w:val="24"/>
                <w:lang w:eastAsia="ru-RU"/>
              </w:rPr>
              <w:t xml:space="preserve"> до 220 </w:t>
            </w:r>
            <w:proofErr w:type="spellStart"/>
            <w:r w:rsidRPr="00FD2464">
              <w:rPr>
                <w:rFonts w:ascii="Times New Roman" w:eastAsia="Times New Roman" w:hAnsi="Times New Roman" w:cs="Times New Roman"/>
                <w:bCs/>
                <w:iCs/>
                <w:sz w:val="24"/>
                <w:szCs w:val="24"/>
                <w:lang w:eastAsia="ru-RU"/>
              </w:rPr>
              <w:t>кВ</w:t>
            </w:r>
            <w:proofErr w:type="spellEnd"/>
          </w:p>
        </w:tc>
        <w:tc>
          <w:tcPr>
            <w:tcW w:w="2694" w:type="dxa"/>
            <w:vMerge w:val="restart"/>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Укрупненный показатель расхода электроэнергии коммунально-бытовыми потребителями, удельный расход электроэнергии, кВт*</w:t>
            </w:r>
            <w:proofErr w:type="gramStart"/>
            <w:r w:rsidR="00315ECB" w:rsidRPr="00FD2464">
              <w:rPr>
                <w:rFonts w:ascii="Times New Roman" w:eastAsia="Times New Roman" w:hAnsi="Times New Roman" w:cs="Times New Roman"/>
                <w:bCs/>
                <w:iCs/>
                <w:sz w:val="24"/>
                <w:szCs w:val="24"/>
                <w:lang w:eastAsia="ru-RU"/>
              </w:rPr>
              <w:t>ч</w:t>
            </w:r>
            <w:proofErr w:type="gramEnd"/>
            <w:r w:rsidRPr="00FD2464">
              <w:rPr>
                <w:rFonts w:ascii="Times New Roman" w:eastAsia="Times New Roman" w:hAnsi="Times New Roman" w:cs="Times New Roman"/>
                <w:bCs/>
                <w:iCs/>
                <w:sz w:val="24"/>
                <w:szCs w:val="24"/>
                <w:lang w:eastAsia="ru-RU"/>
              </w:rPr>
              <w:t>/чел. в год</w:t>
            </w:r>
          </w:p>
        </w:tc>
        <w:tc>
          <w:tcPr>
            <w:tcW w:w="1416" w:type="dxa"/>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 xml:space="preserve">группа </w:t>
            </w:r>
            <w:proofErr w:type="gramStart"/>
            <w:r w:rsidRPr="00FD2464">
              <w:rPr>
                <w:rFonts w:ascii="Times New Roman" w:eastAsia="Times New Roman" w:hAnsi="Times New Roman" w:cs="Times New Roman"/>
                <w:bCs/>
                <w:iCs/>
                <w:sz w:val="24"/>
                <w:szCs w:val="24"/>
                <w:lang w:eastAsia="ru-RU"/>
              </w:rPr>
              <w:t>населен-</w:t>
            </w:r>
            <w:proofErr w:type="spellStart"/>
            <w:r w:rsidRPr="00FD2464">
              <w:rPr>
                <w:rFonts w:ascii="Times New Roman" w:eastAsia="Times New Roman" w:hAnsi="Times New Roman" w:cs="Times New Roman"/>
                <w:bCs/>
                <w:iCs/>
                <w:sz w:val="24"/>
                <w:szCs w:val="24"/>
                <w:lang w:eastAsia="ru-RU"/>
              </w:rPr>
              <w:t>ного</w:t>
            </w:r>
            <w:proofErr w:type="spellEnd"/>
            <w:proofErr w:type="gramEnd"/>
            <w:r w:rsidRPr="00FD2464">
              <w:rPr>
                <w:rFonts w:ascii="Times New Roman" w:eastAsia="Times New Roman" w:hAnsi="Times New Roman" w:cs="Times New Roman"/>
                <w:bCs/>
                <w:iCs/>
                <w:sz w:val="24"/>
                <w:szCs w:val="24"/>
                <w:lang w:eastAsia="ru-RU"/>
              </w:rPr>
              <w:t xml:space="preserve"> пункта</w:t>
            </w:r>
          </w:p>
        </w:tc>
        <w:tc>
          <w:tcPr>
            <w:tcW w:w="1478" w:type="dxa"/>
            <w:gridSpan w:val="2"/>
            <w:shd w:val="clear" w:color="auto" w:fill="auto"/>
          </w:tcPr>
          <w:p w:rsidR="00E67AA6" w:rsidRPr="00FD2464" w:rsidRDefault="00E67AA6" w:rsidP="00E67AA6">
            <w:pPr>
              <w:spacing w:after="0" w:line="240" w:lineRule="auto"/>
              <w:ind w:right="-108"/>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 xml:space="preserve">без </w:t>
            </w:r>
            <w:proofErr w:type="gramStart"/>
            <w:r w:rsidRPr="00FD2464">
              <w:rPr>
                <w:rFonts w:ascii="Times New Roman" w:eastAsia="Times New Roman" w:hAnsi="Times New Roman" w:cs="Times New Roman"/>
                <w:bCs/>
                <w:iCs/>
                <w:sz w:val="24"/>
                <w:szCs w:val="24"/>
                <w:lang w:eastAsia="ru-RU"/>
              </w:rPr>
              <w:t>стационар-</w:t>
            </w:r>
            <w:proofErr w:type="spellStart"/>
            <w:r w:rsidRPr="00FD2464">
              <w:rPr>
                <w:rFonts w:ascii="Times New Roman" w:eastAsia="Times New Roman" w:hAnsi="Times New Roman" w:cs="Times New Roman"/>
                <w:bCs/>
                <w:iCs/>
                <w:sz w:val="24"/>
                <w:szCs w:val="24"/>
                <w:lang w:eastAsia="ru-RU"/>
              </w:rPr>
              <w:t>ных</w:t>
            </w:r>
            <w:proofErr w:type="spellEnd"/>
            <w:proofErr w:type="gramEnd"/>
            <w:r w:rsidRPr="00FD2464">
              <w:rPr>
                <w:rFonts w:ascii="Times New Roman" w:eastAsia="Times New Roman" w:hAnsi="Times New Roman" w:cs="Times New Roman"/>
                <w:bCs/>
                <w:iCs/>
                <w:sz w:val="24"/>
                <w:szCs w:val="24"/>
                <w:lang w:eastAsia="ru-RU"/>
              </w:rPr>
              <w:t xml:space="preserve"> электроплит</w:t>
            </w:r>
          </w:p>
        </w:tc>
        <w:tc>
          <w:tcPr>
            <w:tcW w:w="1784" w:type="dxa"/>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 xml:space="preserve">со </w:t>
            </w:r>
            <w:proofErr w:type="gramStart"/>
            <w:r w:rsidRPr="00FD2464">
              <w:rPr>
                <w:rFonts w:ascii="Times New Roman" w:eastAsia="Times New Roman" w:hAnsi="Times New Roman" w:cs="Times New Roman"/>
                <w:bCs/>
                <w:iCs/>
                <w:sz w:val="24"/>
                <w:szCs w:val="24"/>
                <w:lang w:eastAsia="ru-RU"/>
              </w:rPr>
              <w:t>стационар-</w:t>
            </w:r>
            <w:proofErr w:type="spellStart"/>
            <w:r w:rsidRPr="00FD2464">
              <w:rPr>
                <w:rFonts w:ascii="Times New Roman" w:eastAsia="Times New Roman" w:hAnsi="Times New Roman" w:cs="Times New Roman"/>
                <w:bCs/>
                <w:iCs/>
                <w:sz w:val="24"/>
                <w:szCs w:val="24"/>
                <w:lang w:eastAsia="ru-RU"/>
              </w:rPr>
              <w:t>ными</w:t>
            </w:r>
            <w:proofErr w:type="spellEnd"/>
            <w:proofErr w:type="gramEnd"/>
            <w:r w:rsidRPr="00FD2464">
              <w:rPr>
                <w:rFonts w:ascii="Times New Roman" w:eastAsia="Times New Roman" w:hAnsi="Times New Roman" w:cs="Times New Roman"/>
                <w:bCs/>
                <w:iCs/>
                <w:sz w:val="24"/>
                <w:szCs w:val="24"/>
                <w:lang w:eastAsia="ru-RU"/>
              </w:rPr>
              <w:t xml:space="preserve"> электро-плитами</w:t>
            </w:r>
          </w:p>
        </w:tc>
      </w:tr>
      <w:tr w:rsidR="0048037F" w:rsidRPr="00FD2464" w:rsidTr="00F6036F">
        <w:trPr>
          <w:trHeight w:val="20"/>
        </w:trPr>
        <w:tc>
          <w:tcPr>
            <w:tcW w:w="568" w:type="dxa"/>
            <w:vMerge/>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p>
        </w:tc>
        <w:tc>
          <w:tcPr>
            <w:tcW w:w="1841" w:type="dxa"/>
            <w:vMerge/>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p>
        </w:tc>
        <w:tc>
          <w:tcPr>
            <w:tcW w:w="2694" w:type="dxa"/>
            <w:vMerge/>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p>
        </w:tc>
        <w:tc>
          <w:tcPr>
            <w:tcW w:w="1416" w:type="dxa"/>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крупный</w:t>
            </w:r>
          </w:p>
        </w:tc>
        <w:tc>
          <w:tcPr>
            <w:tcW w:w="1478" w:type="dxa"/>
            <w:gridSpan w:val="2"/>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2880</w:t>
            </w:r>
          </w:p>
        </w:tc>
        <w:tc>
          <w:tcPr>
            <w:tcW w:w="1784" w:type="dxa"/>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3460</w:t>
            </w:r>
          </w:p>
        </w:tc>
      </w:tr>
      <w:tr w:rsidR="0048037F" w:rsidRPr="00FD2464" w:rsidTr="00F6036F">
        <w:trPr>
          <w:trHeight w:val="20"/>
        </w:trPr>
        <w:tc>
          <w:tcPr>
            <w:tcW w:w="568" w:type="dxa"/>
            <w:vMerge/>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p>
        </w:tc>
        <w:tc>
          <w:tcPr>
            <w:tcW w:w="1841" w:type="dxa"/>
            <w:vMerge/>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p>
        </w:tc>
        <w:tc>
          <w:tcPr>
            <w:tcW w:w="2694" w:type="dxa"/>
            <w:vMerge/>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p>
        </w:tc>
        <w:tc>
          <w:tcPr>
            <w:tcW w:w="1416" w:type="dxa"/>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большой</w:t>
            </w:r>
          </w:p>
        </w:tc>
        <w:tc>
          <w:tcPr>
            <w:tcW w:w="1478" w:type="dxa"/>
            <w:gridSpan w:val="2"/>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2620</w:t>
            </w:r>
          </w:p>
        </w:tc>
        <w:tc>
          <w:tcPr>
            <w:tcW w:w="1784" w:type="dxa"/>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3200</w:t>
            </w:r>
          </w:p>
        </w:tc>
      </w:tr>
      <w:tr w:rsidR="0048037F" w:rsidRPr="00FD2464" w:rsidTr="00F6036F">
        <w:trPr>
          <w:trHeight w:val="20"/>
        </w:trPr>
        <w:tc>
          <w:tcPr>
            <w:tcW w:w="568" w:type="dxa"/>
            <w:vMerge/>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p>
        </w:tc>
        <w:tc>
          <w:tcPr>
            <w:tcW w:w="1841" w:type="dxa"/>
            <w:vMerge/>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p>
        </w:tc>
        <w:tc>
          <w:tcPr>
            <w:tcW w:w="2694" w:type="dxa"/>
            <w:vMerge/>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p>
        </w:tc>
        <w:tc>
          <w:tcPr>
            <w:tcW w:w="1416" w:type="dxa"/>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средний</w:t>
            </w:r>
          </w:p>
        </w:tc>
        <w:tc>
          <w:tcPr>
            <w:tcW w:w="1478" w:type="dxa"/>
            <w:gridSpan w:val="2"/>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2300</w:t>
            </w:r>
          </w:p>
        </w:tc>
        <w:tc>
          <w:tcPr>
            <w:tcW w:w="1784" w:type="dxa"/>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2880</w:t>
            </w:r>
          </w:p>
        </w:tc>
      </w:tr>
      <w:tr w:rsidR="0048037F" w:rsidRPr="00FD2464" w:rsidTr="00F6036F">
        <w:trPr>
          <w:trHeight w:val="20"/>
        </w:trPr>
        <w:tc>
          <w:tcPr>
            <w:tcW w:w="568" w:type="dxa"/>
            <w:vMerge/>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p>
        </w:tc>
        <w:tc>
          <w:tcPr>
            <w:tcW w:w="1841" w:type="dxa"/>
            <w:vMerge/>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p>
        </w:tc>
        <w:tc>
          <w:tcPr>
            <w:tcW w:w="2694" w:type="dxa"/>
            <w:vMerge/>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p>
        </w:tc>
        <w:tc>
          <w:tcPr>
            <w:tcW w:w="1416" w:type="dxa"/>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малый</w:t>
            </w:r>
          </w:p>
        </w:tc>
        <w:tc>
          <w:tcPr>
            <w:tcW w:w="1478" w:type="dxa"/>
            <w:gridSpan w:val="2"/>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2170</w:t>
            </w:r>
          </w:p>
        </w:tc>
        <w:tc>
          <w:tcPr>
            <w:tcW w:w="1784" w:type="dxa"/>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2750</w:t>
            </w:r>
          </w:p>
        </w:tc>
      </w:tr>
      <w:tr w:rsidR="0048037F" w:rsidRPr="00FD2464" w:rsidTr="00F6036F">
        <w:trPr>
          <w:trHeight w:val="20"/>
        </w:trPr>
        <w:tc>
          <w:tcPr>
            <w:tcW w:w="568" w:type="dxa"/>
            <w:vMerge/>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p>
        </w:tc>
        <w:tc>
          <w:tcPr>
            <w:tcW w:w="1841" w:type="dxa"/>
            <w:vMerge/>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p>
        </w:tc>
        <w:tc>
          <w:tcPr>
            <w:tcW w:w="2694" w:type="dxa"/>
            <w:vMerge w:val="restart"/>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годовое число часов использования максимума электрической нагрузки, час</w:t>
            </w:r>
          </w:p>
        </w:tc>
        <w:tc>
          <w:tcPr>
            <w:tcW w:w="1416" w:type="dxa"/>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 xml:space="preserve">группа </w:t>
            </w:r>
            <w:proofErr w:type="gramStart"/>
            <w:r w:rsidRPr="00FD2464">
              <w:rPr>
                <w:rFonts w:ascii="Times New Roman" w:eastAsia="Times New Roman" w:hAnsi="Times New Roman" w:cs="Times New Roman"/>
                <w:bCs/>
                <w:iCs/>
                <w:sz w:val="24"/>
                <w:szCs w:val="24"/>
                <w:lang w:eastAsia="ru-RU"/>
              </w:rPr>
              <w:t>населен-</w:t>
            </w:r>
            <w:proofErr w:type="spellStart"/>
            <w:r w:rsidRPr="00FD2464">
              <w:rPr>
                <w:rFonts w:ascii="Times New Roman" w:eastAsia="Times New Roman" w:hAnsi="Times New Roman" w:cs="Times New Roman"/>
                <w:bCs/>
                <w:iCs/>
                <w:sz w:val="24"/>
                <w:szCs w:val="24"/>
                <w:lang w:eastAsia="ru-RU"/>
              </w:rPr>
              <w:t>ного</w:t>
            </w:r>
            <w:proofErr w:type="spellEnd"/>
            <w:proofErr w:type="gramEnd"/>
            <w:r w:rsidRPr="00FD2464">
              <w:rPr>
                <w:rFonts w:ascii="Times New Roman" w:eastAsia="Times New Roman" w:hAnsi="Times New Roman" w:cs="Times New Roman"/>
                <w:bCs/>
                <w:iCs/>
                <w:sz w:val="24"/>
                <w:szCs w:val="24"/>
                <w:lang w:eastAsia="ru-RU"/>
              </w:rPr>
              <w:t xml:space="preserve"> пункта</w:t>
            </w:r>
          </w:p>
        </w:tc>
        <w:tc>
          <w:tcPr>
            <w:tcW w:w="1478" w:type="dxa"/>
            <w:gridSpan w:val="2"/>
            <w:shd w:val="clear" w:color="auto" w:fill="auto"/>
          </w:tcPr>
          <w:p w:rsidR="00E67AA6" w:rsidRPr="00FD2464" w:rsidRDefault="00E67AA6" w:rsidP="00E67AA6">
            <w:pPr>
              <w:spacing w:after="0" w:line="240" w:lineRule="auto"/>
              <w:ind w:right="-108"/>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 xml:space="preserve">без </w:t>
            </w:r>
            <w:proofErr w:type="gramStart"/>
            <w:r w:rsidRPr="00FD2464">
              <w:rPr>
                <w:rFonts w:ascii="Times New Roman" w:eastAsia="Times New Roman" w:hAnsi="Times New Roman" w:cs="Times New Roman"/>
                <w:bCs/>
                <w:iCs/>
                <w:sz w:val="24"/>
                <w:szCs w:val="24"/>
                <w:lang w:eastAsia="ru-RU"/>
              </w:rPr>
              <w:t>стационар-</w:t>
            </w:r>
            <w:proofErr w:type="spellStart"/>
            <w:r w:rsidRPr="00FD2464">
              <w:rPr>
                <w:rFonts w:ascii="Times New Roman" w:eastAsia="Times New Roman" w:hAnsi="Times New Roman" w:cs="Times New Roman"/>
                <w:bCs/>
                <w:iCs/>
                <w:sz w:val="24"/>
                <w:szCs w:val="24"/>
                <w:lang w:eastAsia="ru-RU"/>
              </w:rPr>
              <w:t>ных</w:t>
            </w:r>
            <w:proofErr w:type="spellEnd"/>
            <w:proofErr w:type="gramEnd"/>
            <w:r w:rsidRPr="00FD2464">
              <w:rPr>
                <w:rFonts w:ascii="Times New Roman" w:eastAsia="Times New Roman" w:hAnsi="Times New Roman" w:cs="Times New Roman"/>
                <w:bCs/>
                <w:iCs/>
                <w:sz w:val="24"/>
                <w:szCs w:val="24"/>
                <w:lang w:eastAsia="ru-RU"/>
              </w:rPr>
              <w:t xml:space="preserve"> электроплит</w:t>
            </w:r>
          </w:p>
        </w:tc>
        <w:tc>
          <w:tcPr>
            <w:tcW w:w="1784" w:type="dxa"/>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 xml:space="preserve">со </w:t>
            </w:r>
            <w:proofErr w:type="gramStart"/>
            <w:r w:rsidRPr="00FD2464">
              <w:rPr>
                <w:rFonts w:ascii="Times New Roman" w:eastAsia="Times New Roman" w:hAnsi="Times New Roman" w:cs="Times New Roman"/>
                <w:bCs/>
                <w:iCs/>
                <w:sz w:val="24"/>
                <w:szCs w:val="24"/>
                <w:lang w:eastAsia="ru-RU"/>
              </w:rPr>
              <w:t>стационар-</w:t>
            </w:r>
            <w:proofErr w:type="spellStart"/>
            <w:r w:rsidRPr="00FD2464">
              <w:rPr>
                <w:rFonts w:ascii="Times New Roman" w:eastAsia="Times New Roman" w:hAnsi="Times New Roman" w:cs="Times New Roman"/>
                <w:bCs/>
                <w:iCs/>
                <w:sz w:val="24"/>
                <w:szCs w:val="24"/>
                <w:lang w:eastAsia="ru-RU"/>
              </w:rPr>
              <w:t>ными</w:t>
            </w:r>
            <w:proofErr w:type="spellEnd"/>
            <w:proofErr w:type="gramEnd"/>
            <w:r w:rsidRPr="00FD2464">
              <w:rPr>
                <w:rFonts w:ascii="Times New Roman" w:eastAsia="Times New Roman" w:hAnsi="Times New Roman" w:cs="Times New Roman"/>
                <w:bCs/>
                <w:iCs/>
                <w:sz w:val="24"/>
                <w:szCs w:val="24"/>
                <w:lang w:eastAsia="ru-RU"/>
              </w:rPr>
              <w:t xml:space="preserve"> электро-плитами</w:t>
            </w:r>
          </w:p>
        </w:tc>
      </w:tr>
      <w:tr w:rsidR="0048037F" w:rsidRPr="00FD2464" w:rsidTr="00F6036F">
        <w:trPr>
          <w:trHeight w:val="20"/>
        </w:trPr>
        <w:tc>
          <w:tcPr>
            <w:tcW w:w="568" w:type="dxa"/>
            <w:vMerge/>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p>
        </w:tc>
        <w:tc>
          <w:tcPr>
            <w:tcW w:w="1841" w:type="dxa"/>
            <w:vMerge/>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p>
        </w:tc>
        <w:tc>
          <w:tcPr>
            <w:tcW w:w="2694" w:type="dxa"/>
            <w:vMerge/>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p>
        </w:tc>
        <w:tc>
          <w:tcPr>
            <w:tcW w:w="1416" w:type="dxa"/>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крупный</w:t>
            </w:r>
          </w:p>
        </w:tc>
        <w:tc>
          <w:tcPr>
            <w:tcW w:w="1478" w:type="dxa"/>
            <w:gridSpan w:val="2"/>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5450</w:t>
            </w:r>
          </w:p>
        </w:tc>
        <w:tc>
          <w:tcPr>
            <w:tcW w:w="1784" w:type="dxa"/>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5750</w:t>
            </w:r>
          </w:p>
        </w:tc>
      </w:tr>
      <w:tr w:rsidR="0048037F" w:rsidRPr="00FD2464" w:rsidTr="00F6036F">
        <w:trPr>
          <w:trHeight w:val="20"/>
        </w:trPr>
        <w:tc>
          <w:tcPr>
            <w:tcW w:w="568" w:type="dxa"/>
            <w:vMerge/>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p>
        </w:tc>
        <w:tc>
          <w:tcPr>
            <w:tcW w:w="1841" w:type="dxa"/>
            <w:vMerge/>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p>
        </w:tc>
        <w:tc>
          <w:tcPr>
            <w:tcW w:w="2694" w:type="dxa"/>
            <w:vMerge/>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p>
        </w:tc>
        <w:tc>
          <w:tcPr>
            <w:tcW w:w="1416" w:type="dxa"/>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большой</w:t>
            </w:r>
          </w:p>
        </w:tc>
        <w:tc>
          <w:tcPr>
            <w:tcW w:w="1478" w:type="dxa"/>
            <w:gridSpan w:val="2"/>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5400</w:t>
            </w:r>
          </w:p>
        </w:tc>
        <w:tc>
          <w:tcPr>
            <w:tcW w:w="1784" w:type="dxa"/>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5650</w:t>
            </w:r>
          </w:p>
        </w:tc>
      </w:tr>
      <w:tr w:rsidR="0048037F" w:rsidRPr="00FD2464" w:rsidTr="00F6036F">
        <w:trPr>
          <w:trHeight w:val="20"/>
        </w:trPr>
        <w:tc>
          <w:tcPr>
            <w:tcW w:w="568" w:type="dxa"/>
            <w:vMerge/>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p>
        </w:tc>
        <w:tc>
          <w:tcPr>
            <w:tcW w:w="1841" w:type="dxa"/>
            <w:vMerge/>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p>
        </w:tc>
        <w:tc>
          <w:tcPr>
            <w:tcW w:w="2694" w:type="dxa"/>
            <w:vMerge/>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p>
        </w:tc>
        <w:tc>
          <w:tcPr>
            <w:tcW w:w="1416" w:type="dxa"/>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средний</w:t>
            </w:r>
          </w:p>
        </w:tc>
        <w:tc>
          <w:tcPr>
            <w:tcW w:w="1478" w:type="dxa"/>
            <w:gridSpan w:val="2"/>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5350</w:t>
            </w:r>
          </w:p>
        </w:tc>
        <w:tc>
          <w:tcPr>
            <w:tcW w:w="1784" w:type="dxa"/>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5550</w:t>
            </w:r>
          </w:p>
        </w:tc>
      </w:tr>
      <w:tr w:rsidR="0048037F" w:rsidRPr="00FD2464" w:rsidTr="00F6036F">
        <w:trPr>
          <w:trHeight w:val="20"/>
        </w:trPr>
        <w:tc>
          <w:tcPr>
            <w:tcW w:w="568" w:type="dxa"/>
            <w:vMerge/>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p>
        </w:tc>
        <w:tc>
          <w:tcPr>
            <w:tcW w:w="1841" w:type="dxa"/>
            <w:vMerge/>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p>
        </w:tc>
        <w:tc>
          <w:tcPr>
            <w:tcW w:w="2694" w:type="dxa"/>
            <w:vMerge/>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p>
        </w:tc>
        <w:tc>
          <w:tcPr>
            <w:tcW w:w="1416" w:type="dxa"/>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малый</w:t>
            </w:r>
          </w:p>
        </w:tc>
        <w:tc>
          <w:tcPr>
            <w:tcW w:w="1478" w:type="dxa"/>
            <w:gridSpan w:val="2"/>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5300</w:t>
            </w:r>
          </w:p>
        </w:tc>
        <w:tc>
          <w:tcPr>
            <w:tcW w:w="1784" w:type="dxa"/>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5500</w:t>
            </w:r>
          </w:p>
        </w:tc>
      </w:tr>
      <w:tr w:rsidR="0048037F" w:rsidRPr="00FD2464" w:rsidTr="00F6036F">
        <w:trPr>
          <w:trHeight w:val="20"/>
        </w:trPr>
        <w:tc>
          <w:tcPr>
            <w:tcW w:w="568" w:type="dxa"/>
            <w:vMerge/>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p>
        </w:tc>
        <w:tc>
          <w:tcPr>
            <w:tcW w:w="1841" w:type="dxa"/>
            <w:vMerge/>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p>
        </w:tc>
        <w:tc>
          <w:tcPr>
            <w:tcW w:w="2694" w:type="dxa"/>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 xml:space="preserve">размер земельного участка, отводимого для понизительных подстанций напряжением свыше </w:t>
            </w:r>
            <w:r w:rsidRPr="00FD2464">
              <w:rPr>
                <w:rFonts w:ascii="Times New Roman" w:eastAsia="Times New Roman" w:hAnsi="Times New Roman" w:cs="Times New Roman"/>
                <w:bCs/>
                <w:iCs/>
                <w:sz w:val="24"/>
                <w:szCs w:val="24"/>
                <w:lang w:eastAsia="ru-RU"/>
              </w:rPr>
              <w:br/>
              <w:t xml:space="preserve">35 </w:t>
            </w:r>
            <w:proofErr w:type="spellStart"/>
            <w:r w:rsidRPr="00FD2464">
              <w:rPr>
                <w:rFonts w:ascii="Times New Roman" w:eastAsia="Times New Roman" w:hAnsi="Times New Roman" w:cs="Times New Roman"/>
                <w:bCs/>
                <w:iCs/>
                <w:sz w:val="24"/>
                <w:szCs w:val="24"/>
                <w:lang w:eastAsia="ru-RU"/>
              </w:rPr>
              <w:t>кВ</w:t>
            </w:r>
            <w:proofErr w:type="spellEnd"/>
            <w:r w:rsidRPr="00FD2464">
              <w:rPr>
                <w:rFonts w:ascii="Times New Roman" w:eastAsia="Times New Roman" w:hAnsi="Times New Roman" w:cs="Times New Roman"/>
                <w:bCs/>
                <w:iCs/>
                <w:sz w:val="24"/>
                <w:szCs w:val="24"/>
                <w:lang w:eastAsia="ru-RU"/>
              </w:rPr>
              <w:t xml:space="preserve"> до 220 </w:t>
            </w:r>
            <w:proofErr w:type="spellStart"/>
            <w:r w:rsidRPr="00FD2464">
              <w:rPr>
                <w:rFonts w:ascii="Times New Roman" w:eastAsia="Times New Roman" w:hAnsi="Times New Roman" w:cs="Times New Roman"/>
                <w:bCs/>
                <w:iCs/>
                <w:sz w:val="24"/>
                <w:szCs w:val="24"/>
                <w:lang w:eastAsia="ru-RU"/>
              </w:rPr>
              <w:t>кВ</w:t>
            </w:r>
            <w:proofErr w:type="spellEnd"/>
            <w:r w:rsidRPr="00FD2464">
              <w:rPr>
                <w:rFonts w:ascii="Times New Roman" w:eastAsia="Times New Roman" w:hAnsi="Times New Roman" w:cs="Times New Roman"/>
                <w:bCs/>
                <w:iCs/>
                <w:sz w:val="24"/>
                <w:szCs w:val="24"/>
                <w:lang w:eastAsia="ru-RU"/>
              </w:rPr>
              <w:t xml:space="preserve">, </w:t>
            </w:r>
            <w:r w:rsidRPr="00FD2464">
              <w:rPr>
                <w:rFonts w:ascii="Times New Roman" w:eastAsia="Calibri" w:hAnsi="Times New Roman" w:cs="Times New Roman"/>
                <w:sz w:val="24"/>
                <w:szCs w:val="24"/>
              </w:rPr>
              <w:t>м</w:t>
            </w:r>
            <w:proofErr w:type="gramStart"/>
            <w:r w:rsidRPr="00FD2464">
              <w:rPr>
                <w:rFonts w:ascii="Times New Roman" w:eastAsia="Calibri" w:hAnsi="Times New Roman" w:cs="Times New Roman"/>
                <w:sz w:val="24"/>
                <w:szCs w:val="24"/>
                <w:vertAlign w:val="superscript"/>
              </w:rPr>
              <w:t>2</w:t>
            </w:r>
            <w:proofErr w:type="gramEnd"/>
          </w:p>
        </w:tc>
        <w:tc>
          <w:tcPr>
            <w:tcW w:w="4678" w:type="dxa"/>
            <w:gridSpan w:val="4"/>
            <w:shd w:val="clear" w:color="auto" w:fill="auto"/>
          </w:tcPr>
          <w:p w:rsidR="00E67AA6" w:rsidRPr="00FD2464" w:rsidRDefault="00E67AA6" w:rsidP="00E67AA6">
            <w:pPr>
              <w:spacing w:after="0" w:line="240" w:lineRule="auto"/>
              <w:contextualSpacing/>
              <w:rPr>
                <w:rFonts w:ascii="Times New Roman" w:eastAsia="Times New Roman" w:hAnsi="Times New Roman" w:cs="Times New Roman"/>
                <w:bCs/>
                <w:iCs/>
                <w:sz w:val="24"/>
                <w:szCs w:val="24"/>
                <w:lang w:eastAsia="ru-RU"/>
              </w:rPr>
            </w:pPr>
            <w:r w:rsidRPr="00FD2464">
              <w:rPr>
                <w:rFonts w:ascii="Times New Roman" w:eastAsia="Times New Roman" w:hAnsi="Times New Roman" w:cs="Times New Roman"/>
                <w:bCs/>
                <w:iCs/>
                <w:sz w:val="24"/>
                <w:szCs w:val="24"/>
                <w:lang w:eastAsia="ru-RU"/>
              </w:rPr>
              <w:t>4500</w:t>
            </w:r>
          </w:p>
        </w:tc>
      </w:tr>
    </w:tbl>
    <w:p w:rsidR="00E67AA6" w:rsidRPr="0048037F" w:rsidRDefault="00E67AA6" w:rsidP="00FB4F6E">
      <w:pPr>
        <w:spacing w:after="0" w:line="240" w:lineRule="auto"/>
        <w:ind w:firstLine="720"/>
        <w:contextualSpacing/>
        <w:jc w:val="both"/>
        <w:rPr>
          <w:rFonts w:ascii="Times New Roman" w:eastAsia="Times New Roman" w:hAnsi="Times New Roman" w:cs="Times New Roman"/>
          <w:bCs/>
          <w:iCs/>
          <w:sz w:val="28"/>
          <w:szCs w:val="28"/>
          <w:lang w:eastAsia="ru-RU"/>
        </w:rPr>
      </w:pPr>
      <w:r w:rsidRPr="0048037F">
        <w:rPr>
          <w:rFonts w:ascii="Times New Roman" w:eastAsia="Times New Roman" w:hAnsi="Times New Roman" w:cs="Times New Roman"/>
          <w:bCs/>
          <w:iCs/>
          <w:sz w:val="28"/>
          <w:szCs w:val="28"/>
          <w:lang w:eastAsia="ru-RU"/>
        </w:rPr>
        <w:t>1.1.7. Расчетные показатели минимально допустимого уровня обеспеченности населения</w:t>
      </w:r>
      <w:r w:rsidR="00FD2464">
        <w:rPr>
          <w:rFonts w:ascii="Times New Roman" w:eastAsia="Times New Roman" w:hAnsi="Times New Roman" w:cs="Times New Roman"/>
          <w:bCs/>
          <w:iCs/>
          <w:sz w:val="28"/>
          <w:szCs w:val="28"/>
          <w:lang w:eastAsia="ru-RU"/>
        </w:rPr>
        <w:t xml:space="preserve"> </w:t>
      </w:r>
      <w:r w:rsidR="00FD2464" w:rsidRPr="0048712E">
        <w:rPr>
          <w:rFonts w:ascii="Times New Roman" w:eastAsia="Calibri" w:hAnsi="Times New Roman" w:cs="Times New Roman"/>
          <w:sz w:val="28"/>
          <w:szCs w:val="28"/>
        </w:rPr>
        <w:t>городского поселения Хомутово</w:t>
      </w:r>
      <w:r w:rsidR="00FD2464" w:rsidRPr="0022679A">
        <w:rPr>
          <w:rFonts w:ascii="Times New Roman" w:hAnsi="Times New Roman" w:cs="Times New Roman"/>
          <w:sz w:val="28"/>
          <w:szCs w:val="28"/>
        </w:rPr>
        <w:t xml:space="preserve"> </w:t>
      </w:r>
      <w:r w:rsidR="002A1AE2">
        <w:rPr>
          <w:rFonts w:ascii="Times New Roman" w:eastAsia="Times New Roman" w:hAnsi="Times New Roman" w:cs="Times New Roman"/>
          <w:sz w:val="28"/>
          <w:szCs w:val="28"/>
          <w:lang w:eastAsia="ru-RU"/>
        </w:rPr>
        <w:t>Новодеревеньковского</w:t>
      </w:r>
      <w:r w:rsidR="00084BFA" w:rsidRPr="00FB4F6E">
        <w:rPr>
          <w:rFonts w:ascii="Times New Roman" w:eastAsia="Times New Roman" w:hAnsi="Times New Roman" w:cs="Times New Roman"/>
          <w:bCs/>
          <w:iCs/>
          <w:sz w:val="28"/>
          <w:szCs w:val="28"/>
          <w:lang w:eastAsia="ru-RU"/>
        </w:rPr>
        <w:t xml:space="preserve"> района</w:t>
      </w:r>
      <w:r w:rsidRPr="0048037F">
        <w:rPr>
          <w:rFonts w:ascii="Times New Roman" w:eastAsia="Times New Roman" w:hAnsi="Times New Roman" w:cs="Times New Roman"/>
          <w:bCs/>
          <w:iCs/>
          <w:sz w:val="28"/>
          <w:szCs w:val="28"/>
          <w:lang w:eastAsia="ru-RU"/>
        </w:rPr>
        <w:t xml:space="preserve"> Орловской области объектами в области социального обслуживания населения и расчетные показатели максимально допустимого уровня территориаль</w:t>
      </w:r>
      <w:r w:rsidR="00FB4F6E">
        <w:rPr>
          <w:rFonts w:ascii="Times New Roman" w:eastAsia="Times New Roman" w:hAnsi="Times New Roman" w:cs="Times New Roman"/>
          <w:bCs/>
          <w:iCs/>
          <w:sz w:val="28"/>
          <w:szCs w:val="28"/>
          <w:lang w:eastAsia="ru-RU"/>
        </w:rPr>
        <w:t xml:space="preserve">ной доступности таких объектов </w:t>
      </w:r>
      <w:r w:rsidRPr="0048037F">
        <w:rPr>
          <w:rFonts w:ascii="Times New Roman" w:eastAsia="Times New Roman" w:hAnsi="Times New Roman" w:cs="Times New Roman"/>
          <w:bCs/>
          <w:iCs/>
          <w:sz w:val="28"/>
          <w:szCs w:val="28"/>
          <w:lang w:eastAsia="ru-RU"/>
        </w:rPr>
        <w:t xml:space="preserve">для населения </w:t>
      </w:r>
      <w:r w:rsidR="00FD2464" w:rsidRPr="0048712E">
        <w:rPr>
          <w:rFonts w:ascii="Times New Roman" w:eastAsia="Calibri" w:hAnsi="Times New Roman" w:cs="Times New Roman"/>
          <w:sz w:val="28"/>
          <w:szCs w:val="28"/>
        </w:rPr>
        <w:t>городского поселения Хомутово</w:t>
      </w:r>
      <w:r w:rsidR="00FD2464" w:rsidRPr="0022679A">
        <w:rPr>
          <w:rFonts w:ascii="Times New Roman" w:hAnsi="Times New Roman" w:cs="Times New Roman"/>
          <w:sz w:val="28"/>
          <w:szCs w:val="28"/>
        </w:rPr>
        <w:t xml:space="preserve"> </w:t>
      </w:r>
      <w:r w:rsidR="002A1AE2">
        <w:rPr>
          <w:rFonts w:ascii="Times New Roman" w:eastAsia="Times New Roman" w:hAnsi="Times New Roman" w:cs="Times New Roman"/>
          <w:sz w:val="28"/>
          <w:szCs w:val="28"/>
          <w:lang w:eastAsia="ru-RU"/>
        </w:rPr>
        <w:t>Новодеревеньковского</w:t>
      </w:r>
      <w:r w:rsidR="003E76E7" w:rsidRPr="00FB4F6E">
        <w:rPr>
          <w:rFonts w:ascii="Times New Roman" w:eastAsia="Times New Roman" w:hAnsi="Times New Roman" w:cs="Times New Roman"/>
          <w:bCs/>
          <w:iCs/>
          <w:sz w:val="28"/>
          <w:szCs w:val="28"/>
          <w:lang w:eastAsia="ru-RU"/>
        </w:rPr>
        <w:t xml:space="preserve">  района</w:t>
      </w:r>
      <w:r w:rsidR="00FD2464">
        <w:rPr>
          <w:rFonts w:ascii="Times New Roman" w:eastAsia="Times New Roman" w:hAnsi="Times New Roman" w:cs="Times New Roman"/>
          <w:bCs/>
          <w:iCs/>
          <w:sz w:val="28"/>
          <w:szCs w:val="28"/>
          <w:lang w:eastAsia="ru-RU"/>
        </w:rPr>
        <w:t xml:space="preserve"> </w:t>
      </w:r>
      <w:r w:rsidRPr="0048037F">
        <w:rPr>
          <w:rFonts w:ascii="Times New Roman" w:eastAsia="Times New Roman" w:hAnsi="Times New Roman" w:cs="Times New Roman"/>
          <w:bCs/>
          <w:iCs/>
          <w:sz w:val="28"/>
          <w:szCs w:val="28"/>
          <w:lang w:eastAsia="ru-RU"/>
        </w:rPr>
        <w:t>Орловской области</w:t>
      </w:r>
    </w:p>
    <w:p w:rsidR="00F6036F" w:rsidRPr="0048037F" w:rsidRDefault="00E67AA6" w:rsidP="00E67AA6">
      <w:pPr>
        <w:spacing w:after="0" w:line="240" w:lineRule="auto"/>
        <w:ind w:firstLine="720"/>
        <w:contextualSpacing/>
        <w:jc w:val="both"/>
        <w:rPr>
          <w:rFonts w:ascii="Times New Roman" w:eastAsia="Times New Roman" w:hAnsi="Times New Roman" w:cs="Times New Roman"/>
          <w:bCs/>
          <w:sz w:val="28"/>
          <w:szCs w:val="28"/>
          <w:lang w:eastAsia="ru-RU"/>
        </w:rPr>
      </w:pPr>
      <w:proofErr w:type="gramStart"/>
      <w:r w:rsidRPr="0048037F">
        <w:rPr>
          <w:rFonts w:ascii="Times New Roman" w:eastAsia="Times New Roman" w:hAnsi="Times New Roman" w:cs="Times New Roman"/>
          <w:bCs/>
          <w:sz w:val="28"/>
          <w:szCs w:val="28"/>
          <w:lang w:eastAsia="ru-RU"/>
        </w:rPr>
        <w:t xml:space="preserve">Перечень объектов </w:t>
      </w:r>
      <w:r w:rsidR="003E76E7" w:rsidRPr="00FB4F6E">
        <w:rPr>
          <w:rFonts w:ascii="Times New Roman" w:eastAsia="Times New Roman" w:hAnsi="Times New Roman" w:cs="Times New Roman"/>
          <w:sz w:val="28"/>
          <w:szCs w:val="28"/>
          <w:lang w:eastAsia="ru-RU"/>
        </w:rPr>
        <w:t xml:space="preserve">муниципального </w:t>
      </w:r>
      <w:r w:rsidRPr="0048037F">
        <w:rPr>
          <w:rFonts w:ascii="Times New Roman" w:eastAsia="Times New Roman" w:hAnsi="Times New Roman" w:cs="Times New Roman"/>
          <w:bCs/>
          <w:sz w:val="28"/>
          <w:szCs w:val="28"/>
          <w:lang w:eastAsia="ru-RU"/>
        </w:rPr>
        <w:t xml:space="preserve"> значения в области социального обслуживания населения, расчетные показатели минимально допустимого уровня обеспеченности населения</w:t>
      </w:r>
      <w:r w:rsidR="00FD2464">
        <w:rPr>
          <w:rFonts w:ascii="Times New Roman" w:eastAsia="Times New Roman" w:hAnsi="Times New Roman" w:cs="Times New Roman"/>
          <w:bCs/>
          <w:sz w:val="28"/>
          <w:szCs w:val="28"/>
          <w:lang w:eastAsia="ru-RU"/>
        </w:rPr>
        <w:t xml:space="preserve"> </w:t>
      </w:r>
      <w:r w:rsidR="00FD2464" w:rsidRPr="0048712E">
        <w:rPr>
          <w:rFonts w:ascii="Times New Roman" w:eastAsia="Calibri" w:hAnsi="Times New Roman" w:cs="Times New Roman"/>
          <w:sz w:val="28"/>
          <w:szCs w:val="28"/>
        </w:rPr>
        <w:t>городского поселения Хомутово</w:t>
      </w:r>
      <w:r w:rsidR="00FD2464" w:rsidRPr="0022679A">
        <w:rPr>
          <w:rFonts w:ascii="Times New Roman" w:hAnsi="Times New Roman" w:cs="Times New Roman"/>
          <w:sz w:val="28"/>
          <w:szCs w:val="28"/>
        </w:rPr>
        <w:t xml:space="preserve"> </w:t>
      </w:r>
      <w:r w:rsidR="002A1AE2">
        <w:rPr>
          <w:rFonts w:ascii="Times New Roman" w:eastAsia="Times New Roman" w:hAnsi="Times New Roman" w:cs="Times New Roman"/>
          <w:sz w:val="28"/>
          <w:szCs w:val="28"/>
          <w:lang w:eastAsia="ru-RU"/>
        </w:rPr>
        <w:t>Новодеревеньковского</w:t>
      </w:r>
      <w:r w:rsidR="003E76E7" w:rsidRPr="00FB4F6E">
        <w:rPr>
          <w:rFonts w:ascii="Times New Roman" w:eastAsia="Times New Roman" w:hAnsi="Times New Roman" w:cs="Times New Roman"/>
          <w:bCs/>
          <w:sz w:val="28"/>
          <w:szCs w:val="28"/>
          <w:lang w:eastAsia="ru-RU"/>
        </w:rPr>
        <w:t xml:space="preserve"> района</w:t>
      </w:r>
      <w:r w:rsidR="00FD2464">
        <w:rPr>
          <w:rFonts w:ascii="Times New Roman" w:eastAsia="Times New Roman" w:hAnsi="Times New Roman" w:cs="Times New Roman"/>
          <w:bCs/>
          <w:sz w:val="28"/>
          <w:szCs w:val="28"/>
          <w:lang w:eastAsia="ru-RU"/>
        </w:rPr>
        <w:t xml:space="preserve"> </w:t>
      </w:r>
      <w:r w:rsidRPr="0048037F">
        <w:rPr>
          <w:rFonts w:ascii="Times New Roman" w:eastAsia="Times New Roman" w:hAnsi="Times New Roman" w:cs="Times New Roman"/>
          <w:bCs/>
          <w:sz w:val="28"/>
          <w:szCs w:val="28"/>
          <w:lang w:eastAsia="ru-RU"/>
        </w:rPr>
        <w:t>Орловской</w:t>
      </w:r>
      <w:r w:rsidR="003E76E7">
        <w:rPr>
          <w:rFonts w:ascii="Times New Roman" w:eastAsia="Times New Roman" w:hAnsi="Times New Roman" w:cs="Times New Roman"/>
          <w:bCs/>
          <w:sz w:val="28"/>
          <w:szCs w:val="28"/>
          <w:lang w:eastAsia="ru-RU"/>
        </w:rPr>
        <w:t xml:space="preserve"> области объектами </w:t>
      </w:r>
      <w:r w:rsidR="003E76E7" w:rsidRPr="00FB4F6E">
        <w:rPr>
          <w:rFonts w:ascii="Times New Roman" w:eastAsia="Times New Roman" w:hAnsi="Times New Roman" w:cs="Times New Roman"/>
          <w:bCs/>
          <w:sz w:val="28"/>
          <w:szCs w:val="28"/>
          <w:lang w:eastAsia="ru-RU"/>
        </w:rPr>
        <w:t>муниципального</w:t>
      </w:r>
      <w:r w:rsidRPr="0048037F">
        <w:rPr>
          <w:rFonts w:ascii="Times New Roman" w:eastAsia="Times New Roman" w:hAnsi="Times New Roman" w:cs="Times New Roman"/>
          <w:bCs/>
          <w:sz w:val="28"/>
          <w:szCs w:val="28"/>
          <w:lang w:eastAsia="ru-RU"/>
        </w:rPr>
        <w:t xml:space="preserve"> значения в области социальн</w:t>
      </w:r>
      <w:r w:rsidR="003E76E7">
        <w:rPr>
          <w:rFonts w:ascii="Times New Roman" w:eastAsia="Times New Roman" w:hAnsi="Times New Roman" w:cs="Times New Roman"/>
          <w:bCs/>
          <w:sz w:val="28"/>
          <w:szCs w:val="28"/>
          <w:lang w:eastAsia="ru-RU"/>
        </w:rPr>
        <w:t xml:space="preserve">ого обслуживания населения </w:t>
      </w:r>
      <w:r w:rsidRPr="0048037F">
        <w:rPr>
          <w:rFonts w:ascii="Times New Roman" w:eastAsia="Times New Roman" w:hAnsi="Times New Roman" w:cs="Times New Roman"/>
          <w:bCs/>
          <w:sz w:val="28"/>
          <w:szCs w:val="28"/>
          <w:lang w:eastAsia="ru-RU"/>
        </w:rPr>
        <w:t>и расчетные показатели максимально допустимого уровня территориальной доступности таких объектов для населения</w:t>
      </w:r>
      <w:r w:rsidR="00FD2464">
        <w:rPr>
          <w:rFonts w:ascii="Times New Roman" w:eastAsia="Times New Roman" w:hAnsi="Times New Roman" w:cs="Times New Roman"/>
          <w:bCs/>
          <w:sz w:val="28"/>
          <w:szCs w:val="28"/>
          <w:lang w:eastAsia="ru-RU"/>
        </w:rPr>
        <w:t xml:space="preserve"> </w:t>
      </w:r>
      <w:r w:rsidR="00FD2464" w:rsidRPr="0048712E">
        <w:rPr>
          <w:rFonts w:ascii="Times New Roman" w:eastAsia="Calibri" w:hAnsi="Times New Roman" w:cs="Times New Roman"/>
          <w:sz w:val="28"/>
          <w:szCs w:val="28"/>
        </w:rPr>
        <w:t>городского поселения Хомутово</w:t>
      </w:r>
      <w:r w:rsidR="00FD2464" w:rsidRPr="0022679A">
        <w:rPr>
          <w:rFonts w:ascii="Times New Roman" w:hAnsi="Times New Roman" w:cs="Times New Roman"/>
          <w:sz w:val="28"/>
          <w:szCs w:val="28"/>
        </w:rPr>
        <w:t xml:space="preserve"> </w:t>
      </w:r>
      <w:r w:rsidR="002A1AE2">
        <w:rPr>
          <w:rFonts w:ascii="Times New Roman" w:eastAsia="Times New Roman" w:hAnsi="Times New Roman" w:cs="Times New Roman"/>
          <w:sz w:val="28"/>
          <w:szCs w:val="28"/>
          <w:lang w:eastAsia="ru-RU"/>
        </w:rPr>
        <w:t>Новодеревеньковского</w:t>
      </w:r>
      <w:r w:rsidR="00FD2464">
        <w:rPr>
          <w:rFonts w:ascii="Times New Roman" w:eastAsia="Times New Roman" w:hAnsi="Times New Roman" w:cs="Times New Roman"/>
          <w:sz w:val="28"/>
          <w:szCs w:val="28"/>
          <w:lang w:eastAsia="ru-RU"/>
        </w:rPr>
        <w:t xml:space="preserve"> </w:t>
      </w:r>
      <w:r w:rsidR="003E76E7" w:rsidRPr="00FB4F6E">
        <w:rPr>
          <w:rFonts w:ascii="Times New Roman" w:eastAsia="Times New Roman" w:hAnsi="Times New Roman" w:cs="Times New Roman"/>
          <w:bCs/>
          <w:sz w:val="28"/>
          <w:szCs w:val="28"/>
          <w:lang w:eastAsia="ru-RU"/>
        </w:rPr>
        <w:t>района</w:t>
      </w:r>
      <w:r w:rsidR="00FB4F6E">
        <w:rPr>
          <w:rFonts w:ascii="Times New Roman" w:eastAsia="Times New Roman" w:hAnsi="Times New Roman" w:cs="Times New Roman"/>
          <w:bCs/>
          <w:sz w:val="28"/>
          <w:szCs w:val="28"/>
          <w:lang w:eastAsia="ru-RU"/>
        </w:rPr>
        <w:t xml:space="preserve"> Орловской </w:t>
      </w:r>
      <w:r w:rsidRPr="0048037F">
        <w:rPr>
          <w:rFonts w:ascii="Times New Roman" w:eastAsia="Times New Roman" w:hAnsi="Times New Roman" w:cs="Times New Roman"/>
          <w:bCs/>
          <w:sz w:val="28"/>
          <w:szCs w:val="28"/>
          <w:lang w:eastAsia="ru-RU"/>
        </w:rPr>
        <w:t>о</w:t>
      </w:r>
      <w:r w:rsidR="00FB4F6E">
        <w:rPr>
          <w:rFonts w:ascii="Times New Roman" w:eastAsia="Times New Roman" w:hAnsi="Times New Roman" w:cs="Times New Roman"/>
          <w:bCs/>
          <w:sz w:val="28"/>
          <w:szCs w:val="28"/>
          <w:lang w:eastAsia="ru-RU"/>
        </w:rPr>
        <w:t xml:space="preserve">бласти установлены </w:t>
      </w:r>
      <w:r w:rsidRPr="0048037F">
        <w:rPr>
          <w:rFonts w:ascii="Times New Roman" w:eastAsia="Times New Roman" w:hAnsi="Times New Roman" w:cs="Times New Roman"/>
          <w:bCs/>
          <w:sz w:val="28"/>
          <w:szCs w:val="28"/>
          <w:lang w:eastAsia="ru-RU"/>
        </w:rPr>
        <w:t>в соответствии с полномочиями</w:t>
      </w:r>
      <w:r w:rsidR="00FD2464">
        <w:rPr>
          <w:rFonts w:ascii="Times New Roman" w:eastAsia="Times New Roman" w:hAnsi="Times New Roman" w:cs="Times New Roman"/>
          <w:bCs/>
          <w:sz w:val="28"/>
          <w:szCs w:val="28"/>
          <w:lang w:eastAsia="ru-RU"/>
        </w:rPr>
        <w:t xml:space="preserve"> </w:t>
      </w:r>
      <w:r w:rsidR="00FD2464" w:rsidRPr="0048712E">
        <w:rPr>
          <w:rFonts w:ascii="Times New Roman" w:eastAsia="Calibri" w:hAnsi="Times New Roman" w:cs="Times New Roman"/>
          <w:sz w:val="28"/>
          <w:szCs w:val="28"/>
        </w:rPr>
        <w:t>городского поселения Хомутово</w:t>
      </w:r>
      <w:r w:rsidR="00FD2464" w:rsidRPr="0022679A">
        <w:rPr>
          <w:rFonts w:ascii="Times New Roman" w:hAnsi="Times New Roman" w:cs="Times New Roman"/>
          <w:sz w:val="28"/>
          <w:szCs w:val="28"/>
        </w:rPr>
        <w:t xml:space="preserve"> </w:t>
      </w:r>
      <w:r w:rsidR="002A1AE2">
        <w:rPr>
          <w:rFonts w:ascii="Times New Roman" w:eastAsia="Times New Roman" w:hAnsi="Times New Roman" w:cs="Times New Roman"/>
          <w:sz w:val="28"/>
          <w:szCs w:val="28"/>
          <w:lang w:eastAsia="ru-RU"/>
        </w:rPr>
        <w:t>Новодеревеньковского</w:t>
      </w:r>
      <w:r w:rsidR="003E76E7" w:rsidRPr="00FB4F6E">
        <w:rPr>
          <w:rFonts w:ascii="Times New Roman" w:eastAsia="Times New Roman" w:hAnsi="Times New Roman" w:cs="Times New Roman"/>
          <w:bCs/>
          <w:sz w:val="28"/>
          <w:szCs w:val="28"/>
          <w:lang w:eastAsia="ru-RU"/>
        </w:rPr>
        <w:t xml:space="preserve"> района</w:t>
      </w:r>
      <w:proofErr w:type="gramEnd"/>
      <w:r w:rsidR="003E76E7">
        <w:rPr>
          <w:rFonts w:ascii="Times New Roman" w:eastAsia="Times New Roman" w:hAnsi="Times New Roman" w:cs="Times New Roman"/>
          <w:bCs/>
          <w:sz w:val="28"/>
          <w:szCs w:val="28"/>
          <w:lang w:eastAsia="ru-RU"/>
        </w:rPr>
        <w:t xml:space="preserve">  Орловской области в указанной </w:t>
      </w:r>
      <w:r w:rsidRPr="0048037F">
        <w:rPr>
          <w:rFonts w:ascii="Times New Roman" w:eastAsia="Times New Roman" w:hAnsi="Times New Roman" w:cs="Times New Roman"/>
          <w:bCs/>
          <w:sz w:val="28"/>
          <w:szCs w:val="28"/>
          <w:lang w:eastAsia="ru-RU"/>
        </w:rPr>
        <w:t>области</w:t>
      </w:r>
      <w:r w:rsidR="003E76E7">
        <w:rPr>
          <w:rFonts w:ascii="Times New Roman" w:eastAsia="Times New Roman" w:hAnsi="Times New Roman" w:cs="Times New Roman"/>
          <w:sz w:val="28"/>
          <w:szCs w:val="28"/>
          <w:lang w:eastAsia="ru-RU"/>
        </w:rPr>
        <w:t xml:space="preserve">, </w:t>
      </w:r>
      <w:r w:rsidRPr="0048037F">
        <w:rPr>
          <w:rFonts w:ascii="Times New Roman" w:eastAsia="Times New Roman" w:hAnsi="Times New Roman" w:cs="Times New Roman"/>
          <w:sz w:val="28"/>
          <w:szCs w:val="28"/>
          <w:lang w:eastAsia="ru-RU"/>
        </w:rPr>
        <w:t>с учетом текущей обеспеченности населения такими объектами</w:t>
      </w:r>
      <w:r w:rsidRPr="0048037F">
        <w:rPr>
          <w:rFonts w:ascii="Times New Roman" w:eastAsia="Times New Roman" w:hAnsi="Times New Roman" w:cs="Times New Roman"/>
          <w:bCs/>
          <w:sz w:val="28"/>
          <w:szCs w:val="28"/>
          <w:lang w:eastAsia="ru-RU"/>
        </w:rPr>
        <w:t>. Расчетные показатели минимально допустимого уровня обеспеченности населения</w:t>
      </w:r>
      <w:r w:rsidR="00FD2464">
        <w:rPr>
          <w:rFonts w:ascii="Times New Roman" w:eastAsia="Times New Roman" w:hAnsi="Times New Roman" w:cs="Times New Roman"/>
          <w:bCs/>
          <w:sz w:val="28"/>
          <w:szCs w:val="28"/>
          <w:lang w:eastAsia="ru-RU"/>
        </w:rPr>
        <w:t xml:space="preserve"> </w:t>
      </w:r>
      <w:r w:rsidR="00FD2464" w:rsidRPr="0048712E">
        <w:rPr>
          <w:rFonts w:ascii="Times New Roman" w:eastAsia="Calibri" w:hAnsi="Times New Roman" w:cs="Times New Roman"/>
          <w:sz w:val="28"/>
          <w:szCs w:val="28"/>
        </w:rPr>
        <w:t>городского поселения Хомутово</w:t>
      </w:r>
      <w:r w:rsidR="00FD2464" w:rsidRPr="0022679A">
        <w:rPr>
          <w:rFonts w:ascii="Times New Roman" w:hAnsi="Times New Roman" w:cs="Times New Roman"/>
          <w:sz w:val="28"/>
          <w:szCs w:val="28"/>
        </w:rPr>
        <w:t xml:space="preserve"> </w:t>
      </w:r>
      <w:r w:rsidR="002A1AE2">
        <w:rPr>
          <w:rFonts w:ascii="Times New Roman" w:eastAsia="Times New Roman" w:hAnsi="Times New Roman" w:cs="Times New Roman"/>
          <w:sz w:val="28"/>
          <w:szCs w:val="28"/>
          <w:lang w:eastAsia="ru-RU"/>
        </w:rPr>
        <w:t>Новодеревеньковского</w:t>
      </w:r>
      <w:r w:rsidR="003E76E7" w:rsidRPr="00FB4F6E">
        <w:rPr>
          <w:rFonts w:ascii="Times New Roman" w:eastAsia="Times New Roman" w:hAnsi="Times New Roman" w:cs="Times New Roman"/>
          <w:bCs/>
          <w:sz w:val="28"/>
          <w:szCs w:val="28"/>
          <w:lang w:eastAsia="ru-RU"/>
        </w:rPr>
        <w:t xml:space="preserve"> района </w:t>
      </w:r>
      <w:r w:rsidRPr="0048037F">
        <w:rPr>
          <w:rFonts w:ascii="Times New Roman" w:eastAsia="Times New Roman" w:hAnsi="Times New Roman" w:cs="Times New Roman"/>
          <w:bCs/>
          <w:sz w:val="28"/>
          <w:szCs w:val="28"/>
          <w:lang w:eastAsia="ru-RU"/>
        </w:rPr>
        <w:t xml:space="preserve"> Орловской области объектами </w:t>
      </w:r>
      <w:r w:rsidR="003E76E7" w:rsidRPr="00FB4F6E">
        <w:rPr>
          <w:rFonts w:ascii="Times New Roman" w:eastAsia="Times New Roman" w:hAnsi="Times New Roman" w:cs="Times New Roman"/>
          <w:spacing w:val="-6"/>
          <w:sz w:val="28"/>
          <w:szCs w:val="28"/>
          <w:lang w:eastAsia="ru-RU"/>
        </w:rPr>
        <w:t xml:space="preserve">муниципального </w:t>
      </w:r>
      <w:r w:rsidRPr="0048037F">
        <w:rPr>
          <w:rFonts w:ascii="Times New Roman" w:eastAsia="Times New Roman" w:hAnsi="Times New Roman" w:cs="Times New Roman"/>
          <w:bCs/>
          <w:sz w:val="28"/>
          <w:szCs w:val="28"/>
          <w:lang w:eastAsia="ru-RU"/>
        </w:rPr>
        <w:t xml:space="preserve"> значения в области социального обслуживания населения и расчетные показатели максимально допустимого уровня территориальной доступности таких объектов для населения</w:t>
      </w:r>
      <w:r w:rsidR="00FD2464">
        <w:rPr>
          <w:rFonts w:ascii="Times New Roman" w:eastAsia="Times New Roman" w:hAnsi="Times New Roman" w:cs="Times New Roman"/>
          <w:bCs/>
          <w:sz w:val="28"/>
          <w:szCs w:val="28"/>
          <w:lang w:eastAsia="ru-RU"/>
        </w:rPr>
        <w:t xml:space="preserve"> </w:t>
      </w:r>
      <w:r w:rsidR="00FD2464" w:rsidRPr="0048712E">
        <w:rPr>
          <w:rFonts w:ascii="Times New Roman" w:eastAsia="Calibri" w:hAnsi="Times New Roman" w:cs="Times New Roman"/>
          <w:sz w:val="28"/>
          <w:szCs w:val="28"/>
        </w:rPr>
        <w:t>городского поселения Хомутово</w:t>
      </w:r>
      <w:r w:rsidR="00FD2464" w:rsidRPr="0022679A">
        <w:rPr>
          <w:rFonts w:ascii="Times New Roman" w:hAnsi="Times New Roman" w:cs="Times New Roman"/>
          <w:sz w:val="28"/>
          <w:szCs w:val="28"/>
        </w:rPr>
        <w:t xml:space="preserve"> </w:t>
      </w:r>
      <w:r w:rsidR="002A1AE2">
        <w:rPr>
          <w:rFonts w:ascii="Times New Roman" w:eastAsia="Times New Roman" w:hAnsi="Times New Roman" w:cs="Times New Roman"/>
          <w:sz w:val="28"/>
          <w:szCs w:val="28"/>
          <w:lang w:eastAsia="ru-RU"/>
        </w:rPr>
        <w:t>Новодеревеньковского</w:t>
      </w:r>
      <w:r w:rsidR="00BC683F">
        <w:rPr>
          <w:rFonts w:ascii="Times New Roman" w:eastAsia="Times New Roman" w:hAnsi="Times New Roman" w:cs="Times New Roman"/>
          <w:sz w:val="28"/>
          <w:szCs w:val="28"/>
          <w:lang w:eastAsia="ru-RU"/>
        </w:rPr>
        <w:t xml:space="preserve"> </w:t>
      </w:r>
      <w:r w:rsidR="003E76E7" w:rsidRPr="00FB4F6E">
        <w:rPr>
          <w:rFonts w:ascii="Times New Roman" w:eastAsia="Times New Roman" w:hAnsi="Times New Roman" w:cs="Times New Roman"/>
          <w:bCs/>
          <w:sz w:val="28"/>
          <w:szCs w:val="28"/>
          <w:lang w:eastAsia="ru-RU"/>
        </w:rPr>
        <w:t>района</w:t>
      </w:r>
      <w:r w:rsidRPr="0048037F">
        <w:rPr>
          <w:rFonts w:ascii="Times New Roman" w:eastAsia="Times New Roman" w:hAnsi="Times New Roman" w:cs="Times New Roman"/>
          <w:bCs/>
          <w:sz w:val="28"/>
          <w:szCs w:val="28"/>
          <w:lang w:eastAsia="ru-RU"/>
        </w:rPr>
        <w:t xml:space="preserve"> Орловской области представлены в таблице 1.1.7.</w:t>
      </w:r>
    </w:p>
    <w:p w:rsidR="00E67AA6" w:rsidRPr="0048037F" w:rsidRDefault="00E95578" w:rsidP="00E67AA6">
      <w:pPr>
        <w:spacing w:after="0" w:line="240" w:lineRule="auto"/>
        <w:ind w:firstLine="720"/>
        <w:contextualSpacing/>
        <w:jc w:val="right"/>
        <w:rPr>
          <w:rFonts w:ascii="Times New Roman" w:eastAsia="Times New Roman" w:hAnsi="Times New Roman" w:cs="Times New Roman"/>
          <w:bCs/>
          <w:sz w:val="28"/>
          <w:szCs w:val="28"/>
          <w:lang w:eastAsia="ru-RU"/>
        </w:rPr>
      </w:pPr>
      <w:r>
        <w:rPr>
          <w:rFonts w:ascii="Times New Roman" w:eastAsia="Times New Roman" w:hAnsi="Times New Roman" w:cs="Times New Roman"/>
          <w:bCs/>
          <w:noProof/>
          <w:sz w:val="28"/>
          <w:szCs w:val="28"/>
          <w:lang w:eastAsia="ru-RU"/>
        </w:rPr>
        <w:pict>
          <v:rect id="Прямоугольник 8" o:spid="_x0000_s1026" style="position:absolute;left:0;text-align:left;margin-left:-24.25pt;margin-top:14.5pt;width:505.8pt;height:15.2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" strokecolor="white"/>
        </w:pict>
      </w:r>
      <w:r w:rsidR="00E67AA6" w:rsidRPr="0048037F">
        <w:rPr>
          <w:rFonts w:ascii="Times New Roman" w:eastAsia="Times New Roman" w:hAnsi="Times New Roman" w:cs="Times New Roman"/>
          <w:bCs/>
          <w:sz w:val="28"/>
          <w:szCs w:val="28"/>
          <w:lang w:eastAsia="ru-RU"/>
        </w:rPr>
        <w:t>Таблица 1.1.7</w:t>
      </w:r>
    </w:p>
    <w:p w:rsidR="00E67AA6" w:rsidRPr="0048037F" w:rsidRDefault="00E67AA6" w:rsidP="00E67AA6">
      <w:pPr>
        <w:spacing w:after="0" w:line="240" w:lineRule="auto"/>
        <w:ind w:firstLine="720"/>
        <w:contextualSpacing/>
        <w:jc w:val="right"/>
        <w:rPr>
          <w:rFonts w:ascii="Times New Roman" w:eastAsia="Times New Roman" w:hAnsi="Times New Roman" w:cs="Times New Roman"/>
          <w:bCs/>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
        <w:gridCol w:w="2172"/>
        <w:gridCol w:w="2176"/>
        <w:gridCol w:w="1159"/>
        <w:gridCol w:w="2464"/>
        <w:gridCol w:w="1449"/>
      </w:tblGrid>
      <w:tr w:rsidR="0048037F" w:rsidRPr="00FD2464" w:rsidTr="0015721C">
        <w:trPr>
          <w:trHeight w:val="1757"/>
        </w:trPr>
        <w:tc>
          <w:tcPr>
            <w:tcW w:w="220" w:type="pct"/>
            <w:vMerge w:val="restart"/>
            <w:shd w:val="clear" w:color="auto" w:fill="auto"/>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w:t>
            </w:r>
          </w:p>
        </w:tc>
        <w:tc>
          <w:tcPr>
            <w:tcW w:w="1102" w:type="pct"/>
            <w:vMerge w:val="restart"/>
            <w:shd w:val="clear" w:color="auto" w:fill="auto"/>
            <w:vAlign w:val="center"/>
          </w:tcPr>
          <w:p w:rsidR="00E67AA6" w:rsidRPr="00FD2464" w:rsidRDefault="003E76E7"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Наименование муниципального </w:t>
            </w:r>
            <w:r w:rsidR="00E67AA6" w:rsidRPr="00FD2464">
              <w:rPr>
                <w:rFonts w:ascii="Times New Roman" w:eastAsia="Times New Roman" w:hAnsi="Times New Roman" w:cs="Times New Roman"/>
                <w:lang w:eastAsia="ru-RU"/>
              </w:rPr>
              <w:t xml:space="preserve"> значения</w:t>
            </w:r>
          </w:p>
        </w:tc>
        <w:tc>
          <w:tcPr>
            <w:tcW w:w="1692" w:type="pct"/>
            <w:gridSpan w:val="2"/>
            <w:shd w:val="clear" w:color="auto" w:fill="auto"/>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Расчетный показатель </w:t>
            </w:r>
            <w:r w:rsidRPr="00FD2464">
              <w:rPr>
                <w:rFonts w:ascii="Times New Roman" w:eastAsia="Times New Roman" w:hAnsi="Times New Roman" w:cs="Times New Roman"/>
                <w:lang w:eastAsia="ru-RU"/>
              </w:rPr>
              <w:br/>
              <w:t>минимально допустимого уровн</w:t>
            </w:r>
            <w:r w:rsidR="003E76E7" w:rsidRPr="00FD2464">
              <w:rPr>
                <w:rFonts w:ascii="Times New Roman" w:eastAsia="Times New Roman" w:hAnsi="Times New Roman" w:cs="Times New Roman"/>
                <w:lang w:eastAsia="ru-RU"/>
              </w:rPr>
              <w:t xml:space="preserve">я обеспеченности объектами муниципального </w:t>
            </w:r>
            <w:r w:rsidRPr="00FD2464">
              <w:rPr>
                <w:rFonts w:ascii="Times New Roman" w:eastAsia="Times New Roman" w:hAnsi="Times New Roman" w:cs="Times New Roman"/>
                <w:lang w:eastAsia="ru-RU"/>
              </w:rPr>
              <w:t>значения населения</w:t>
            </w:r>
            <w:r w:rsidR="00FD2464" w:rsidRPr="00FD2464">
              <w:rPr>
                <w:rFonts w:ascii="Times New Roman" w:eastAsia="Times New Roman" w:hAnsi="Times New Roman" w:cs="Times New Roman"/>
                <w:lang w:eastAsia="ru-RU"/>
              </w:rPr>
              <w:t xml:space="preserve"> </w:t>
            </w:r>
            <w:r w:rsidR="00FD2464" w:rsidRPr="00FD2464">
              <w:rPr>
                <w:rFonts w:ascii="Times New Roman" w:eastAsia="Calibri" w:hAnsi="Times New Roman" w:cs="Times New Roman"/>
              </w:rPr>
              <w:t>городского поселения Хомутово</w:t>
            </w:r>
            <w:r w:rsidR="00FD2464" w:rsidRPr="00FD2464">
              <w:rPr>
                <w:rFonts w:ascii="Times New Roman" w:hAnsi="Times New Roman" w:cs="Times New Roman"/>
              </w:rPr>
              <w:t xml:space="preserve"> </w:t>
            </w:r>
            <w:r w:rsidR="002A1AE2" w:rsidRPr="00FD2464">
              <w:rPr>
                <w:rFonts w:ascii="Times New Roman" w:eastAsia="Times New Roman" w:hAnsi="Times New Roman" w:cs="Times New Roman"/>
                <w:lang w:eastAsia="ru-RU"/>
              </w:rPr>
              <w:t>Новодеревеньковского района</w:t>
            </w:r>
            <w:r w:rsidRPr="00FD2464">
              <w:rPr>
                <w:rFonts w:ascii="Times New Roman" w:eastAsia="Times New Roman" w:hAnsi="Times New Roman" w:cs="Times New Roman"/>
                <w:lang w:eastAsia="ru-RU"/>
              </w:rPr>
              <w:t xml:space="preserve"> Орловской области</w:t>
            </w:r>
          </w:p>
        </w:tc>
        <w:tc>
          <w:tcPr>
            <w:tcW w:w="1985" w:type="pct"/>
            <w:gridSpan w:val="2"/>
            <w:shd w:val="clear" w:color="auto" w:fill="auto"/>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Расчетный показатель </w:t>
            </w:r>
            <w:r w:rsidRPr="00FD2464">
              <w:rPr>
                <w:rFonts w:ascii="Times New Roman" w:eastAsia="Times New Roman" w:hAnsi="Times New Roman" w:cs="Times New Roman"/>
                <w:lang w:eastAsia="ru-RU"/>
              </w:rPr>
              <w:br/>
              <w:t>максимально допустимого уровня территориальной до</w:t>
            </w:r>
            <w:r w:rsidR="003E76E7" w:rsidRPr="00FD2464">
              <w:rPr>
                <w:rFonts w:ascii="Times New Roman" w:eastAsia="Times New Roman" w:hAnsi="Times New Roman" w:cs="Times New Roman"/>
                <w:lang w:eastAsia="ru-RU"/>
              </w:rPr>
              <w:t xml:space="preserve">ступности объектов муниципального </w:t>
            </w:r>
            <w:r w:rsidRPr="00FD2464">
              <w:rPr>
                <w:rFonts w:ascii="Times New Roman" w:eastAsia="Times New Roman" w:hAnsi="Times New Roman" w:cs="Times New Roman"/>
                <w:lang w:eastAsia="ru-RU"/>
              </w:rPr>
              <w:t xml:space="preserve"> значения </w:t>
            </w:r>
            <w:r w:rsidRPr="00FD2464">
              <w:rPr>
                <w:rFonts w:ascii="Times New Roman" w:eastAsia="Times New Roman" w:hAnsi="Times New Roman" w:cs="Times New Roman"/>
                <w:lang w:eastAsia="ru-RU"/>
              </w:rPr>
              <w:br/>
              <w:t>для населения</w:t>
            </w:r>
            <w:r w:rsidR="00FD2464" w:rsidRPr="00FD2464">
              <w:rPr>
                <w:rFonts w:ascii="Times New Roman" w:eastAsia="Times New Roman" w:hAnsi="Times New Roman" w:cs="Times New Roman"/>
                <w:lang w:eastAsia="ru-RU"/>
              </w:rPr>
              <w:t xml:space="preserve"> </w:t>
            </w:r>
            <w:r w:rsidR="00FD2464" w:rsidRPr="00FD2464">
              <w:rPr>
                <w:rFonts w:ascii="Times New Roman" w:eastAsia="Calibri" w:hAnsi="Times New Roman" w:cs="Times New Roman"/>
              </w:rPr>
              <w:t>городского поселения Хомутово</w:t>
            </w:r>
            <w:r w:rsidR="00FD2464" w:rsidRPr="00FD2464">
              <w:rPr>
                <w:rFonts w:ascii="Times New Roman" w:hAnsi="Times New Roman" w:cs="Times New Roman"/>
              </w:rPr>
              <w:t xml:space="preserve"> </w:t>
            </w:r>
            <w:r w:rsidR="002A1AE2" w:rsidRPr="00FD2464">
              <w:rPr>
                <w:rFonts w:ascii="Times New Roman" w:eastAsia="Times New Roman" w:hAnsi="Times New Roman" w:cs="Times New Roman"/>
                <w:lang w:eastAsia="ru-RU"/>
              </w:rPr>
              <w:t>Новодеревеньковского</w:t>
            </w:r>
            <w:r w:rsidR="003E76E7" w:rsidRPr="00FD2464">
              <w:rPr>
                <w:rFonts w:ascii="Times New Roman" w:eastAsia="Times New Roman" w:hAnsi="Times New Roman" w:cs="Times New Roman"/>
                <w:lang w:eastAsia="ru-RU"/>
              </w:rPr>
              <w:t xml:space="preserve"> района</w:t>
            </w:r>
            <w:r w:rsidRPr="00FD2464">
              <w:rPr>
                <w:rFonts w:ascii="Times New Roman" w:eastAsia="Times New Roman" w:hAnsi="Times New Roman" w:cs="Times New Roman"/>
                <w:lang w:eastAsia="ru-RU"/>
              </w:rPr>
              <w:t xml:space="preserve"> Орловской области</w:t>
            </w:r>
          </w:p>
        </w:tc>
      </w:tr>
      <w:tr w:rsidR="00E67AA6" w:rsidRPr="00FD2464" w:rsidTr="0015721C">
        <w:trPr>
          <w:trHeight w:val="170"/>
        </w:trPr>
        <w:tc>
          <w:tcPr>
            <w:tcW w:w="220" w:type="pct"/>
            <w:vMerge/>
            <w:shd w:val="clear" w:color="auto" w:fill="auto"/>
          </w:tcPr>
          <w:p w:rsidR="00E67AA6" w:rsidRPr="00FD2464" w:rsidRDefault="00E67AA6" w:rsidP="00E67AA6">
            <w:pPr>
              <w:autoSpaceDE w:val="0"/>
              <w:autoSpaceDN w:val="0"/>
              <w:adjustRightInd w:val="0"/>
              <w:spacing w:after="0" w:line="240" w:lineRule="auto"/>
              <w:contextualSpacing/>
              <w:jc w:val="both"/>
              <w:rPr>
                <w:rFonts w:ascii="Times New Roman" w:eastAsia="Times New Roman" w:hAnsi="Times New Roman" w:cs="Times New Roman"/>
                <w:lang w:eastAsia="ru-RU"/>
              </w:rPr>
            </w:pPr>
          </w:p>
        </w:tc>
        <w:tc>
          <w:tcPr>
            <w:tcW w:w="1102" w:type="pct"/>
            <w:vMerge/>
            <w:shd w:val="clear" w:color="auto" w:fill="auto"/>
          </w:tcPr>
          <w:p w:rsidR="00E67AA6" w:rsidRPr="00FD2464" w:rsidRDefault="00E67AA6" w:rsidP="00E67AA6">
            <w:pPr>
              <w:autoSpaceDE w:val="0"/>
              <w:autoSpaceDN w:val="0"/>
              <w:adjustRightInd w:val="0"/>
              <w:spacing w:after="0" w:line="240" w:lineRule="auto"/>
              <w:contextualSpacing/>
              <w:jc w:val="both"/>
              <w:rPr>
                <w:rFonts w:ascii="Times New Roman" w:eastAsia="Times New Roman" w:hAnsi="Times New Roman" w:cs="Times New Roman"/>
                <w:lang w:eastAsia="ru-RU"/>
              </w:rPr>
            </w:pPr>
          </w:p>
        </w:tc>
        <w:tc>
          <w:tcPr>
            <w:tcW w:w="1104" w:type="pct"/>
            <w:shd w:val="clear" w:color="auto" w:fill="auto"/>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Единица измерения</w:t>
            </w:r>
          </w:p>
        </w:tc>
        <w:tc>
          <w:tcPr>
            <w:tcW w:w="588" w:type="pct"/>
            <w:shd w:val="clear" w:color="auto" w:fill="auto"/>
            <w:vAlign w:val="center"/>
          </w:tcPr>
          <w:p w:rsidR="00E67AA6" w:rsidRPr="00FD2464" w:rsidRDefault="00E67AA6" w:rsidP="00E67AA6">
            <w:pPr>
              <w:autoSpaceDE w:val="0"/>
              <w:autoSpaceDN w:val="0"/>
              <w:adjustRightInd w:val="0"/>
              <w:spacing w:after="0" w:line="240" w:lineRule="auto"/>
              <w:ind w:left="-71" w:right="-114"/>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Величина</w:t>
            </w:r>
          </w:p>
        </w:tc>
        <w:tc>
          <w:tcPr>
            <w:tcW w:w="1250" w:type="pct"/>
            <w:shd w:val="clear" w:color="auto" w:fill="auto"/>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Единица</w:t>
            </w:r>
          </w:p>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измерения</w:t>
            </w:r>
          </w:p>
        </w:tc>
        <w:tc>
          <w:tcPr>
            <w:tcW w:w="735" w:type="pct"/>
            <w:shd w:val="clear" w:color="auto" w:fill="auto"/>
            <w:vAlign w:val="center"/>
          </w:tcPr>
          <w:p w:rsidR="00E67AA6" w:rsidRPr="00FD2464" w:rsidRDefault="00E67AA6" w:rsidP="00E67AA6">
            <w:pPr>
              <w:autoSpaceDE w:val="0"/>
              <w:autoSpaceDN w:val="0"/>
              <w:adjustRightInd w:val="0"/>
              <w:spacing w:after="0" w:line="240" w:lineRule="auto"/>
              <w:ind w:left="-108"/>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Величина</w:t>
            </w:r>
          </w:p>
        </w:tc>
      </w:tr>
    </w:tbl>
    <w:p w:rsidR="00F6036F" w:rsidRPr="00FD2464" w:rsidRDefault="00F6036F" w:rsidP="00F6036F">
      <w:pPr>
        <w:spacing w:after="0" w:line="240" w:lineRule="auto"/>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5"/>
        <w:gridCol w:w="2172"/>
        <w:gridCol w:w="2176"/>
        <w:gridCol w:w="1159"/>
        <w:gridCol w:w="2464"/>
        <w:gridCol w:w="1449"/>
      </w:tblGrid>
      <w:tr w:rsidR="0048037F" w:rsidRPr="00FD2464" w:rsidTr="0015721C">
        <w:trPr>
          <w:trHeight w:val="20"/>
          <w:tblHeader/>
        </w:trPr>
        <w:tc>
          <w:tcPr>
            <w:tcW w:w="220" w:type="pct"/>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1</w:t>
            </w:r>
          </w:p>
        </w:tc>
        <w:tc>
          <w:tcPr>
            <w:tcW w:w="1102" w:type="pct"/>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2</w:t>
            </w:r>
          </w:p>
        </w:tc>
        <w:tc>
          <w:tcPr>
            <w:tcW w:w="1104" w:type="pct"/>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3</w:t>
            </w:r>
          </w:p>
        </w:tc>
        <w:tc>
          <w:tcPr>
            <w:tcW w:w="588" w:type="pct"/>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4</w:t>
            </w:r>
          </w:p>
        </w:tc>
        <w:tc>
          <w:tcPr>
            <w:tcW w:w="1250" w:type="pct"/>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5</w:t>
            </w:r>
          </w:p>
        </w:tc>
        <w:tc>
          <w:tcPr>
            <w:tcW w:w="735" w:type="pct"/>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6</w:t>
            </w:r>
          </w:p>
        </w:tc>
      </w:tr>
      <w:tr w:rsidR="0048037F" w:rsidRPr="00FD2464" w:rsidTr="0015721C">
        <w:trPr>
          <w:trHeight w:val="20"/>
        </w:trPr>
        <w:tc>
          <w:tcPr>
            <w:tcW w:w="220"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1</w:t>
            </w:r>
          </w:p>
        </w:tc>
        <w:tc>
          <w:tcPr>
            <w:tcW w:w="1102"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roofErr w:type="spellStart"/>
            <w:proofErr w:type="gramStart"/>
            <w:r w:rsidRPr="00FD2464">
              <w:rPr>
                <w:rFonts w:ascii="Times New Roman" w:eastAsia="Times New Roman" w:hAnsi="Times New Roman" w:cs="Times New Roman"/>
                <w:lang w:eastAsia="ru-RU"/>
              </w:rPr>
              <w:t>Психо</w:t>
            </w:r>
            <w:proofErr w:type="spellEnd"/>
            <w:r w:rsidRPr="00FD2464">
              <w:rPr>
                <w:rFonts w:ascii="Times New Roman" w:eastAsia="Times New Roman" w:hAnsi="Times New Roman" w:cs="Times New Roman"/>
                <w:lang w:eastAsia="ru-RU"/>
              </w:rPr>
              <w:t>-неврологические</w:t>
            </w:r>
            <w:proofErr w:type="gramEnd"/>
            <w:r w:rsidRPr="00FD2464">
              <w:rPr>
                <w:rFonts w:ascii="Times New Roman" w:eastAsia="Times New Roman" w:hAnsi="Times New Roman" w:cs="Times New Roman"/>
                <w:lang w:eastAsia="ru-RU"/>
              </w:rPr>
              <w:t xml:space="preserve"> интернаты</w:t>
            </w:r>
          </w:p>
        </w:tc>
        <w:tc>
          <w:tcPr>
            <w:tcW w:w="1104"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Количество мест </w:t>
            </w:r>
            <w:r w:rsidRPr="00FD2464">
              <w:rPr>
                <w:rFonts w:ascii="Times New Roman" w:eastAsia="Times New Roman" w:hAnsi="Times New Roman" w:cs="Times New Roman"/>
                <w:lang w:eastAsia="ru-RU"/>
              </w:rPr>
              <w:br/>
              <w:t>на 10 000 жителей</w:t>
            </w:r>
          </w:p>
        </w:tc>
        <w:tc>
          <w:tcPr>
            <w:tcW w:w="588"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29,4</w:t>
            </w:r>
          </w:p>
        </w:tc>
        <w:tc>
          <w:tcPr>
            <w:tcW w:w="1250"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Транспортная доступность </w:t>
            </w:r>
            <w:r w:rsidRPr="00FD2464">
              <w:rPr>
                <w:rFonts w:ascii="Times New Roman" w:eastAsia="Times New Roman" w:hAnsi="Times New Roman" w:cs="Times New Roman"/>
                <w:lang w:eastAsia="ru-RU"/>
              </w:rPr>
              <w:br/>
              <w:t xml:space="preserve">в пределах </w:t>
            </w:r>
          </w:p>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lastRenderedPageBreak/>
              <w:t xml:space="preserve">поселения, муниципального района, муниципального округа, городского округа, </w:t>
            </w:r>
            <w:proofErr w:type="gramStart"/>
            <w:r w:rsidRPr="00FD2464">
              <w:rPr>
                <w:rFonts w:ascii="Times New Roman" w:eastAsia="Times New Roman" w:hAnsi="Times New Roman" w:cs="Times New Roman"/>
                <w:lang w:eastAsia="ru-RU"/>
              </w:rPr>
              <w:t>км</w:t>
            </w:r>
            <w:proofErr w:type="gramEnd"/>
          </w:p>
        </w:tc>
        <w:tc>
          <w:tcPr>
            <w:tcW w:w="735"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lastRenderedPageBreak/>
              <w:t xml:space="preserve">30 </w:t>
            </w:r>
          </w:p>
          <w:p w:rsidR="00E67AA6" w:rsidRPr="00FD2464" w:rsidRDefault="00E67AA6" w:rsidP="00E67AA6">
            <w:pPr>
              <w:spacing w:after="160" w:line="259" w:lineRule="auto"/>
              <w:rPr>
                <w:rFonts w:ascii="Times New Roman" w:eastAsia="Times New Roman" w:hAnsi="Times New Roman" w:cs="Times New Roman"/>
                <w:lang w:eastAsia="ru-RU"/>
              </w:rPr>
            </w:pPr>
          </w:p>
          <w:p w:rsidR="00E67AA6" w:rsidRPr="00FD2464" w:rsidRDefault="00E67AA6" w:rsidP="00E67AA6">
            <w:pPr>
              <w:spacing w:after="160" w:line="259" w:lineRule="auto"/>
              <w:rPr>
                <w:rFonts w:ascii="Times New Roman" w:eastAsia="Times New Roman" w:hAnsi="Times New Roman" w:cs="Times New Roman"/>
                <w:lang w:eastAsia="ru-RU"/>
              </w:rPr>
            </w:pPr>
          </w:p>
          <w:p w:rsidR="00E67AA6" w:rsidRPr="00FD2464" w:rsidRDefault="00E67AA6" w:rsidP="00E67AA6">
            <w:pPr>
              <w:spacing w:after="160" w:line="259" w:lineRule="auto"/>
              <w:rPr>
                <w:rFonts w:ascii="Times New Roman" w:eastAsia="Times New Roman" w:hAnsi="Times New Roman" w:cs="Times New Roman"/>
                <w:lang w:eastAsia="ru-RU"/>
              </w:rPr>
            </w:pPr>
          </w:p>
          <w:p w:rsidR="00E67AA6" w:rsidRPr="00FD2464" w:rsidRDefault="00E67AA6" w:rsidP="00E67AA6">
            <w:pPr>
              <w:spacing w:after="160" w:line="259" w:lineRule="auto"/>
              <w:rPr>
                <w:rFonts w:ascii="Times New Roman" w:eastAsia="Times New Roman" w:hAnsi="Times New Roman" w:cs="Times New Roman"/>
                <w:lang w:eastAsia="ru-RU"/>
              </w:rPr>
            </w:pPr>
          </w:p>
          <w:p w:rsidR="00E67AA6" w:rsidRPr="00FD2464" w:rsidRDefault="00E67AA6" w:rsidP="00E67AA6">
            <w:pPr>
              <w:spacing w:after="160" w:line="259" w:lineRule="auto"/>
              <w:rPr>
                <w:rFonts w:ascii="Times New Roman" w:eastAsia="Times New Roman" w:hAnsi="Times New Roman" w:cs="Times New Roman"/>
                <w:lang w:eastAsia="ru-RU"/>
              </w:rPr>
            </w:pPr>
          </w:p>
        </w:tc>
      </w:tr>
      <w:tr w:rsidR="0048037F" w:rsidRPr="00FD2464" w:rsidTr="0015721C">
        <w:trPr>
          <w:trHeight w:val="20"/>
        </w:trPr>
        <w:tc>
          <w:tcPr>
            <w:tcW w:w="220"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lastRenderedPageBreak/>
              <w:t>2</w:t>
            </w:r>
          </w:p>
        </w:tc>
        <w:tc>
          <w:tcPr>
            <w:tcW w:w="1102"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Дома-интернаты для взрослых инвалидов</w:t>
            </w:r>
          </w:p>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с физическими нарушениями</w:t>
            </w:r>
          </w:p>
        </w:tc>
        <w:tc>
          <w:tcPr>
            <w:tcW w:w="1104"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Количество мест</w:t>
            </w:r>
            <w:r w:rsidRPr="00FD2464">
              <w:rPr>
                <w:rFonts w:ascii="Times New Roman" w:eastAsia="Times New Roman" w:hAnsi="Times New Roman" w:cs="Times New Roman"/>
                <w:lang w:eastAsia="ru-RU"/>
              </w:rPr>
              <w:br/>
              <w:t xml:space="preserve"> на 1 000 жителей </w:t>
            </w:r>
            <w:r w:rsidRPr="00FD2464">
              <w:rPr>
                <w:rFonts w:ascii="Times New Roman" w:eastAsia="Times New Roman" w:hAnsi="Times New Roman" w:cs="Times New Roman"/>
                <w:lang w:eastAsia="ru-RU"/>
              </w:rPr>
              <w:br/>
              <w:t xml:space="preserve">в возрасте старше </w:t>
            </w:r>
            <w:r w:rsidRPr="00FD2464">
              <w:rPr>
                <w:rFonts w:ascii="Times New Roman" w:eastAsia="Times New Roman" w:hAnsi="Times New Roman" w:cs="Times New Roman"/>
                <w:lang w:eastAsia="ru-RU"/>
              </w:rPr>
              <w:br/>
              <w:t>18 лет</w:t>
            </w:r>
          </w:p>
        </w:tc>
        <w:tc>
          <w:tcPr>
            <w:tcW w:w="588"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28</w:t>
            </w:r>
          </w:p>
        </w:tc>
        <w:tc>
          <w:tcPr>
            <w:tcW w:w="1250"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Транспортная доступность </w:t>
            </w:r>
            <w:r w:rsidRPr="00FD2464">
              <w:rPr>
                <w:rFonts w:ascii="Times New Roman" w:eastAsia="Times New Roman" w:hAnsi="Times New Roman" w:cs="Times New Roman"/>
                <w:lang w:eastAsia="ru-RU"/>
              </w:rPr>
              <w:br/>
              <w:t xml:space="preserve">в пределах поселения, муниципального района, муниципального округа, городского округа, </w:t>
            </w:r>
            <w:proofErr w:type="gramStart"/>
            <w:r w:rsidRPr="00FD2464">
              <w:rPr>
                <w:rFonts w:ascii="Times New Roman" w:eastAsia="Times New Roman" w:hAnsi="Times New Roman" w:cs="Times New Roman"/>
                <w:lang w:eastAsia="ru-RU"/>
              </w:rPr>
              <w:t>км</w:t>
            </w:r>
            <w:proofErr w:type="gramEnd"/>
          </w:p>
        </w:tc>
        <w:tc>
          <w:tcPr>
            <w:tcW w:w="735"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30</w:t>
            </w:r>
          </w:p>
        </w:tc>
      </w:tr>
      <w:tr w:rsidR="0048037F" w:rsidRPr="00FD2464" w:rsidTr="0015721C">
        <w:trPr>
          <w:trHeight w:val="20"/>
        </w:trPr>
        <w:tc>
          <w:tcPr>
            <w:tcW w:w="220"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3</w:t>
            </w:r>
          </w:p>
        </w:tc>
        <w:tc>
          <w:tcPr>
            <w:tcW w:w="1102"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Дома-интернаты</w:t>
            </w:r>
          </w:p>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для престарелых, ветеранов труда </w:t>
            </w:r>
            <w:r w:rsidRPr="00FD2464">
              <w:rPr>
                <w:rFonts w:ascii="Times New Roman" w:eastAsia="Times New Roman" w:hAnsi="Times New Roman" w:cs="Times New Roman"/>
                <w:lang w:eastAsia="ru-RU"/>
              </w:rPr>
              <w:br/>
              <w:t>и войны</w:t>
            </w:r>
          </w:p>
        </w:tc>
        <w:tc>
          <w:tcPr>
            <w:tcW w:w="1104"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Количество мест </w:t>
            </w:r>
            <w:r w:rsidRPr="00FD2464">
              <w:rPr>
                <w:rFonts w:ascii="Times New Roman" w:eastAsia="Times New Roman" w:hAnsi="Times New Roman" w:cs="Times New Roman"/>
                <w:lang w:eastAsia="ru-RU"/>
              </w:rPr>
              <w:br/>
              <w:t>на 1 000 жителей старше 60</w:t>
            </w:r>
          </w:p>
        </w:tc>
        <w:tc>
          <w:tcPr>
            <w:tcW w:w="588"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28</w:t>
            </w:r>
          </w:p>
        </w:tc>
        <w:tc>
          <w:tcPr>
            <w:tcW w:w="1250"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Транспортная доступность </w:t>
            </w:r>
            <w:r w:rsidRPr="00FD2464">
              <w:rPr>
                <w:rFonts w:ascii="Times New Roman" w:eastAsia="Times New Roman" w:hAnsi="Times New Roman" w:cs="Times New Roman"/>
                <w:lang w:eastAsia="ru-RU"/>
              </w:rPr>
              <w:br/>
              <w:t xml:space="preserve">в пределах поселения, муниципального района, муниципального округа, городского округа, </w:t>
            </w:r>
            <w:proofErr w:type="gramStart"/>
            <w:r w:rsidRPr="00FD2464">
              <w:rPr>
                <w:rFonts w:ascii="Times New Roman" w:eastAsia="Times New Roman" w:hAnsi="Times New Roman" w:cs="Times New Roman"/>
                <w:lang w:eastAsia="ru-RU"/>
              </w:rPr>
              <w:t>км</w:t>
            </w:r>
            <w:proofErr w:type="gramEnd"/>
          </w:p>
        </w:tc>
        <w:tc>
          <w:tcPr>
            <w:tcW w:w="735"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30</w:t>
            </w:r>
          </w:p>
        </w:tc>
      </w:tr>
      <w:tr w:rsidR="0048037F" w:rsidRPr="00FD2464" w:rsidTr="0015721C">
        <w:trPr>
          <w:trHeight w:val="20"/>
        </w:trPr>
        <w:tc>
          <w:tcPr>
            <w:tcW w:w="220"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4</w:t>
            </w:r>
          </w:p>
        </w:tc>
        <w:tc>
          <w:tcPr>
            <w:tcW w:w="1102"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Детские дома-интернаты</w:t>
            </w:r>
          </w:p>
        </w:tc>
        <w:tc>
          <w:tcPr>
            <w:tcW w:w="1104"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Количество мест </w:t>
            </w:r>
            <w:r w:rsidRPr="00FD2464">
              <w:rPr>
                <w:rFonts w:ascii="Times New Roman" w:eastAsia="Times New Roman" w:hAnsi="Times New Roman" w:cs="Times New Roman"/>
                <w:lang w:eastAsia="ru-RU"/>
              </w:rPr>
              <w:br/>
              <w:t xml:space="preserve">на 1 000 жителей </w:t>
            </w:r>
            <w:r w:rsidRPr="00FD2464">
              <w:rPr>
                <w:rFonts w:ascii="Times New Roman" w:eastAsia="Times New Roman" w:hAnsi="Times New Roman" w:cs="Times New Roman"/>
                <w:lang w:eastAsia="ru-RU"/>
              </w:rPr>
              <w:br/>
              <w:t>в возрасте 4–17 лет</w:t>
            </w:r>
          </w:p>
        </w:tc>
        <w:tc>
          <w:tcPr>
            <w:tcW w:w="588"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3</w:t>
            </w:r>
          </w:p>
        </w:tc>
        <w:tc>
          <w:tcPr>
            <w:tcW w:w="1250"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Транспортная доступность </w:t>
            </w:r>
            <w:r w:rsidRPr="00FD2464">
              <w:rPr>
                <w:rFonts w:ascii="Times New Roman" w:eastAsia="Times New Roman" w:hAnsi="Times New Roman" w:cs="Times New Roman"/>
                <w:lang w:eastAsia="ru-RU"/>
              </w:rPr>
              <w:br/>
              <w:t xml:space="preserve">в пределах поселения, муниципального района, муниципального округа, городского округа, </w:t>
            </w:r>
            <w:proofErr w:type="gramStart"/>
            <w:r w:rsidRPr="00FD2464">
              <w:rPr>
                <w:rFonts w:ascii="Times New Roman" w:eastAsia="Times New Roman" w:hAnsi="Times New Roman" w:cs="Times New Roman"/>
                <w:lang w:eastAsia="ru-RU"/>
              </w:rPr>
              <w:t>км</w:t>
            </w:r>
            <w:proofErr w:type="gramEnd"/>
          </w:p>
        </w:tc>
        <w:tc>
          <w:tcPr>
            <w:tcW w:w="735"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30</w:t>
            </w:r>
          </w:p>
        </w:tc>
      </w:tr>
      <w:tr w:rsidR="0048037F" w:rsidRPr="00FD2464" w:rsidTr="0015721C">
        <w:trPr>
          <w:trHeight w:val="20"/>
        </w:trPr>
        <w:tc>
          <w:tcPr>
            <w:tcW w:w="220"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5</w:t>
            </w:r>
          </w:p>
        </w:tc>
        <w:tc>
          <w:tcPr>
            <w:tcW w:w="1102"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Центр занятости населения</w:t>
            </w:r>
          </w:p>
        </w:tc>
        <w:tc>
          <w:tcPr>
            <w:tcW w:w="1104"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Количество объектов на муниципальный район, муниципальный округ, городской округ</w:t>
            </w:r>
          </w:p>
        </w:tc>
        <w:tc>
          <w:tcPr>
            <w:tcW w:w="588"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1</w:t>
            </w:r>
          </w:p>
        </w:tc>
        <w:tc>
          <w:tcPr>
            <w:tcW w:w="1250"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Транспортная доступность </w:t>
            </w:r>
            <w:r w:rsidRPr="00FD2464">
              <w:rPr>
                <w:rFonts w:ascii="Times New Roman" w:eastAsia="Times New Roman" w:hAnsi="Times New Roman" w:cs="Times New Roman"/>
                <w:lang w:eastAsia="ru-RU"/>
              </w:rPr>
              <w:br/>
              <w:t xml:space="preserve">в пределах поселения, муниципального района, муниципального округа, городского округа, </w:t>
            </w:r>
            <w:proofErr w:type="gramStart"/>
            <w:r w:rsidRPr="00FD2464">
              <w:rPr>
                <w:rFonts w:ascii="Times New Roman" w:eastAsia="Times New Roman" w:hAnsi="Times New Roman" w:cs="Times New Roman"/>
                <w:lang w:eastAsia="ru-RU"/>
              </w:rPr>
              <w:t>км</w:t>
            </w:r>
            <w:proofErr w:type="gramEnd"/>
          </w:p>
        </w:tc>
        <w:tc>
          <w:tcPr>
            <w:tcW w:w="735"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30</w:t>
            </w:r>
          </w:p>
        </w:tc>
      </w:tr>
      <w:tr w:rsidR="0048037F" w:rsidRPr="00FD2464" w:rsidTr="0015721C">
        <w:trPr>
          <w:trHeight w:val="20"/>
        </w:trPr>
        <w:tc>
          <w:tcPr>
            <w:tcW w:w="220"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6</w:t>
            </w:r>
          </w:p>
        </w:tc>
        <w:tc>
          <w:tcPr>
            <w:tcW w:w="1102"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roofErr w:type="spellStart"/>
            <w:proofErr w:type="gramStart"/>
            <w:r w:rsidRPr="00FD2464">
              <w:rPr>
                <w:rFonts w:ascii="Times New Roman" w:eastAsia="Times New Roman" w:hAnsi="Times New Roman" w:cs="Times New Roman"/>
                <w:lang w:eastAsia="ru-RU"/>
              </w:rPr>
              <w:t>Геронто</w:t>
            </w:r>
            <w:proofErr w:type="spellEnd"/>
            <w:r w:rsidRPr="00FD2464">
              <w:rPr>
                <w:rFonts w:ascii="Times New Roman" w:eastAsia="Times New Roman" w:hAnsi="Times New Roman" w:cs="Times New Roman"/>
                <w:lang w:eastAsia="ru-RU"/>
              </w:rPr>
              <w:t>-логический</w:t>
            </w:r>
            <w:proofErr w:type="gramEnd"/>
            <w:r w:rsidRPr="00FD2464">
              <w:rPr>
                <w:rFonts w:ascii="Times New Roman" w:eastAsia="Times New Roman" w:hAnsi="Times New Roman" w:cs="Times New Roman"/>
                <w:lang w:eastAsia="ru-RU"/>
              </w:rPr>
              <w:t xml:space="preserve"> центр</w:t>
            </w:r>
          </w:p>
        </w:tc>
        <w:tc>
          <w:tcPr>
            <w:tcW w:w="1104"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Количество организаций на                10 000 жителей в возрасте старше 75 лет</w:t>
            </w:r>
          </w:p>
        </w:tc>
        <w:tc>
          <w:tcPr>
            <w:tcW w:w="588"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1</w:t>
            </w:r>
          </w:p>
        </w:tc>
        <w:tc>
          <w:tcPr>
            <w:tcW w:w="1250"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Транспортная доступность </w:t>
            </w:r>
            <w:r w:rsidRPr="00FD2464">
              <w:rPr>
                <w:rFonts w:ascii="Times New Roman" w:eastAsia="Times New Roman" w:hAnsi="Times New Roman" w:cs="Times New Roman"/>
                <w:lang w:eastAsia="ru-RU"/>
              </w:rPr>
              <w:br/>
              <w:t xml:space="preserve">в пределах поселения, муниципального района, муниципального округа, городского округа, </w:t>
            </w:r>
            <w:proofErr w:type="gramStart"/>
            <w:r w:rsidRPr="00FD2464">
              <w:rPr>
                <w:rFonts w:ascii="Times New Roman" w:eastAsia="Times New Roman" w:hAnsi="Times New Roman" w:cs="Times New Roman"/>
                <w:lang w:eastAsia="ru-RU"/>
              </w:rPr>
              <w:t>км</w:t>
            </w:r>
            <w:proofErr w:type="gramEnd"/>
          </w:p>
        </w:tc>
        <w:tc>
          <w:tcPr>
            <w:tcW w:w="735"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30</w:t>
            </w:r>
          </w:p>
        </w:tc>
      </w:tr>
      <w:tr w:rsidR="0048037F" w:rsidRPr="00FD2464" w:rsidTr="0015721C">
        <w:trPr>
          <w:trHeight w:val="20"/>
        </w:trPr>
        <w:tc>
          <w:tcPr>
            <w:tcW w:w="220"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7</w:t>
            </w:r>
          </w:p>
        </w:tc>
        <w:tc>
          <w:tcPr>
            <w:tcW w:w="1102"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Центр социальной профилактики и реабилитации инвалидов</w:t>
            </w:r>
          </w:p>
        </w:tc>
        <w:tc>
          <w:tcPr>
            <w:tcW w:w="1104" w:type="pct"/>
          </w:tcPr>
          <w:p w:rsidR="00E67AA6" w:rsidRPr="00FD2464" w:rsidRDefault="00E67AA6" w:rsidP="00E67AA6">
            <w:pPr>
              <w:widowControl w:val="0"/>
              <w:autoSpaceDE w:val="0"/>
              <w:autoSpaceDN w:val="0"/>
              <w:adjustRightInd w:val="0"/>
              <w:spacing w:after="0" w:line="240" w:lineRule="auto"/>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Количество организаций на 50 000 жителей</w:t>
            </w:r>
          </w:p>
        </w:tc>
        <w:tc>
          <w:tcPr>
            <w:tcW w:w="588"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1</w:t>
            </w:r>
          </w:p>
        </w:tc>
        <w:tc>
          <w:tcPr>
            <w:tcW w:w="1250"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Транспортная доступность </w:t>
            </w:r>
            <w:r w:rsidRPr="00FD2464">
              <w:rPr>
                <w:rFonts w:ascii="Times New Roman" w:eastAsia="Times New Roman" w:hAnsi="Times New Roman" w:cs="Times New Roman"/>
                <w:lang w:eastAsia="ru-RU"/>
              </w:rPr>
              <w:br/>
              <w:t xml:space="preserve">в пределах поселения, муниципального района, муниципального округа, городского округа, </w:t>
            </w:r>
            <w:proofErr w:type="gramStart"/>
            <w:r w:rsidRPr="00FD2464">
              <w:rPr>
                <w:rFonts w:ascii="Times New Roman" w:eastAsia="Times New Roman" w:hAnsi="Times New Roman" w:cs="Times New Roman"/>
                <w:lang w:eastAsia="ru-RU"/>
              </w:rPr>
              <w:t>км</w:t>
            </w:r>
            <w:proofErr w:type="gramEnd"/>
          </w:p>
        </w:tc>
        <w:tc>
          <w:tcPr>
            <w:tcW w:w="735"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30</w:t>
            </w:r>
          </w:p>
        </w:tc>
      </w:tr>
      <w:tr w:rsidR="00E67AA6" w:rsidRPr="00FD2464" w:rsidTr="0015721C">
        <w:trPr>
          <w:trHeight w:val="20"/>
        </w:trPr>
        <w:tc>
          <w:tcPr>
            <w:tcW w:w="220"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8</w:t>
            </w:r>
          </w:p>
        </w:tc>
        <w:tc>
          <w:tcPr>
            <w:tcW w:w="1102"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Центр социальной адаптации для лиц без определенного места жительства и </w:t>
            </w:r>
            <w:r w:rsidRPr="00FD2464">
              <w:rPr>
                <w:rFonts w:ascii="Times New Roman" w:eastAsia="Times New Roman" w:hAnsi="Times New Roman" w:cs="Times New Roman"/>
                <w:lang w:eastAsia="ru-RU"/>
              </w:rPr>
              <w:lastRenderedPageBreak/>
              <w:t>занятий</w:t>
            </w:r>
          </w:p>
        </w:tc>
        <w:tc>
          <w:tcPr>
            <w:tcW w:w="1104" w:type="pct"/>
          </w:tcPr>
          <w:p w:rsidR="00E67AA6" w:rsidRPr="00FD2464" w:rsidRDefault="00E67AA6" w:rsidP="00E67AA6">
            <w:pPr>
              <w:widowControl w:val="0"/>
              <w:autoSpaceDE w:val="0"/>
              <w:autoSpaceDN w:val="0"/>
              <w:adjustRightInd w:val="0"/>
              <w:spacing w:after="0" w:line="240" w:lineRule="auto"/>
              <w:rPr>
                <w:rFonts w:ascii="Times New Roman" w:eastAsia="Times New Roman" w:hAnsi="Times New Roman" w:cs="Times New Roman"/>
                <w:lang w:eastAsia="ru-RU"/>
              </w:rPr>
            </w:pPr>
            <w:r w:rsidRPr="00FD2464">
              <w:rPr>
                <w:rFonts w:ascii="Times New Roman" w:eastAsia="Times New Roman" w:hAnsi="Times New Roman" w:cs="Times New Roman"/>
                <w:lang w:eastAsia="ru-RU"/>
              </w:rPr>
              <w:lastRenderedPageBreak/>
              <w:t>Количество организаций на 50 000 жителей</w:t>
            </w:r>
          </w:p>
        </w:tc>
        <w:tc>
          <w:tcPr>
            <w:tcW w:w="588"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1</w:t>
            </w:r>
          </w:p>
        </w:tc>
        <w:tc>
          <w:tcPr>
            <w:tcW w:w="1250"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Транспортная доступность </w:t>
            </w:r>
            <w:r w:rsidRPr="00FD2464">
              <w:rPr>
                <w:rFonts w:ascii="Times New Roman" w:eastAsia="Times New Roman" w:hAnsi="Times New Roman" w:cs="Times New Roman"/>
                <w:lang w:eastAsia="ru-RU"/>
              </w:rPr>
              <w:br/>
              <w:t xml:space="preserve">в пределах поселения, муниципального </w:t>
            </w:r>
            <w:r w:rsidRPr="00FD2464">
              <w:rPr>
                <w:rFonts w:ascii="Times New Roman" w:eastAsia="Times New Roman" w:hAnsi="Times New Roman" w:cs="Times New Roman"/>
                <w:lang w:eastAsia="ru-RU"/>
              </w:rPr>
              <w:lastRenderedPageBreak/>
              <w:t xml:space="preserve">района, муниципального округа, городского округа, </w:t>
            </w:r>
            <w:proofErr w:type="gramStart"/>
            <w:r w:rsidRPr="00FD2464">
              <w:rPr>
                <w:rFonts w:ascii="Times New Roman" w:eastAsia="Times New Roman" w:hAnsi="Times New Roman" w:cs="Times New Roman"/>
                <w:lang w:eastAsia="ru-RU"/>
              </w:rPr>
              <w:t>км</w:t>
            </w:r>
            <w:proofErr w:type="gramEnd"/>
          </w:p>
        </w:tc>
        <w:tc>
          <w:tcPr>
            <w:tcW w:w="735" w:type="pc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lastRenderedPageBreak/>
              <w:t>30</w:t>
            </w:r>
          </w:p>
        </w:tc>
      </w:tr>
    </w:tbl>
    <w:p w:rsidR="00E67AA6" w:rsidRPr="0048037F" w:rsidRDefault="00E67AA6" w:rsidP="00E67AA6">
      <w:pPr>
        <w:spacing w:after="0" w:line="240" w:lineRule="auto"/>
        <w:ind w:firstLine="720"/>
        <w:contextualSpacing/>
        <w:jc w:val="both"/>
        <w:rPr>
          <w:rFonts w:ascii="Times New Roman" w:eastAsia="Times New Roman" w:hAnsi="Times New Roman" w:cs="Times New Roman"/>
          <w:bCs/>
          <w:iCs/>
          <w:sz w:val="28"/>
          <w:szCs w:val="28"/>
          <w:lang w:eastAsia="ru-RU"/>
        </w:rPr>
      </w:pPr>
    </w:p>
    <w:p w:rsidR="00E67AA6" w:rsidRPr="0048037F" w:rsidRDefault="00E67AA6" w:rsidP="00FD2464">
      <w:pPr>
        <w:spacing w:after="0" w:line="240" w:lineRule="auto"/>
        <w:ind w:firstLine="567"/>
        <w:contextualSpacing/>
        <w:jc w:val="both"/>
        <w:rPr>
          <w:rFonts w:ascii="Times New Roman" w:eastAsia="Times New Roman" w:hAnsi="Times New Roman" w:cs="Times New Roman"/>
          <w:bCs/>
          <w:iCs/>
          <w:sz w:val="28"/>
          <w:szCs w:val="28"/>
          <w:lang w:eastAsia="ru-RU"/>
        </w:rPr>
      </w:pPr>
      <w:r w:rsidRPr="0048037F">
        <w:rPr>
          <w:rFonts w:ascii="Times New Roman" w:eastAsia="Times New Roman" w:hAnsi="Times New Roman" w:cs="Times New Roman"/>
          <w:bCs/>
          <w:iCs/>
          <w:sz w:val="28"/>
          <w:szCs w:val="28"/>
          <w:lang w:eastAsia="ru-RU"/>
        </w:rPr>
        <w:t>1.1.8. Расчетные показатели минимально допустимого уровня обеспеченности населения</w:t>
      </w:r>
      <w:r w:rsidR="00FD2464">
        <w:rPr>
          <w:rFonts w:ascii="Times New Roman" w:eastAsia="Times New Roman" w:hAnsi="Times New Roman" w:cs="Times New Roman"/>
          <w:bCs/>
          <w:iCs/>
          <w:sz w:val="28"/>
          <w:szCs w:val="28"/>
          <w:lang w:eastAsia="ru-RU"/>
        </w:rPr>
        <w:t xml:space="preserve"> </w:t>
      </w:r>
      <w:r w:rsidR="00FD2464" w:rsidRPr="0048712E">
        <w:rPr>
          <w:rFonts w:ascii="Times New Roman" w:eastAsia="Calibri" w:hAnsi="Times New Roman" w:cs="Times New Roman"/>
          <w:sz w:val="28"/>
          <w:szCs w:val="28"/>
        </w:rPr>
        <w:t>городского поселения Хомутово</w:t>
      </w:r>
      <w:r w:rsidR="00FD2464" w:rsidRPr="0022679A">
        <w:rPr>
          <w:rFonts w:ascii="Times New Roman" w:hAnsi="Times New Roman" w:cs="Times New Roman"/>
          <w:sz w:val="28"/>
          <w:szCs w:val="28"/>
        </w:rPr>
        <w:t xml:space="preserve"> </w:t>
      </w:r>
      <w:r w:rsidR="002A1AE2">
        <w:rPr>
          <w:rFonts w:ascii="Times New Roman" w:eastAsia="Times New Roman" w:hAnsi="Times New Roman" w:cs="Times New Roman"/>
          <w:sz w:val="28"/>
          <w:szCs w:val="28"/>
          <w:lang w:eastAsia="ru-RU"/>
        </w:rPr>
        <w:t>Новодеревеньковского</w:t>
      </w:r>
      <w:r w:rsidR="003E76E7" w:rsidRPr="00FB4F6E">
        <w:rPr>
          <w:rFonts w:ascii="Times New Roman" w:eastAsia="Times New Roman" w:hAnsi="Times New Roman" w:cs="Times New Roman"/>
          <w:bCs/>
          <w:iCs/>
          <w:sz w:val="28"/>
          <w:szCs w:val="28"/>
          <w:lang w:eastAsia="ru-RU"/>
        </w:rPr>
        <w:t xml:space="preserve"> района</w:t>
      </w:r>
      <w:r w:rsidRPr="0048037F">
        <w:rPr>
          <w:rFonts w:ascii="Times New Roman" w:eastAsia="Times New Roman" w:hAnsi="Times New Roman" w:cs="Times New Roman"/>
          <w:bCs/>
          <w:iCs/>
          <w:sz w:val="28"/>
          <w:szCs w:val="28"/>
          <w:lang w:eastAsia="ru-RU"/>
        </w:rPr>
        <w:t xml:space="preserve"> Орловской области объектами в области культуры и искусства и расчетные показатели максимально допустимого уровня территориальной доступности таких объектов для населения</w:t>
      </w:r>
      <w:r w:rsidR="00FD2464">
        <w:rPr>
          <w:rFonts w:ascii="Times New Roman" w:eastAsia="Times New Roman" w:hAnsi="Times New Roman" w:cs="Times New Roman"/>
          <w:bCs/>
          <w:iCs/>
          <w:sz w:val="28"/>
          <w:szCs w:val="28"/>
          <w:lang w:eastAsia="ru-RU"/>
        </w:rPr>
        <w:t xml:space="preserve"> </w:t>
      </w:r>
      <w:r w:rsidR="00FD2464" w:rsidRPr="0048712E">
        <w:rPr>
          <w:rFonts w:ascii="Times New Roman" w:eastAsia="Calibri" w:hAnsi="Times New Roman" w:cs="Times New Roman"/>
          <w:sz w:val="28"/>
          <w:szCs w:val="28"/>
        </w:rPr>
        <w:t>городского поселения Хомутово</w:t>
      </w:r>
      <w:r w:rsidR="00FD2464" w:rsidRPr="0022679A">
        <w:rPr>
          <w:rFonts w:ascii="Times New Roman" w:hAnsi="Times New Roman" w:cs="Times New Roman"/>
          <w:sz w:val="28"/>
          <w:szCs w:val="28"/>
        </w:rPr>
        <w:t xml:space="preserve"> </w:t>
      </w:r>
      <w:r w:rsidR="002A1AE2">
        <w:rPr>
          <w:rFonts w:ascii="Times New Roman" w:eastAsia="Times New Roman" w:hAnsi="Times New Roman" w:cs="Times New Roman"/>
          <w:sz w:val="28"/>
          <w:szCs w:val="28"/>
          <w:lang w:eastAsia="ru-RU"/>
        </w:rPr>
        <w:t>Новодеревеньковского</w:t>
      </w:r>
      <w:r w:rsidR="003E76E7" w:rsidRPr="00FB4F6E">
        <w:rPr>
          <w:rFonts w:ascii="Times New Roman" w:eastAsia="Times New Roman" w:hAnsi="Times New Roman" w:cs="Times New Roman"/>
          <w:bCs/>
          <w:iCs/>
          <w:sz w:val="28"/>
          <w:szCs w:val="28"/>
          <w:lang w:eastAsia="ru-RU"/>
        </w:rPr>
        <w:t xml:space="preserve"> района</w:t>
      </w:r>
      <w:r w:rsidRPr="0048037F">
        <w:rPr>
          <w:rFonts w:ascii="Times New Roman" w:eastAsia="Times New Roman" w:hAnsi="Times New Roman" w:cs="Times New Roman"/>
          <w:bCs/>
          <w:iCs/>
          <w:sz w:val="28"/>
          <w:szCs w:val="28"/>
          <w:lang w:eastAsia="ru-RU"/>
        </w:rPr>
        <w:t xml:space="preserve"> Орловской области</w:t>
      </w:r>
    </w:p>
    <w:p w:rsidR="00E67AA6" w:rsidRPr="0048037F" w:rsidRDefault="00E67AA6" w:rsidP="00E67AA6">
      <w:pPr>
        <w:autoSpaceDE w:val="0"/>
        <w:autoSpaceDN w:val="0"/>
        <w:adjustRightInd w:val="0"/>
        <w:spacing w:after="0" w:line="240" w:lineRule="auto"/>
        <w:ind w:firstLine="720"/>
        <w:contextualSpacing/>
        <w:jc w:val="both"/>
        <w:rPr>
          <w:rFonts w:ascii="Times New Roman" w:eastAsia="Times New Roman" w:hAnsi="Times New Roman" w:cs="Times New Roman"/>
          <w:bCs/>
          <w:sz w:val="28"/>
          <w:szCs w:val="28"/>
          <w:lang w:eastAsia="ru-RU"/>
        </w:rPr>
      </w:pPr>
      <w:proofErr w:type="gramStart"/>
      <w:r w:rsidRPr="0048037F">
        <w:rPr>
          <w:rFonts w:ascii="Times New Roman" w:eastAsia="Times New Roman" w:hAnsi="Times New Roman" w:cs="Times New Roman"/>
          <w:bCs/>
          <w:sz w:val="28"/>
          <w:szCs w:val="28"/>
          <w:lang w:eastAsia="ru-RU"/>
        </w:rPr>
        <w:t xml:space="preserve">Перечень объектов </w:t>
      </w:r>
      <w:r w:rsidRPr="0048037F">
        <w:rPr>
          <w:rFonts w:ascii="Times New Roman" w:eastAsia="Times New Roman" w:hAnsi="Times New Roman" w:cs="Times New Roman"/>
          <w:spacing w:val="-6"/>
          <w:sz w:val="28"/>
          <w:szCs w:val="28"/>
          <w:lang w:eastAsia="ru-RU"/>
        </w:rPr>
        <w:t>регионального</w:t>
      </w:r>
      <w:r w:rsidRPr="0048037F">
        <w:rPr>
          <w:rFonts w:ascii="Times New Roman" w:eastAsia="Times New Roman" w:hAnsi="Times New Roman" w:cs="Times New Roman"/>
          <w:bCs/>
          <w:sz w:val="28"/>
          <w:szCs w:val="28"/>
          <w:lang w:eastAsia="ru-RU"/>
        </w:rPr>
        <w:t xml:space="preserve"> значения в области культуры </w:t>
      </w:r>
      <w:r w:rsidR="00F6036F" w:rsidRPr="0048037F">
        <w:rPr>
          <w:rFonts w:ascii="Times New Roman" w:eastAsia="Times New Roman" w:hAnsi="Times New Roman" w:cs="Times New Roman"/>
          <w:bCs/>
          <w:sz w:val="28"/>
          <w:szCs w:val="28"/>
          <w:lang w:eastAsia="ru-RU"/>
        </w:rPr>
        <w:br/>
      </w:r>
      <w:r w:rsidRPr="0048037F">
        <w:rPr>
          <w:rFonts w:ascii="Times New Roman" w:eastAsia="Times New Roman" w:hAnsi="Times New Roman" w:cs="Times New Roman"/>
          <w:bCs/>
          <w:sz w:val="28"/>
          <w:szCs w:val="28"/>
          <w:lang w:eastAsia="ru-RU"/>
        </w:rPr>
        <w:t>и искусства, расчетные показатели минимально допустимого уровня обеспе</w:t>
      </w:r>
      <w:r w:rsidR="003E76E7">
        <w:rPr>
          <w:rFonts w:ascii="Times New Roman" w:eastAsia="Times New Roman" w:hAnsi="Times New Roman" w:cs="Times New Roman"/>
          <w:bCs/>
          <w:sz w:val="28"/>
          <w:szCs w:val="28"/>
          <w:lang w:eastAsia="ru-RU"/>
        </w:rPr>
        <w:t>ченности объектами</w:t>
      </w:r>
      <w:r w:rsidR="00FD2464">
        <w:rPr>
          <w:rFonts w:ascii="Times New Roman" w:eastAsia="Times New Roman" w:hAnsi="Times New Roman" w:cs="Times New Roman"/>
          <w:bCs/>
          <w:sz w:val="28"/>
          <w:szCs w:val="28"/>
          <w:lang w:eastAsia="ru-RU"/>
        </w:rPr>
        <w:t xml:space="preserve"> </w:t>
      </w:r>
      <w:r w:rsidR="003E76E7" w:rsidRPr="00FB4F6E">
        <w:rPr>
          <w:rFonts w:ascii="Times New Roman" w:eastAsia="Times New Roman" w:hAnsi="Times New Roman" w:cs="Times New Roman"/>
          <w:bCs/>
          <w:sz w:val="28"/>
          <w:szCs w:val="28"/>
          <w:lang w:eastAsia="ru-RU"/>
        </w:rPr>
        <w:t>муниципального</w:t>
      </w:r>
      <w:r w:rsidRPr="0048037F">
        <w:rPr>
          <w:rFonts w:ascii="Times New Roman" w:eastAsia="Times New Roman" w:hAnsi="Times New Roman" w:cs="Times New Roman"/>
          <w:bCs/>
          <w:sz w:val="28"/>
          <w:szCs w:val="28"/>
          <w:lang w:eastAsia="ru-RU"/>
        </w:rPr>
        <w:t xml:space="preserve"> значения в области культуры </w:t>
      </w:r>
      <w:r w:rsidR="00F6036F" w:rsidRPr="0048037F">
        <w:rPr>
          <w:rFonts w:ascii="Times New Roman" w:eastAsia="Times New Roman" w:hAnsi="Times New Roman" w:cs="Times New Roman"/>
          <w:bCs/>
          <w:sz w:val="28"/>
          <w:szCs w:val="28"/>
          <w:lang w:eastAsia="ru-RU"/>
        </w:rPr>
        <w:br/>
      </w:r>
      <w:r w:rsidRPr="0048037F">
        <w:rPr>
          <w:rFonts w:ascii="Times New Roman" w:eastAsia="Times New Roman" w:hAnsi="Times New Roman" w:cs="Times New Roman"/>
          <w:bCs/>
          <w:sz w:val="28"/>
          <w:szCs w:val="28"/>
          <w:lang w:eastAsia="ru-RU"/>
        </w:rPr>
        <w:t xml:space="preserve">и искусства населения </w:t>
      </w:r>
      <w:r w:rsidR="00FD2464" w:rsidRPr="0048712E">
        <w:rPr>
          <w:rFonts w:ascii="Times New Roman" w:eastAsia="Calibri" w:hAnsi="Times New Roman" w:cs="Times New Roman"/>
          <w:sz w:val="28"/>
          <w:szCs w:val="28"/>
        </w:rPr>
        <w:t>городского поселения Хомутово</w:t>
      </w:r>
      <w:r w:rsidR="00FD2464" w:rsidRPr="0022679A">
        <w:rPr>
          <w:rFonts w:ascii="Times New Roman" w:hAnsi="Times New Roman" w:cs="Times New Roman"/>
          <w:sz w:val="28"/>
          <w:szCs w:val="28"/>
        </w:rPr>
        <w:t xml:space="preserve"> </w:t>
      </w:r>
      <w:r w:rsidR="002A1AE2">
        <w:rPr>
          <w:rFonts w:ascii="Times New Roman" w:eastAsia="Times New Roman" w:hAnsi="Times New Roman" w:cs="Times New Roman"/>
          <w:sz w:val="28"/>
          <w:szCs w:val="28"/>
          <w:lang w:eastAsia="ru-RU"/>
        </w:rPr>
        <w:t>Новодеревеньковского</w:t>
      </w:r>
      <w:r w:rsidR="003E76E7" w:rsidRPr="00FB4F6E">
        <w:rPr>
          <w:rFonts w:ascii="Times New Roman" w:eastAsia="Times New Roman" w:hAnsi="Times New Roman" w:cs="Times New Roman"/>
          <w:bCs/>
          <w:sz w:val="28"/>
          <w:szCs w:val="28"/>
          <w:lang w:eastAsia="ru-RU"/>
        </w:rPr>
        <w:t xml:space="preserve"> района</w:t>
      </w:r>
      <w:r w:rsidR="00FD2464">
        <w:rPr>
          <w:rFonts w:ascii="Times New Roman" w:eastAsia="Times New Roman" w:hAnsi="Times New Roman" w:cs="Times New Roman"/>
          <w:bCs/>
          <w:sz w:val="28"/>
          <w:szCs w:val="28"/>
          <w:lang w:eastAsia="ru-RU"/>
        </w:rPr>
        <w:t xml:space="preserve"> </w:t>
      </w:r>
      <w:r w:rsidRPr="0048037F">
        <w:rPr>
          <w:rFonts w:ascii="Times New Roman" w:eastAsia="Times New Roman" w:hAnsi="Times New Roman" w:cs="Times New Roman"/>
          <w:bCs/>
          <w:sz w:val="28"/>
          <w:szCs w:val="28"/>
          <w:lang w:eastAsia="ru-RU"/>
        </w:rPr>
        <w:t>Орловской области и расчетные показатели максимально допустимого уровня территориальной доступности таких объектов для населения</w:t>
      </w:r>
      <w:r w:rsidR="00FD2464">
        <w:rPr>
          <w:rFonts w:ascii="Times New Roman" w:eastAsia="Times New Roman" w:hAnsi="Times New Roman" w:cs="Times New Roman"/>
          <w:bCs/>
          <w:sz w:val="28"/>
          <w:szCs w:val="28"/>
          <w:lang w:eastAsia="ru-RU"/>
        </w:rPr>
        <w:t xml:space="preserve"> </w:t>
      </w:r>
      <w:r w:rsidR="00FD2464" w:rsidRPr="0048712E">
        <w:rPr>
          <w:rFonts w:ascii="Times New Roman" w:eastAsia="Calibri" w:hAnsi="Times New Roman" w:cs="Times New Roman"/>
          <w:sz w:val="28"/>
          <w:szCs w:val="28"/>
        </w:rPr>
        <w:t>городского поселения Хомутово</w:t>
      </w:r>
      <w:r w:rsidR="00FD2464" w:rsidRPr="0022679A">
        <w:rPr>
          <w:rFonts w:ascii="Times New Roman" w:hAnsi="Times New Roman" w:cs="Times New Roman"/>
          <w:sz w:val="28"/>
          <w:szCs w:val="28"/>
        </w:rPr>
        <w:t xml:space="preserve"> </w:t>
      </w:r>
      <w:r w:rsidR="00827D78">
        <w:rPr>
          <w:rFonts w:ascii="Times New Roman" w:eastAsia="Times New Roman" w:hAnsi="Times New Roman" w:cs="Times New Roman"/>
          <w:sz w:val="28"/>
          <w:szCs w:val="28"/>
          <w:lang w:eastAsia="ru-RU"/>
        </w:rPr>
        <w:t>Новодеревеньковского</w:t>
      </w:r>
      <w:r w:rsidR="003E76E7" w:rsidRPr="00FB4F6E">
        <w:rPr>
          <w:rFonts w:ascii="Times New Roman" w:eastAsia="Times New Roman" w:hAnsi="Times New Roman" w:cs="Times New Roman"/>
          <w:bCs/>
          <w:sz w:val="28"/>
          <w:szCs w:val="28"/>
          <w:lang w:eastAsia="ru-RU"/>
        </w:rPr>
        <w:t xml:space="preserve"> района</w:t>
      </w:r>
      <w:r w:rsidRPr="0048037F">
        <w:rPr>
          <w:rFonts w:ascii="Times New Roman" w:eastAsia="Times New Roman" w:hAnsi="Times New Roman" w:cs="Times New Roman"/>
          <w:bCs/>
          <w:sz w:val="28"/>
          <w:szCs w:val="28"/>
          <w:lang w:eastAsia="ru-RU"/>
        </w:rPr>
        <w:t xml:space="preserve"> Орловской области установлены в соответствии с полномочиями</w:t>
      </w:r>
      <w:r w:rsidR="00FD2464">
        <w:rPr>
          <w:rFonts w:ascii="Times New Roman" w:eastAsia="Times New Roman" w:hAnsi="Times New Roman" w:cs="Times New Roman"/>
          <w:bCs/>
          <w:sz w:val="28"/>
          <w:szCs w:val="28"/>
          <w:lang w:eastAsia="ru-RU"/>
        </w:rPr>
        <w:t xml:space="preserve"> </w:t>
      </w:r>
      <w:r w:rsidR="00FD2464" w:rsidRPr="0048712E">
        <w:rPr>
          <w:rFonts w:ascii="Times New Roman" w:eastAsia="Calibri" w:hAnsi="Times New Roman" w:cs="Times New Roman"/>
          <w:sz w:val="28"/>
          <w:szCs w:val="28"/>
        </w:rPr>
        <w:t>городского поселения Хомутово</w:t>
      </w:r>
      <w:r w:rsidR="00FD2464" w:rsidRPr="0022679A">
        <w:rPr>
          <w:rFonts w:ascii="Times New Roman" w:hAnsi="Times New Roman" w:cs="Times New Roman"/>
          <w:sz w:val="28"/>
          <w:szCs w:val="28"/>
        </w:rPr>
        <w:t xml:space="preserve"> </w:t>
      </w:r>
      <w:r w:rsidR="00FE72AA" w:rsidRPr="00FE72AA">
        <w:rPr>
          <w:rFonts w:ascii="Times New Roman" w:eastAsia="Times New Roman" w:hAnsi="Times New Roman" w:cs="Times New Roman"/>
          <w:bCs/>
          <w:sz w:val="28"/>
          <w:szCs w:val="28"/>
          <w:lang w:eastAsia="ru-RU"/>
        </w:rPr>
        <w:t xml:space="preserve">Новодеревеньковского </w:t>
      </w:r>
      <w:r w:rsidR="003E76E7" w:rsidRPr="00FB4F6E">
        <w:rPr>
          <w:rFonts w:ascii="Times New Roman" w:eastAsia="Times New Roman" w:hAnsi="Times New Roman" w:cs="Times New Roman"/>
          <w:bCs/>
          <w:sz w:val="28"/>
          <w:szCs w:val="28"/>
          <w:lang w:eastAsia="ru-RU"/>
        </w:rPr>
        <w:t>района</w:t>
      </w:r>
      <w:proofErr w:type="gramEnd"/>
      <w:r w:rsidRPr="0048037F">
        <w:rPr>
          <w:rFonts w:ascii="Times New Roman" w:eastAsia="Times New Roman" w:hAnsi="Times New Roman" w:cs="Times New Roman"/>
          <w:bCs/>
          <w:sz w:val="28"/>
          <w:szCs w:val="28"/>
          <w:lang w:eastAsia="ru-RU"/>
        </w:rPr>
        <w:t xml:space="preserve"> Орловской области. Расчетные показатели минимально допустимого уровня обеспе</w:t>
      </w:r>
      <w:r w:rsidR="003E76E7">
        <w:rPr>
          <w:rFonts w:ascii="Times New Roman" w:eastAsia="Times New Roman" w:hAnsi="Times New Roman" w:cs="Times New Roman"/>
          <w:bCs/>
          <w:sz w:val="28"/>
          <w:szCs w:val="28"/>
          <w:lang w:eastAsia="ru-RU"/>
        </w:rPr>
        <w:t xml:space="preserve">ченности объектами </w:t>
      </w:r>
      <w:r w:rsidR="003E76E7" w:rsidRPr="00FB4F6E">
        <w:rPr>
          <w:rFonts w:ascii="Times New Roman" w:eastAsia="Times New Roman" w:hAnsi="Times New Roman" w:cs="Times New Roman"/>
          <w:bCs/>
          <w:sz w:val="28"/>
          <w:szCs w:val="28"/>
          <w:lang w:eastAsia="ru-RU"/>
        </w:rPr>
        <w:t xml:space="preserve">муниципального </w:t>
      </w:r>
      <w:r w:rsidRPr="0048037F">
        <w:rPr>
          <w:rFonts w:ascii="Times New Roman" w:eastAsia="Times New Roman" w:hAnsi="Times New Roman" w:cs="Times New Roman"/>
          <w:bCs/>
          <w:sz w:val="28"/>
          <w:szCs w:val="28"/>
          <w:lang w:eastAsia="ru-RU"/>
        </w:rPr>
        <w:t xml:space="preserve"> значения в области культуры и искусства и расчетные показатели максимально допустимого уровня территориальной доступности таких объектов для населения</w:t>
      </w:r>
      <w:r w:rsidR="00FD2464">
        <w:rPr>
          <w:rFonts w:ascii="Times New Roman" w:eastAsia="Times New Roman" w:hAnsi="Times New Roman" w:cs="Times New Roman"/>
          <w:bCs/>
          <w:sz w:val="28"/>
          <w:szCs w:val="28"/>
          <w:lang w:eastAsia="ru-RU"/>
        </w:rPr>
        <w:t xml:space="preserve"> </w:t>
      </w:r>
      <w:r w:rsidR="00FD2464" w:rsidRPr="0048712E">
        <w:rPr>
          <w:rFonts w:ascii="Times New Roman" w:eastAsia="Calibri" w:hAnsi="Times New Roman" w:cs="Times New Roman"/>
          <w:sz w:val="28"/>
          <w:szCs w:val="28"/>
        </w:rPr>
        <w:t>городского поселения Хомутово</w:t>
      </w:r>
      <w:r w:rsidR="00FD2464" w:rsidRPr="0022679A">
        <w:rPr>
          <w:rFonts w:ascii="Times New Roman" w:hAnsi="Times New Roman" w:cs="Times New Roman"/>
          <w:sz w:val="28"/>
          <w:szCs w:val="28"/>
        </w:rPr>
        <w:t xml:space="preserve"> </w:t>
      </w:r>
      <w:r w:rsidR="00827D78">
        <w:rPr>
          <w:rFonts w:ascii="Times New Roman" w:eastAsia="Times New Roman" w:hAnsi="Times New Roman" w:cs="Times New Roman"/>
          <w:sz w:val="28"/>
          <w:szCs w:val="28"/>
          <w:lang w:eastAsia="ru-RU"/>
        </w:rPr>
        <w:t>Новодеревеньковского</w:t>
      </w:r>
      <w:r w:rsidR="00FD2464">
        <w:rPr>
          <w:rFonts w:ascii="Times New Roman" w:eastAsia="Times New Roman" w:hAnsi="Times New Roman" w:cs="Times New Roman"/>
          <w:sz w:val="28"/>
          <w:szCs w:val="28"/>
          <w:lang w:eastAsia="ru-RU"/>
        </w:rPr>
        <w:t xml:space="preserve"> </w:t>
      </w:r>
      <w:r w:rsidR="003E76E7" w:rsidRPr="00FB4F6E">
        <w:rPr>
          <w:rFonts w:ascii="Times New Roman" w:eastAsia="Times New Roman" w:hAnsi="Times New Roman" w:cs="Times New Roman"/>
          <w:bCs/>
          <w:sz w:val="28"/>
          <w:szCs w:val="28"/>
          <w:lang w:eastAsia="ru-RU"/>
        </w:rPr>
        <w:t>района</w:t>
      </w:r>
      <w:r w:rsidRPr="0048037F">
        <w:rPr>
          <w:rFonts w:ascii="Times New Roman" w:eastAsia="Times New Roman" w:hAnsi="Times New Roman" w:cs="Times New Roman"/>
          <w:bCs/>
          <w:sz w:val="28"/>
          <w:szCs w:val="28"/>
          <w:lang w:eastAsia="ru-RU"/>
        </w:rPr>
        <w:t xml:space="preserve"> Орловской области приведены в таблице 1.1.8.</w:t>
      </w:r>
    </w:p>
    <w:p w:rsidR="00E67AA6" w:rsidRPr="0048037F" w:rsidRDefault="00E67AA6" w:rsidP="00E67AA6">
      <w:pPr>
        <w:autoSpaceDE w:val="0"/>
        <w:autoSpaceDN w:val="0"/>
        <w:adjustRightInd w:val="0"/>
        <w:spacing w:after="0" w:line="240" w:lineRule="auto"/>
        <w:ind w:firstLine="720"/>
        <w:contextualSpacing/>
        <w:jc w:val="right"/>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Таблица 1.1.8</w:t>
      </w:r>
    </w:p>
    <w:p w:rsidR="00E67AA6" w:rsidRPr="00FD2464" w:rsidRDefault="00E67AA6" w:rsidP="00E67AA6">
      <w:pPr>
        <w:autoSpaceDE w:val="0"/>
        <w:autoSpaceDN w:val="0"/>
        <w:adjustRightInd w:val="0"/>
        <w:spacing w:after="0" w:line="240" w:lineRule="auto"/>
        <w:ind w:firstLine="720"/>
        <w:contextualSpacing/>
        <w:jc w:val="right"/>
        <w:rPr>
          <w:rFonts w:ascii="Times New Roman" w:eastAsia="Times New Roman" w:hAnsi="Times New Roman" w:cs="Times New Roman"/>
          <w:lang w:eastAsia="ru-RU"/>
        </w:rPr>
      </w:pPr>
    </w:p>
    <w:tbl>
      <w:tblPr>
        <w:tblW w:w="975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26"/>
        <w:gridCol w:w="2013"/>
        <w:gridCol w:w="1933"/>
        <w:gridCol w:w="1469"/>
        <w:gridCol w:w="2500"/>
        <w:gridCol w:w="1417"/>
      </w:tblGrid>
      <w:tr w:rsidR="0048037F" w:rsidRPr="00FD2464" w:rsidTr="005458C7">
        <w:trPr>
          <w:trHeight w:val="1718"/>
        </w:trPr>
        <w:tc>
          <w:tcPr>
            <w:tcW w:w="426" w:type="dxa"/>
            <w:vMerge w:val="restart"/>
            <w:shd w:val="clear" w:color="auto" w:fill="auto"/>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 </w:t>
            </w:r>
          </w:p>
        </w:tc>
        <w:tc>
          <w:tcPr>
            <w:tcW w:w="2013" w:type="dxa"/>
            <w:vMerge w:val="restart"/>
            <w:shd w:val="clear" w:color="auto" w:fill="auto"/>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Наименование объекта </w:t>
            </w:r>
          </w:p>
          <w:p w:rsidR="00E67AA6" w:rsidRPr="00FD2464" w:rsidRDefault="003E76E7"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Муниципального </w:t>
            </w:r>
            <w:r w:rsidR="00E67AA6" w:rsidRPr="00FD2464">
              <w:rPr>
                <w:rFonts w:ascii="Times New Roman" w:eastAsia="Times New Roman" w:hAnsi="Times New Roman" w:cs="Times New Roman"/>
                <w:lang w:eastAsia="ru-RU"/>
              </w:rPr>
              <w:t xml:space="preserve"> значения</w:t>
            </w:r>
          </w:p>
        </w:tc>
        <w:tc>
          <w:tcPr>
            <w:tcW w:w="3402" w:type="dxa"/>
            <w:gridSpan w:val="2"/>
            <w:shd w:val="clear" w:color="auto" w:fill="auto"/>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Расчетный показатель </w:t>
            </w:r>
            <w:r w:rsidRPr="00FD2464">
              <w:rPr>
                <w:rFonts w:ascii="Times New Roman" w:eastAsia="Times New Roman" w:hAnsi="Times New Roman" w:cs="Times New Roman"/>
                <w:lang w:eastAsia="ru-RU"/>
              </w:rPr>
              <w:br/>
              <w:t>минимально допустимого уровня обеспе</w:t>
            </w:r>
            <w:r w:rsidR="0064758B" w:rsidRPr="00FD2464">
              <w:rPr>
                <w:rFonts w:ascii="Times New Roman" w:eastAsia="Times New Roman" w:hAnsi="Times New Roman" w:cs="Times New Roman"/>
                <w:lang w:eastAsia="ru-RU"/>
              </w:rPr>
              <w:t xml:space="preserve">ченности объектами муниципального </w:t>
            </w:r>
            <w:r w:rsidRPr="00FD2464">
              <w:rPr>
                <w:rFonts w:ascii="Times New Roman" w:eastAsia="Times New Roman" w:hAnsi="Times New Roman" w:cs="Times New Roman"/>
                <w:lang w:eastAsia="ru-RU"/>
              </w:rPr>
              <w:t xml:space="preserve"> значения населения</w:t>
            </w:r>
            <w:r w:rsidR="00FD2464" w:rsidRPr="00FD2464">
              <w:rPr>
                <w:rFonts w:ascii="Times New Roman" w:eastAsia="Times New Roman" w:hAnsi="Times New Roman" w:cs="Times New Roman"/>
                <w:lang w:eastAsia="ru-RU"/>
              </w:rPr>
              <w:t xml:space="preserve"> </w:t>
            </w:r>
            <w:r w:rsidR="00FD2464" w:rsidRPr="00FD2464">
              <w:rPr>
                <w:rFonts w:ascii="Times New Roman" w:eastAsia="Calibri" w:hAnsi="Times New Roman" w:cs="Times New Roman"/>
              </w:rPr>
              <w:t>городского поселения Хомутово</w:t>
            </w:r>
            <w:r w:rsidR="00FD2464" w:rsidRPr="00FD2464">
              <w:rPr>
                <w:rFonts w:ascii="Times New Roman" w:hAnsi="Times New Roman" w:cs="Times New Roman"/>
              </w:rPr>
              <w:t xml:space="preserve"> </w:t>
            </w:r>
            <w:r w:rsidR="00827D78" w:rsidRPr="00FD2464">
              <w:rPr>
                <w:rFonts w:ascii="Times New Roman" w:eastAsia="Times New Roman" w:hAnsi="Times New Roman" w:cs="Times New Roman"/>
                <w:lang w:eastAsia="ru-RU"/>
              </w:rPr>
              <w:t xml:space="preserve">Новодеревеньковского </w:t>
            </w:r>
            <w:r w:rsidR="0064758B" w:rsidRPr="00FD2464">
              <w:rPr>
                <w:rFonts w:ascii="Times New Roman" w:eastAsia="Times New Roman" w:hAnsi="Times New Roman" w:cs="Times New Roman"/>
                <w:lang w:eastAsia="ru-RU"/>
              </w:rPr>
              <w:t xml:space="preserve">района </w:t>
            </w:r>
            <w:r w:rsidRPr="00FD2464">
              <w:rPr>
                <w:rFonts w:ascii="Times New Roman" w:eastAsia="Times New Roman" w:hAnsi="Times New Roman" w:cs="Times New Roman"/>
                <w:lang w:eastAsia="ru-RU"/>
              </w:rPr>
              <w:t>Орловской области</w:t>
            </w:r>
          </w:p>
        </w:tc>
        <w:tc>
          <w:tcPr>
            <w:tcW w:w="3917" w:type="dxa"/>
            <w:gridSpan w:val="2"/>
            <w:shd w:val="clear" w:color="auto" w:fill="auto"/>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Расчетный показатель максимально допустимого уровня территориальной доступности объ</w:t>
            </w:r>
            <w:r w:rsidR="0064758B" w:rsidRPr="00FD2464">
              <w:rPr>
                <w:rFonts w:ascii="Times New Roman" w:eastAsia="Times New Roman" w:hAnsi="Times New Roman" w:cs="Times New Roman"/>
                <w:lang w:eastAsia="ru-RU"/>
              </w:rPr>
              <w:t xml:space="preserve">ектов муниципального </w:t>
            </w:r>
            <w:r w:rsidRPr="00FD2464">
              <w:rPr>
                <w:rFonts w:ascii="Times New Roman" w:eastAsia="Times New Roman" w:hAnsi="Times New Roman" w:cs="Times New Roman"/>
                <w:lang w:eastAsia="ru-RU"/>
              </w:rPr>
              <w:t xml:space="preserve"> значения для населения</w:t>
            </w:r>
            <w:r w:rsidR="00FD2464" w:rsidRPr="00FD2464">
              <w:rPr>
                <w:rFonts w:ascii="Times New Roman" w:eastAsia="Times New Roman" w:hAnsi="Times New Roman" w:cs="Times New Roman"/>
                <w:lang w:eastAsia="ru-RU"/>
              </w:rPr>
              <w:t xml:space="preserve"> </w:t>
            </w:r>
            <w:r w:rsidR="00FD2464" w:rsidRPr="00FD2464">
              <w:rPr>
                <w:rFonts w:ascii="Times New Roman" w:eastAsia="Calibri" w:hAnsi="Times New Roman" w:cs="Times New Roman"/>
              </w:rPr>
              <w:t>городского поселения Хомутово</w:t>
            </w:r>
            <w:r w:rsidR="00FD2464" w:rsidRPr="00FD2464">
              <w:rPr>
                <w:rFonts w:ascii="Times New Roman" w:hAnsi="Times New Roman" w:cs="Times New Roman"/>
              </w:rPr>
              <w:t xml:space="preserve"> </w:t>
            </w:r>
            <w:r w:rsidR="00827D78" w:rsidRPr="00FD2464">
              <w:rPr>
                <w:rFonts w:ascii="Times New Roman" w:eastAsia="Times New Roman" w:hAnsi="Times New Roman" w:cs="Times New Roman"/>
                <w:lang w:eastAsia="ru-RU"/>
              </w:rPr>
              <w:t>Новодеревеньковского</w:t>
            </w:r>
            <w:r w:rsidR="0064758B" w:rsidRPr="00FD2464">
              <w:rPr>
                <w:rFonts w:ascii="Times New Roman" w:eastAsia="Times New Roman" w:hAnsi="Times New Roman" w:cs="Times New Roman"/>
                <w:lang w:eastAsia="ru-RU"/>
              </w:rPr>
              <w:t xml:space="preserve"> района </w:t>
            </w:r>
            <w:r w:rsidRPr="00FD2464">
              <w:rPr>
                <w:rFonts w:ascii="Times New Roman" w:eastAsia="Times New Roman" w:hAnsi="Times New Roman" w:cs="Times New Roman"/>
                <w:lang w:eastAsia="ru-RU"/>
              </w:rPr>
              <w:t xml:space="preserve"> Орловской области</w:t>
            </w:r>
          </w:p>
        </w:tc>
      </w:tr>
      <w:tr w:rsidR="0048037F" w:rsidRPr="00FD2464" w:rsidTr="005458C7">
        <w:tc>
          <w:tcPr>
            <w:tcW w:w="426" w:type="dxa"/>
            <w:vMerge/>
            <w:shd w:val="clear" w:color="auto" w:fill="auto"/>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2013" w:type="dxa"/>
            <w:vMerge/>
            <w:shd w:val="clear" w:color="auto" w:fill="auto"/>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1933" w:type="dxa"/>
            <w:shd w:val="clear" w:color="auto" w:fill="auto"/>
            <w:vAlign w:val="center"/>
          </w:tcPr>
          <w:p w:rsidR="00E67AA6" w:rsidRPr="00FD2464" w:rsidRDefault="00E67AA6" w:rsidP="00E67AA6">
            <w:pPr>
              <w:autoSpaceDE w:val="0"/>
              <w:autoSpaceDN w:val="0"/>
              <w:adjustRightInd w:val="0"/>
              <w:spacing w:after="0" w:line="240" w:lineRule="auto"/>
              <w:ind w:left="-80" w:right="-92"/>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Единица измерения</w:t>
            </w:r>
          </w:p>
        </w:tc>
        <w:tc>
          <w:tcPr>
            <w:tcW w:w="1469" w:type="dxa"/>
            <w:shd w:val="clear" w:color="auto" w:fill="auto"/>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Величина</w:t>
            </w:r>
          </w:p>
        </w:tc>
        <w:tc>
          <w:tcPr>
            <w:tcW w:w="2500" w:type="dxa"/>
            <w:shd w:val="clear" w:color="auto" w:fill="auto"/>
            <w:vAlign w:val="center"/>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Единица </w:t>
            </w:r>
          </w:p>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измерения</w:t>
            </w:r>
          </w:p>
        </w:tc>
        <w:tc>
          <w:tcPr>
            <w:tcW w:w="1417" w:type="dxa"/>
            <w:shd w:val="clear" w:color="auto" w:fill="auto"/>
            <w:vAlign w:val="center"/>
          </w:tcPr>
          <w:p w:rsidR="00E67AA6" w:rsidRPr="00FD2464" w:rsidRDefault="00E67AA6" w:rsidP="00E67AA6">
            <w:pPr>
              <w:autoSpaceDE w:val="0"/>
              <w:autoSpaceDN w:val="0"/>
              <w:adjustRightInd w:val="0"/>
              <w:spacing w:after="0" w:line="240" w:lineRule="auto"/>
              <w:ind w:left="-85" w:right="-85"/>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Величина</w:t>
            </w:r>
          </w:p>
        </w:tc>
      </w:tr>
    </w:tbl>
    <w:p w:rsidR="00F6036F" w:rsidRPr="00FD2464" w:rsidRDefault="00F6036F" w:rsidP="00F6036F">
      <w:pPr>
        <w:spacing w:after="0" w:line="240" w:lineRule="auto"/>
        <w:rPr>
          <w:rFonts w:ascii="Times New Roman" w:hAnsi="Times New Roman" w:cs="Times New Roman"/>
        </w:rPr>
      </w:pPr>
    </w:p>
    <w:tbl>
      <w:tblPr>
        <w:tblW w:w="975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A0" w:firstRow="1" w:lastRow="0" w:firstColumn="1" w:lastColumn="0" w:noHBand="0" w:noVBand="0"/>
      </w:tblPr>
      <w:tblGrid>
        <w:gridCol w:w="426"/>
        <w:gridCol w:w="2013"/>
        <w:gridCol w:w="1933"/>
        <w:gridCol w:w="1469"/>
        <w:gridCol w:w="2500"/>
        <w:gridCol w:w="1417"/>
      </w:tblGrid>
      <w:tr w:rsidR="0048037F" w:rsidRPr="00FD2464" w:rsidTr="00F6036F">
        <w:trPr>
          <w:trHeight w:val="240"/>
          <w:tblHeader/>
        </w:trPr>
        <w:tc>
          <w:tcPr>
            <w:tcW w:w="426" w:type="dxa"/>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1</w:t>
            </w:r>
          </w:p>
        </w:tc>
        <w:tc>
          <w:tcPr>
            <w:tcW w:w="2013" w:type="dxa"/>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2</w:t>
            </w:r>
          </w:p>
        </w:tc>
        <w:tc>
          <w:tcPr>
            <w:tcW w:w="1933" w:type="dxa"/>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3</w:t>
            </w:r>
          </w:p>
        </w:tc>
        <w:tc>
          <w:tcPr>
            <w:tcW w:w="1469" w:type="dxa"/>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4</w:t>
            </w:r>
          </w:p>
        </w:tc>
        <w:tc>
          <w:tcPr>
            <w:tcW w:w="2500" w:type="dxa"/>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5</w:t>
            </w:r>
          </w:p>
        </w:tc>
        <w:tc>
          <w:tcPr>
            <w:tcW w:w="1417" w:type="dxa"/>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6</w:t>
            </w:r>
          </w:p>
        </w:tc>
      </w:tr>
      <w:tr w:rsidR="0048037F" w:rsidRPr="00FD2464" w:rsidTr="005458C7">
        <w:trPr>
          <w:trHeight w:val="754"/>
        </w:trPr>
        <w:tc>
          <w:tcPr>
            <w:tcW w:w="426" w:type="dxa"/>
            <w:vMerge w:val="restar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 1</w:t>
            </w:r>
          </w:p>
        </w:tc>
        <w:tc>
          <w:tcPr>
            <w:tcW w:w="2013" w:type="dxa"/>
            <w:vMerge w:val="restar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Концертные залы и театры,</w:t>
            </w:r>
          </w:p>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в том числе </w:t>
            </w:r>
            <w:proofErr w:type="spellStart"/>
            <w:proofErr w:type="gramStart"/>
            <w:r w:rsidRPr="00FD2464">
              <w:rPr>
                <w:rFonts w:ascii="Times New Roman" w:eastAsia="Times New Roman" w:hAnsi="Times New Roman" w:cs="Times New Roman"/>
                <w:lang w:eastAsia="ru-RU"/>
              </w:rPr>
              <w:t>специализи-рованные</w:t>
            </w:r>
            <w:proofErr w:type="spellEnd"/>
            <w:proofErr w:type="gramEnd"/>
            <w:r w:rsidRPr="00FD2464">
              <w:rPr>
                <w:rFonts w:ascii="Times New Roman" w:eastAsia="Times New Roman" w:hAnsi="Times New Roman" w:cs="Times New Roman"/>
                <w:lang w:eastAsia="ru-RU"/>
              </w:rPr>
              <w:t xml:space="preserve"> </w:t>
            </w:r>
          </w:p>
        </w:tc>
        <w:tc>
          <w:tcPr>
            <w:tcW w:w="1933" w:type="dxa"/>
            <w:vMerge w:val="restar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Количество </w:t>
            </w:r>
          </w:p>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организаций </w:t>
            </w:r>
          </w:p>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trike/>
                <w:lang w:eastAsia="ru-RU"/>
              </w:rPr>
            </w:pPr>
            <w:r w:rsidRPr="00FD2464">
              <w:rPr>
                <w:rFonts w:ascii="Times New Roman" w:eastAsia="Times New Roman" w:hAnsi="Times New Roman" w:cs="Times New Roman"/>
                <w:lang w:eastAsia="ru-RU"/>
              </w:rPr>
              <w:t xml:space="preserve">на </w:t>
            </w:r>
            <w:proofErr w:type="spellStart"/>
            <w:proofErr w:type="gramStart"/>
            <w:r w:rsidRPr="00FD2464">
              <w:rPr>
                <w:rFonts w:ascii="Times New Roman" w:eastAsia="Times New Roman" w:hAnsi="Times New Roman" w:cs="Times New Roman"/>
                <w:lang w:eastAsia="ru-RU"/>
              </w:rPr>
              <w:t>администра-тивный</w:t>
            </w:r>
            <w:proofErr w:type="spellEnd"/>
            <w:proofErr w:type="gramEnd"/>
            <w:r w:rsidRPr="00FD2464">
              <w:rPr>
                <w:rFonts w:ascii="Times New Roman" w:eastAsia="Times New Roman" w:hAnsi="Times New Roman" w:cs="Times New Roman"/>
                <w:lang w:eastAsia="ru-RU"/>
              </w:rPr>
              <w:t xml:space="preserve"> центр сельского поселения,</w:t>
            </w:r>
          </w:p>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муниципального района, муниципального округа, городского округа</w:t>
            </w:r>
          </w:p>
        </w:tc>
        <w:tc>
          <w:tcPr>
            <w:tcW w:w="1469" w:type="dxa"/>
            <w:vMerge w:val="restar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500" w:type="dxa"/>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Транспортная доступность: </w:t>
            </w:r>
          </w:p>
        </w:tc>
        <w:tc>
          <w:tcPr>
            <w:tcW w:w="1417" w:type="dxa"/>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FD2464" w:rsidTr="005458C7">
        <w:trPr>
          <w:trHeight w:val="322"/>
        </w:trPr>
        <w:tc>
          <w:tcPr>
            <w:tcW w:w="426" w:type="dxa"/>
            <w:vMerge/>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013" w:type="dxa"/>
            <w:vMerge/>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33" w:type="dxa"/>
            <w:vMerge/>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69" w:type="dxa"/>
            <w:vMerge/>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500" w:type="dxa"/>
            <w:vMerge w:val="restar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trike/>
                <w:lang w:eastAsia="ru-RU"/>
              </w:rPr>
            </w:pPr>
            <w:r w:rsidRPr="00FD2464">
              <w:rPr>
                <w:rFonts w:ascii="Times New Roman" w:eastAsia="Times New Roman" w:hAnsi="Times New Roman" w:cs="Times New Roman"/>
                <w:lang w:eastAsia="ru-RU"/>
              </w:rPr>
              <w:t xml:space="preserve">для жителей  </w:t>
            </w:r>
            <w:r w:rsidR="00F43479" w:rsidRPr="00FD2464">
              <w:rPr>
                <w:rFonts w:ascii="Times New Roman" w:eastAsia="Times New Roman" w:hAnsi="Times New Roman" w:cs="Times New Roman"/>
                <w:lang w:eastAsia="ru-RU"/>
              </w:rPr>
              <w:t xml:space="preserve">сельского </w:t>
            </w:r>
            <w:r w:rsidRPr="00FD2464">
              <w:rPr>
                <w:rFonts w:ascii="Times New Roman" w:eastAsia="Times New Roman" w:hAnsi="Times New Roman" w:cs="Times New Roman"/>
                <w:lang w:eastAsia="ru-RU"/>
              </w:rPr>
              <w:t>поселения, муниципального района, муниципального округа, городского округа, час</w:t>
            </w:r>
          </w:p>
        </w:tc>
        <w:tc>
          <w:tcPr>
            <w:tcW w:w="1417" w:type="dxa"/>
            <w:vMerge w:val="restart"/>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1</w:t>
            </w:r>
          </w:p>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FD2464" w:rsidTr="005458C7">
        <w:trPr>
          <w:trHeight w:val="20"/>
        </w:trPr>
        <w:tc>
          <w:tcPr>
            <w:tcW w:w="426" w:type="dxa"/>
            <w:vMerge/>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013" w:type="dxa"/>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pacing w:val="-6"/>
                <w:lang w:eastAsia="ru-RU"/>
              </w:rPr>
            </w:pPr>
            <w:r w:rsidRPr="00FD2464">
              <w:rPr>
                <w:rFonts w:ascii="Times New Roman" w:eastAsia="Times New Roman" w:hAnsi="Times New Roman" w:cs="Times New Roman"/>
                <w:spacing w:val="-6"/>
                <w:lang w:eastAsia="ru-RU"/>
              </w:rPr>
              <w:t>Театры</w:t>
            </w:r>
          </w:p>
        </w:tc>
        <w:tc>
          <w:tcPr>
            <w:tcW w:w="1933" w:type="dxa"/>
            <w:vMerge/>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69" w:type="dxa"/>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6</w:t>
            </w:r>
          </w:p>
        </w:tc>
        <w:tc>
          <w:tcPr>
            <w:tcW w:w="2500" w:type="dxa"/>
            <w:vMerge/>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trike/>
                <w:lang w:eastAsia="ru-RU"/>
              </w:rPr>
            </w:pPr>
          </w:p>
        </w:tc>
        <w:tc>
          <w:tcPr>
            <w:tcW w:w="1417" w:type="dxa"/>
            <w:vMerge/>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FD2464" w:rsidTr="005458C7">
        <w:trPr>
          <w:trHeight w:val="20"/>
        </w:trPr>
        <w:tc>
          <w:tcPr>
            <w:tcW w:w="426" w:type="dxa"/>
            <w:vMerge/>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013" w:type="dxa"/>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pacing w:val="-6"/>
                <w:lang w:eastAsia="ru-RU"/>
              </w:rPr>
            </w:pPr>
            <w:r w:rsidRPr="00FD2464">
              <w:rPr>
                <w:rFonts w:ascii="Times New Roman" w:eastAsia="Times New Roman" w:hAnsi="Times New Roman" w:cs="Times New Roman"/>
                <w:spacing w:val="-6"/>
                <w:lang w:eastAsia="ru-RU"/>
              </w:rPr>
              <w:t>Концертные залы, филармония</w:t>
            </w:r>
          </w:p>
        </w:tc>
        <w:tc>
          <w:tcPr>
            <w:tcW w:w="1933" w:type="dxa"/>
            <w:vMerge/>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69" w:type="dxa"/>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5</w:t>
            </w:r>
          </w:p>
        </w:tc>
        <w:tc>
          <w:tcPr>
            <w:tcW w:w="2500" w:type="dxa"/>
            <w:vMerge/>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vMerge/>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FD2464" w:rsidTr="005458C7">
        <w:trPr>
          <w:trHeight w:val="20"/>
        </w:trPr>
        <w:tc>
          <w:tcPr>
            <w:tcW w:w="426" w:type="dxa"/>
            <w:vMerge w:val="restar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 2</w:t>
            </w:r>
          </w:p>
        </w:tc>
        <w:tc>
          <w:tcPr>
            <w:tcW w:w="2013" w:type="dxa"/>
            <w:vMerge w:val="restar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pacing w:val="-6"/>
                <w:lang w:eastAsia="ru-RU"/>
              </w:rPr>
            </w:pPr>
            <w:r w:rsidRPr="00FD2464">
              <w:rPr>
                <w:rFonts w:ascii="Times New Roman" w:eastAsia="Times New Roman" w:hAnsi="Times New Roman" w:cs="Times New Roman"/>
                <w:spacing w:val="-6"/>
                <w:lang w:eastAsia="ru-RU"/>
              </w:rPr>
              <w:t>Цирковая площадка</w:t>
            </w:r>
          </w:p>
        </w:tc>
        <w:tc>
          <w:tcPr>
            <w:tcW w:w="1933" w:type="dxa"/>
            <w:vMerge w:val="restar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Количество </w:t>
            </w:r>
          </w:p>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организаций </w:t>
            </w:r>
          </w:p>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lastRenderedPageBreak/>
              <w:t xml:space="preserve">на </w:t>
            </w:r>
            <w:proofErr w:type="spellStart"/>
            <w:proofErr w:type="gramStart"/>
            <w:r w:rsidRPr="00FD2464">
              <w:rPr>
                <w:rFonts w:ascii="Times New Roman" w:eastAsia="Times New Roman" w:hAnsi="Times New Roman" w:cs="Times New Roman"/>
                <w:lang w:eastAsia="ru-RU"/>
              </w:rPr>
              <w:t>администра-тивный</w:t>
            </w:r>
            <w:proofErr w:type="spellEnd"/>
            <w:proofErr w:type="gramEnd"/>
            <w:r w:rsidRPr="00FD2464">
              <w:rPr>
                <w:rFonts w:ascii="Times New Roman" w:eastAsia="Times New Roman" w:hAnsi="Times New Roman" w:cs="Times New Roman"/>
                <w:lang w:eastAsia="ru-RU"/>
              </w:rPr>
              <w:t xml:space="preserve"> центр </w:t>
            </w:r>
            <w:proofErr w:type="spellStart"/>
            <w:r w:rsidRPr="00FD2464">
              <w:rPr>
                <w:rFonts w:ascii="Times New Roman" w:eastAsia="Times New Roman" w:hAnsi="Times New Roman" w:cs="Times New Roman"/>
                <w:lang w:eastAsia="ru-RU"/>
              </w:rPr>
              <w:t>сельскогопоселения</w:t>
            </w:r>
            <w:proofErr w:type="spellEnd"/>
            <w:r w:rsidRPr="00FD2464">
              <w:rPr>
                <w:rFonts w:ascii="Times New Roman" w:eastAsia="Times New Roman" w:hAnsi="Times New Roman" w:cs="Times New Roman"/>
                <w:lang w:eastAsia="ru-RU"/>
              </w:rPr>
              <w:t>, муниципального района, муниципального округа, городского округа</w:t>
            </w:r>
          </w:p>
        </w:tc>
        <w:tc>
          <w:tcPr>
            <w:tcW w:w="1469" w:type="dxa"/>
            <w:vMerge w:val="restart"/>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lastRenderedPageBreak/>
              <w:t>1</w:t>
            </w:r>
          </w:p>
        </w:tc>
        <w:tc>
          <w:tcPr>
            <w:tcW w:w="2500" w:type="dxa"/>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Транспортная доступность: </w:t>
            </w:r>
          </w:p>
        </w:tc>
        <w:tc>
          <w:tcPr>
            <w:tcW w:w="1417" w:type="dxa"/>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r>
      <w:tr w:rsidR="0048037F" w:rsidRPr="00FD2464" w:rsidTr="005458C7">
        <w:trPr>
          <w:trHeight w:val="1656"/>
        </w:trPr>
        <w:tc>
          <w:tcPr>
            <w:tcW w:w="426" w:type="dxa"/>
            <w:vMerge/>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013" w:type="dxa"/>
            <w:vMerge/>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pacing w:val="-6"/>
                <w:lang w:eastAsia="ru-RU"/>
              </w:rPr>
            </w:pPr>
          </w:p>
        </w:tc>
        <w:tc>
          <w:tcPr>
            <w:tcW w:w="1933" w:type="dxa"/>
            <w:vMerge/>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69" w:type="dxa"/>
            <w:vMerge/>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500" w:type="dxa"/>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для жителей </w:t>
            </w:r>
            <w:r w:rsidR="00F43479" w:rsidRPr="00FD2464">
              <w:rPr>
                <w:rFonts w:ascii="Times New Roman" w:eastAsia="Times New Roman" w:hAnsi="Times New Roman" w:cs="Times New Roman"/>
                <w:lang w:eastAsia="ru-RU"/>
              </w:rPr>
              <w:t xml:space="preserve">сельского </w:t>
            </w:r>
            <w:r w:rsidRPr="00FD2464">
              <w:rPr>
                <w:rFonts w:ascii="Times New Roman" w:eastAsia="Times New Roman" w:hAnsi="Times New Roman" w:cs="Times New Roman"/>
                <w:lang w:eastAsia="ru-RU"/>
              </w:rPr>
              <w:t>поселения, муниципального района, муниципального округа, городского округа, час</w:t>
            </w:r>
          </w:p>
        </w:tc>
        <w:tc>
          <w:tcPr>
            <w:tcW w:w="1417" w:type="dxa"/>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1</w:t>
            </w:r>
          </w:p>
        </w:tc>
      </w:tr>
      <w:tr w:rsidR="0048037F" w:rsidRPr="00FD2464" w:rsidTr="005458C7">
        <w:trPr>
          <w:trHeight w:val="20"/>
        </w:trPr>
        <w:tc>
          <w:tcPr>
            <w:tcW w:w="426" w:type="dxa"/>
            <w:vMerge w:val="restar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lastRenderedPageBreak/>
              <w:t xml:space="preserve"> 3</w:t>
            </w:r>
          </w:p>
        </w:tc>
        <w:tc>
          <w:tcPr>
            <w:tcW w:w="2013" w:type="dxa"/>
            <w:vMerge w:val="restart"/>
          </w:tcPr>
          <w:p w:rsidR="00E67AA6" w:rsidRPr="00FD2464" w:rsidRDefault="0064758B"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spacing w:val="-6"/>
                <w:lang w:eastAsia="ru-RU"/>
              </w:rPr>
              <w:t xml:space="preserve">Муниципальные </w:t>
            </w:r>
            <w:r w:rsidR="00E67AA6" w:rsidRPr="00FD2464">
              <w:rPr>
                <w:rFonts w:ascii="Times New Roman" w:eastAsia="Times New Roman" w:hAnsi="Times New Roman" w:cs="Times New Roman"/>
                <w:lang w:eastAsia="ru-RU"/>
              </w:rPr>
              <w:t>выставочные залы и музеи</w:t>
            </w:r>
          </w:p>
        </w:tc>
        <w:tc>
          <w:tcPr>
            <w:tcW w:w="1933" w:type="dxa"/>
            <w:vMerge w:val="restar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Количество </w:t>
            </w:r>
          </w:p>
          <w:p w:rsidR="00E67AA6" w:rsidRPr="00FD2464" w:rsidRDefault="00E67AA6" w:rsidP="00E67AA6">
            <w:pPr>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организаций </w:t>
            </w:r>
          </w:p>
          <w:p w:rsidR="00E67AA6" w:rsidRPr="00FD2464" w:rsidRDefault="00E67AA6" w:rsidP="00E67AA6">
            <w:pPr>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на </w:t>
            </w:r>
            <w:proofErr w:type="spellStart"/>
            <w:proofErr w:type="gramStart"/>
            <w:r w:rsidRPr="00FD2464">
              <w:rPr>
                <w:rFonts w:ascii="Times New Roman" w:eastAsia="Times New Roman" w:hAnsi="Times New Roman" w:cs="Times New Roman"/>
                <w:lang w:eastAsia="ru-RU"/>
              </w:rPr>
              <w:t>администра-тивный</w:t>
            </w:r>
            <w:proofErr w:type="spellEnd"/>
            <w:proofErr w:type="gramEnd"/>
            <w:r w:rsidRPr="00FD2464">
              <w:rPr>
                <w:rFonts w:ascii="Times New Roman" w:eastAsia="Times New Roman" w:hAnsi="Times New Roman" w:cs="Times New Roman"/>
                <w:lang w:eastAsia="ru-RU"/>
              </w:rPr>
              <w:t xml:space="preserve"> центр сельского  поселения, муниципального района, муниципального округа, городского округа</w:t>
            </w:r>
          </w:p>
        </w:tc>
        <w:tc>
          <w:tcPr>
            <w:tcW w:w="1469" w:type="dxa"/>
            <w:vMerge w:val="restart"/>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5</w:t>
            </w:r>
          </w:p>
        </w:tc>
        <w:tc>
          <w:tcPr>
            <w:tcW w:w="2500" w:type="dxa"/>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Транспортная доступность: </w:t>
            </w:r>
          </w:p>
        </w:tc>
        <w:tc>
          <w:tcPr>
            <w:tcW w:w="1417" w:type="dxa"/>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r>
      <w:tr w:rsidR="0048037F" w:rsidRPr="00FD2464" w:rsidTr="005458C7">
        <w:trPr>
          <w:trHeight w:val="1932"/>
        </w:trPr>
        <w:tc>
          <w:tcPr>
            <w:tcW w:w="426" w:type="dxa"/>
            <w:vMerge/>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013" w:type="dxa"/>
            <w:vMerge/>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spacing w:val="-6"/>
                <w:lang w:eastAsia="ru-RU"/>
              </w:rPr>
            </w:pPr>
          </w:p>
        </w:tc>
        <w:tc>
          <w:tcPr>
            <w:tcW w:w="1933" w:type="dxa"/>
            <w:vMerge/>
          </w:tcPr>
          <w:p w:rsidR="00E67AA6" w:rsidRPr="00FD2464" w:rsidRDefault="00E67AA6" w:rsidP="00E67AA6">
            <w:pPr>
              <w:spacing w:after="0" w:line="240" w:lineRule="auto"/>
              <w:contextualSpacing/>
              <w:rPr>
                <w:rFonts w:ascii="Times New Roman" w:eastAsia="Times New Roman" w:hAnsi="Times New Roman" w:cs="Times New Roman"/>
                <w:lang w:eastAsia="ru-RU"/>
              </w:rPr>
            </w:pPr>
          </w:p>
        </w:tc>
        <w:tc>
          <w:tcPr>
            <w:tcW w:w="1469" w:type="dxa"/>
            <w:vMerge/>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2500" w:type="dxa"/>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для жителей </w:t>
            </w:r>
            <w:r w:rsidR="00F43479" w:rsidRPr="00FD2464">
              <w:rPr>
                <w:rFonts w:ascii="Times New Roman" w:eastAsia="Times New Roman" w:hAnsi="Times New Roman" w:cs="Times New Roman"/>
                <w:lang w:eastAsia="ru-RU"/>
              </w:rPr>
              <w:t xml:space="preserve">сельского </w:t>
            </w:r>
            <w:r w:rsidRPr="00FD2464">
              <w:rPr>
                <w:rFonts w:ascii="Times New Roman" w:eastAsia="Times New Roman" w:hAnsi="Times New Roman" w:cs="Times New Roman"/>
                <w:lang w:eastAsia="ru-RU"/>
              </w:rPr>
              <w:t>поселения, муниципального района, муниципального округа, городского округа, час</w:t>
            </w:r>
          </w:p>
        </w:tc>
        <w:tc>
          <w:tcPr>
            <w:tcW w:w="1417" w:type="dxa"/>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1</w:t>
            </w:r>
          </w:p>
        </w:tc>
      </w:tr>
      <w:tr w:rsidR="0048037F" w:rsidRPr="00FD2464" w:rsidTr="005458C7">
        <w:trPr>
          <w:trHeight w:val="20"/>
        </w:trPr>
        <w:tc>
          <w:tcPr>
            <w:tcW w:w="426" w:type="dxa"/>
            <w:vMerge w:val="restar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 4</w:t>
            </w:r>
          </w:p>
        </w:tc>
        <w:tc>
          <w:tcPr>
            <w:tcW w:w="2013" w:type="dxa"/>
          </w:tcPr>
          <w:p w:rsidR="00E67AA6" w:rsidRPr="00FD2464" w:rsidRDefault="0064758B" w:rsidP="00E67AA6">
            <w:pPr>
              <w:autoSpaceDE w:val="0"/>
              <w:autoSpaceDN w:val="0"/>
              <w:adjustRightInd w:val="0"/>
              <w:spacing w:after="0" w:line="240" w:lineRule="auto"/>
              <w:contextualSpacing/>
              <w:rPr>
                <w:rFonts w:ascii="Times New Roman" w:eastAsia="Times New Roman" w:hAnsi="Times New Roman" w:cs="Times New Roman"/>
                <w:lang w:eastAsia="ru-RU"/>
              </w:rPr>
            </w:pPr>
            <w:proofErr w:type="spellStart"/>
            <w:r w:rsidRPr="00FD2464">
              <w:rPr>
                <w:rFonts w:ascii="Times New Roman" w:eastAsia="Times New Roman" w:hAnsi="Times New Roman" w:cs="Times New Roman"/>
                <w:lang w:eastAsia="ru-RU"/>
              </w:rPr>
              <w:t>муниципальные</w:t>
            </w:r>
            <w:r w:rsidR="00E67AA6" w:rsidRPr="00FD2464">
              <w:rPr>
                <w:rFonts w:ascii="Times New Roman" w:eastAsia="Times New Roman" w:hAnsi="Times New Roman" w:cs="Times New Roman"/>
                <w:lang w:eastAsia="ru-RU"/>
              </w:rPr>
              <w:t>библиотеки</w:t>
            </w:r>
            <w:proofErr w:type="spellEnd"/>
          </w:p>
        </w:tc>
        <w:tc>
          <w:tcPr>
            <w:tcW w:w="1933" w:type="dxa"/>
            <w:vMerge w:val="restar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Количество </w:t>
            </w:r>
          </w:p>
          <w:p w:rsidR="00E67AA6" w:rsidRPr="00FD2464" w:rsidRDefault="00E67AA6" w:rsidP="00E67AA6">
            <w:pPr>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организаций </w:t>
            </w:r>
          </w:p>
          <w:p w:rsidR="00E67AA6" w:rsidRPr="00FD2464" w:rsidRDefault="00E67AA6" w:rsidP="00E67AA6">
            <w:pPr>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на </w:t>
            </w:r>
            <w:proofErr w:type="spellStart"/>
            <w:proofErr w:type="gramStart"/>
            <w:r w:rsidRPr="00FD2464">
              <w:rPr>
                <w:rFonts w:ascii="Times New Roman" w:eastAsia="Times New Roman" w:hAnsi="Times New Roman" w:cs="Times New Roman"/>
                <w:lang w:eastAsia="ru-RU"/>
              </w:rPr>
              <w:t>администра-тивный</w:t>
            </w:r>
            <w:proofErr w:type="spellEnd"/>
            <w:proofErr w:type="gramEnd"/>
            <w:r w:rsidRPr="00FD2464">
              <w:rPr>
                <w:rFonts w:ascii="Times New Roman" w:eastAsia="Times New Roman" w:hAnsi="Times New Roman" w:cs="Times New Roman"/>
                <w:lang w:eastAsia="ru-RU"/>
              </w:rPr>
              <w:t xml:space="preserve"> центр сельского поселения, муниципального района, муниципального округа, городского округа</w:t>
            </w:r>
          </w:p>
        </w:tc>
        <w:tc>
          <w:tcPr>
            <w:tcW w:w="1469" w:type="dxa"/>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2500" w:type="dxa"/>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Транспортная доступность: </w:t>
            </w:r>
          </w:p>
        </w:tc>
        <w:tc>
          <w:tcPr>
            <w:tcW w:w="1417" w:type="dxa"/>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r>
      <w:tr w:rsidR="0048037F" w:rsidRPr="00FD2464" w:rsidTr="005458C7">
        <w:trPr>
          <w:trHeight w:val="20"/>
        </w:trPr>
        <w:tc>
          <w:tcPr>
            <w:tcW w:w="426" w:type="dxa"/>
            <w:vMerge/>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013" w:type="dxa"/>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Универсальная библиотека</w:t>
            </w:r>
          </w:p>
        </w:tc>
        <w:tc>
          <w:tcPr>
            <w:tcW w:w="1933" w:type="dxa"/>
            <w:vMerge/>
          </w:tcPr>
          <w:p w:rsidR="00E67AA6" w:rsidRPr="00FD2464" w:rsidRDefault="00E67AA6" w:rsidP="00E67AA6">
            <w:pPr>
              <w:spacing w:after="0" w:line="240" w:lineRule="auto"/>
              <w:contextualSpacing/>
              <w:rPr>
                <w:rFonts w:ascii="Times New Roman" w:eastAsia="Times New Roman" w:hAnsi="Times New Roman" w:cs="Times New Roman"/>
                <w:lang w:eastAsia="ru-RU"/>
              </w:rPr>
            </w:pPr>
          </w:p>
        </w:tc>
        <w:tc>
          <w:tcPr>
            <w:tcW w:w="1469" w:type="dxa"/>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1</w:t>
            </w:r>
          </w:p>
        </w:tc>
        <w:tc>
          <w:tcPr>
            <w:tcW w:w="2500" w:type="dxa"/>
            <w:vMerge w:val="restar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для жителей </w:t>
            </w:r>
            <w:r w:rsidR="00F43479" w:rsidRPr="00FD2464">
              <w:rPr>
                <w:rFonts w:ascii="Times New Roman" w:eastAsia="Times New Roman" w:hAnsi="Times New Roman" w:cs="Times New Roman"/>
                <w:lang w:eastAsia="ru-RU"/>
              </w:rPr>
              <w:t xml:space="preserve">сельского </w:t>
            </w:r>
            <w:r w:rsidRPr="00FD2464">
              <w:rPr>
                <w:rFonts w:ascii="Times New Roman" w:eastAsia="Times New Roman" w:hAnsi="Times New Roman" w:cs="Times New Roman"/>
                <w:lang w:eastAsia="ru-RU"/>
              </w:rPr>
              <w:t>поселения, муниципального района, муниципального округа, городского округа, час</w:t>
            </w:r>
          </w:p>
        </w:tc>
        <w:tc>
          <w:tcPr>
            <w:tcW w:w="1417" w:type="dxa"/>
            <w:vMerge w:val="restart"/>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1</w:t>
            </w:r>
          </w:p>
        </w:tc>
      </w:tr>
      <w:tr w:rsidR="0048037F" w:rsidRPr="00FD2464" w:rsidTr="005458C7">
        <w:trPr>
          <w:trHeight w:val="20"/>
        </w:trPr>
        <w:tc>
          <w:tcPr>
            <w:tcW w:w="426" w:type="dxa"/>
            <w:vMerge/>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013" w:type="dxa"/>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Детская </w:t>
            </w:r>
            <w:r w:rsidRPr="00FD2464">
              <w:rPr>
                <w:rFonts w:ascii="Times New Roman" w:eastAsia="Times New Roman" w:hAnsi="Times New Roman" w:cs="Times New Roman"/>
                <w:lang w:eastAsia="ru-RU"/>
              </w:rPr>
              <w:br/>
              <w:t>библиотека</w:t>
            </w:r>
          </w:p>
        </w:tc>
        <w:tc>
          <w:tcPr>
            <w:tcW w:w="1933" w:type="dxa"/>
            <w:vMerge/>
          </w:tcPr>
          <w:p w:rsidR="00E67AA6" w:rsidRPr="00FD2464" w:rsidRDefault="00E67AA6" w:rsidP="00E67AA6">
            <w:pPr>
              <w:spacing w:after="0" w:line="240" w:lineRule="auto"/>
              <w:contextualSpacing/>
              <w:rPr>
                <w:rFonts w:ascii="Times New Roman" w:eastAsia="Times New Roman" w:hAnsi="Times New Roman" w:cs="Times New Roman"/>
                <w:lang w:eastAsia="ru-RU"/>
              </w:rPr>
            </w:pPr>
          </w:p>
        </w:tc>
        <w:tc>
          <w:tcPr>
            <w:tcW w:w="1469" w:type="dxa"/>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1</w:t>
            </w:r>
          </w:p>
        </w:tc>
        <w:tc>
          <w:tcPr>
            <w:tcW w:w="2500" w:type="dxa"/>
            <w:vMerge/>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vMerge/>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r>
      <w:tr w:rsidR="0048037F" w:rsidRPr="00FD2464" w:rsidTr="005458C7">
        <w:trPr>
          <w:trHeight w:val="20"/>
        </w:trPr>
        <w:tc>
          <w:tcPr>
            <w:tcW w:w="426" w:type="dxa"/>
            <w:vMerge/>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013" w:type="dxa"/>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Библиотека </w:t>
            </w:r>
            <w:r w:rsidRPr="00FD2464">
              <w:rPr>
                <w:rFonts w:ascii="Times New Roman" w:eastAsia="Times New Roman" w:hAnsi="Times New Roman" w:cs="Times New Roman"/>
                <w:lang w:eastAsia="ru-RU"/>
              </w:rPr>
              <w:br/>
              <w:t xml:space="preserve">для инвалидов </w:t>
            </w:r>
            <w:r w:rsidRPr="00FD2464">
              <w:rPr>
                <w:rFonts w:ascii="Times New Roman" w:eastAsia="Times New Roman" w:hAnsi="Times New Roman" w:cs="Times New Roman"/>
                <w:lang w:eastAsia="ru-RU"/>
              </w:rPr>
              <w:br/>
              <w:t>по зрению</w:t>
            </w:r>
          </w:p>
        </w:tc>
        <w:tc>
          <w:tcPr>
            <w:tcW w:w="1933" w:type="dxa"/>
            <w:vMerge/>
          </w:tcPr>
          <w:p w:rsidR="00E67AA6" w:rsidRPr="00FD2464" w:rsidRDefault="00E67AA6" w:rsidP="00E67AA6">
            <w:pPr>
              <w:spacing w:after="0" w:line="240" w:lineRule="auto"/>
              <w:contextualSpacing/>
              <w:rPr>
                <w:rFonts w:ascii="Times New Roman" w:eastAsia="Times New Roman" w:hAnsi="Times New Roman" w:cs="Times New Roman"/>
                <w:lang w:eastAsia="ru-RU"/>
              </w:rPr>
            </w:pPr>
          </w:p>
        </w:tc>
        <w:tc>
          <w:tcPr>
            <w:tcW w:w="1469" w:type="dxa"/>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1</w:t>
            </w:r>
          </w:p>
        </w:tc>
        <w:tc>
          <w:tcPr>
            <w:tcW w:w="2500" w:type="dxa"/>
            <w:vMerge/>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vMerge/>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r>
      <w:tr w:rsidR="0048037F" w:rsidRPr="00FD2464" w:rsidTr="005458C7">
        <w:trPr>
          <w:trHeight w:val="20"/>
        </w:trPr>
        <w:tc>
          <w:tcPr>
            <w:tcW w:w="426" w:type="dxa"/>
            <w:vMerge/>
            <w:tcBorders>
              <w:bottom w:val="single" w:sz="4" w:space="0" w:color="auto"/>
            </w:tcBorders>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013" w:type="dxa"/>
            <w:tcBorders>
              <w:bottom w:val="single" w:sz="4" w:space="0" w:color="auto"/>
            </w:tcBorders>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Точка доступа</w:t>
            </w:r>
            <w:r w:rsidRPr="00FD2464">
              <w:rPr>
                <w:rFonts w:ascii="Times New Roman" w:eastAsia="Times New Roman" w:hAnsi="Times New Roman" w:cs="Times New Roman"/>
                <w:lang w:eastAsia="ru-RU"/>
              </w:rPr>
              <w:br/>
              <w:t xml:space="preserve">к </w:t>
            </w:r>
            <w:proofErr w:type="gramStart"/>
            <w:r w:rsidRPr="00FD2464">
              <w:rPr>
                <w:rFonts w:ascii="Times New Roman" w:eastAsia="Times New Roman" w:hAnsi="Times New Roman" w:cs="Times New Roman"/>
                <w:lang w:eastAsia="ru-RU"/>
              </w:rPr>
              <w:t>полно-текстовым</w:t>
            </w:r>
            <w:proofErr w:type="gramEnd"/>
            <w:r w:rsidRPr="00FD2464">
              <w:rPr>
                <w:rFonts w:ascii="Times New Roman" w:eastAsia="Times New Roman" w:hAnsi="Times New Roman" w:cs="Times New Roman"/>
                <w:lang w:eastAsia="ru-RU"/>
              </w:rPr>
              <w:t xml:space="preserve"> </w:t>
            </w:r>
            <w:proofErr w:type="spellStart"/>
            <w:r w:rsidRPr="00FD2464">
              <w:rPr>
                <w:rFonts w:ascii="Times New Roman" w:eastAsia="Times New Roman" w:hAnsi="Times New Roman" w:cs="Times New Roman"/>
                <w:lang w:eastAsia="ru-RU"/>
              </w:rPr>
              <w:t>информацион-ным</w:t>
            </w:r>
            <w:proofErr w:type="spellEnd"/>
            <w:r w:rsidRPr="00FD2464">
              <w:rPr>
                <w:rFonts w:ascii="Times New Roman" w:eastAsia="Times New Roman" w:hAnsi="Times New Roman" w:cs="Times New Roman"/>
                <w:lang w:eastAsia="ru-RU"/>
              </w:rPr>
              <w:t xml:space="preserve"> ресурсам</w:t>
            </w:r>
          </w:p>
        </w:tc>
        <w:tc>
          <w:tcPr>
            <w:tcW w:w="1933" w:type="dxa"/>
            <w:vMerge/>
            <w:tcBorders>
              <w:bottom w:val="single" w:sz="4" w:space="0" w:color="auto"/>
            </w:tcBorders>
          </w:tcPr>
          <w:p w:rsidR="00E67AA6" w:rsidRPr="00FD2464" w:rsidRDefault="00E67AA6" w:rsidP="00E67AA6">
            <w:pPr>
              <w:spacing w:after="0" w:line="240" w:lineRule="auto"/>
              <w:contextualSpacing/>
              <w:rPr>
                <w:rFonts w:ascii="Times New Roman" w:eastAsia="Times New Roman" w:hAnsi="Times New Roman" w:cs="Times New Roman"/>
                <w:lang w:eastAsia="ru-RU"/>
              </w:rPr>
            </w:pPr>
          </w:p>
        </w:tc>
        <w:tc>
          <w:tcPr>
            <w:tcW w:w="1469" w:type="dxa"/>
            <w:tcBorders>
              <w:bottom w:val="single" w:sz="4" w:space="0" w:color="auto"/>
            </w:tcBorders>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2</w:t>
            </w:r>
          </w:p>
        </w:tc>
        <w:tc>
          <w:tcPr>
            <w:tcW w:w="2500" w:type="dxa"/>
            <w:vMerge/>
            <w:tcBorders>
              <w:bottom w:val="single" w:sz="4" w:space="0" w:color="auto"/>
            </w:tcBorders>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417" w:type="dxa"/>
            <w:vMerge/>
            <w:tcBorders>
              <w:bottom w:val="single" w:sz="4" w:space="0" w:color="auto"/>
            </w:tcBorders>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FD2464" w:rsidTr="005458C7">
        <w:trPr>
          <w:trHeight w:val="559"/>
        </w:trPr>
        <w:tc>
          <w:tcPr>
            <w:tcW w:w="426" w:type="dxa"/>
            <w:vMerge w:val="restar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 5</w:t>
            </w:r>
          </w:p>
        </w:tc>
        <w:tc>
          <w:tcPr>
            <w:tcW w:w="2013" w:type="dxa"/>
            <w:vMerge w:val="restar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Учреждения культуры </w:t>
            </w:r>
            <w:r w:rsidRPr="00FD2464">
              <w:rPr>
                <w:rFonts w:ascii="Times New Roman" w:eastAsia="Times New Roman" w:hAnsi="Times New Roman" w:cs="Times New Roman"/>
                <w:lang w:eastAsia="ru-RU"/>
              </w:rPr>
              <w:br/>
              <w:t>клубного типа (дом (центр народного творчества), дворец культуры)</w:t>
            </w:r>
          </w:p>
        </w:tc>
        <w:tc>
          <w:tcPr>
            <w:tcW w:w="1933" w:type="dxa"/>
            <w:vMerge w:val="restar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Количество </w:t>
            </w:r>
          </w:p>
          <w:p w:rsidR="00E67AA6" w:rsidRPr="00FD2464" w:rsidRDefault="00E67AA6" w:rsidP="00E67AA6">
            <w:pPr>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организаций </w:t>
            </w:r>
          </w:p>
          <w:p w:rsidR="00E67AA6" w:rsidRPr="00FD2464" w:rsidRDefault="00E67AA6" w:rsidP="00E67AA6">
            <w:pPr>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на </w:t>
            </w:r>
            <w:proofErr w:type="spellStart"/>
            <w:proofErr w:type="gramStart"/>
            <w:r w:rsidRPr="00FD2464">
              <w:rPr>
                <w:rFonts w:ascii="Times New Roman" w:eastAsia="Times New Roman" w:hAnsi="Times New Roman" w:cs="Times New Roman"/>
                <w:lang w:eastAsia="ru-RU"/>
              </w:rPr>
              <w:t>администра-тивный</w:t>
            </w:r>
            <w:proofErr w:type="spellEnd"/>
            <w:proofErr w:type="gramEnd"/>
            <w:r w:rsidRPr="00FD2464">
              <w:rPr>
                <w:rFonts w:ascii="Times New Roman" w:eastAsia="Times New Roman" w:hAnsi="Times New Roman" w:cs="Times New Roman"/>
                <w:lang w:eastAsia="ru-RU"/>
              </w:rPr>
              <w:t xml:space="preserve"> центр сельского поселения, муниципального района, муниципального округа, городского округа</w:t>
            </w:r>
          </w:p>
        </w:tc>
        <w:tc>
          <w:tcPr>
            <w:tcW w:w="1469" w:type="dxa"/>
            <w:vMerge w:val="restart"/>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2</w:t>
            </w:r>
          </w:p>
        </w:tc>
        <w:tc>
          <w:tcPr>
            <w:tcW w:w="2500" w:type="dxa"/>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Транспортная доступность: </w:t>
            </w:r>
          </w:p>
        </w:tc>
        <w:tc>
          <w:tcPr>
            <w:tcW w:w="1417" w:type="dxa"/>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r>
      <w:tr w:rsidR="0048037F" w:rsidRPr="00FD2464" w:rsidTr="005458C7">
        <w:trPr>
          <w:trHeight w:val="1932"/>
        </w:trPr>
        <w:tc>
          <w:tcPr>
            <w:tcW w:w="426" w:type="dxa"/>
            <w:vMerge/>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013" w:type="dxa"/>
            <w:vMerge/>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33" w:type="dxa"/>
            <w:vMerge/>
          </w:tcPr>
          <w:p w:rsidR="00E67AA6" w:rsidRPr="00FD2464" w:rsidRDefault="00E67AA6" w:rsidP="00E67AA6">
            <w:pPr>
              <w:spacing w:after="0" w:line="240" w:lineRule="auto"/>
              <w:contextualSpacing/>
              <w:rPr>
                <w:rFonts w:ascii="Times New Roman" w:eastAsia="Times New Roman" w:hAnsi="Times New Roman" w:cs="Times New Roman"/>
                <w:lang w:eastAsia="ru-RU"/>
              </w:rPr>
            </w:pPr>
          </w:p>
        </w:tc>
        <w:tc>
          <w:tcPr>
            <w:tcW w:w="1469" w:type="dxa"/>
            <w:vMerge/>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2500" w:type="dxa"/>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для жителей </w:t>
            </w:r>
            <w:r w:rsidR="00F43479" w:rsidRPr="00FD2464">
              <w:rPr>
                <w:rFonts w:ascii="Times New Roman" w:eastAsia="Times New Roman" w:hAnsi="Times New Roman" w:cs="Times New Roman"/>
                <w:lang w:eastAsia="ru-RU"/>
              </w:rPr>
              <w:t xml:space="preserve">сельского </w:t>
            </w:r>
            <w:r w:rsidRPr="00FD2464">
              <w:rPr>
                <w:rFonts w:ascii="Times New Roman" w:eastAsia="Times New Roman" w:hAnsi="Times New Roman" w:cs="Times New Roman"/>
                <w:lang w:eastAsia="ru-RU"/>
              </w:rPr>
              <w:t>поселения, муниципального района, муниципального округа, городского округа, час</w:t>
            </w:r>
          </w:p>
        </w:tc>
        <w:tc>
          <w:tcPr>
            <w:tcW w:w="1417" w:type="dxa"/>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1</w:t>
            </w:r>
          </w:p>
        </w:tc>
      </w:tr>
      <w:tr w:rsidR="0048037F" w:rsidRPr="00FD2464" w:rsidTr="005458C7">
        <w:trPr>
          <w:trHeight w:val="20"/>
        </w:trPr>
        <w:tc>
          <w:tcPr>
            <w:tcW w:w="426" w:type="dxa"/>
            <w:vMerge w:val="restar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 6</w:t>
            </w:r>
          </w:p>
        </w:tc>
        <w:tc>
          <w:tcPr>
            <w:tcW w:w="2013" w:type="dxa"/>
            <w:vMerge w:val="restart"/>
          </w:tcPr>
          <w:p w:rsidR="00E67AA6" w:rsidRPr="00FD2464" w:rsidRDefault="00E67AA6" w:rsidP="00F6036F">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Зоопарк (ботанический сад)</w:t>
            </w:r>
          </w:p>
        </w:tc>
        <w:tc>
          <w:tcPr>
            <w:tcW w:w="1933" w:type="dxa"/>
            <w:vMerge w:val="restart"/>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Количество </w:t>
            </w:r>
          </w:p>
          <w:p w:rsidR="00E67AA6" w:rsidRPr="00FD2464" w:rsidRDefault="00E67AA6" w:rsidP="00E67AA6">
            <w:pPr>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организаций </w:t>
            </w:r>
          </w:p>
          <w:p w:rsidR="00E67AA6" w:rsidRPr="00FD2464" w:rsidRDefault="00E67AA6" w:rsidP="00E67AA6">
            <w:pPr>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на </w:t>
            </w:r>
            <w:proofErr w:type="spellStart"/>
            <w:proofErr w:type="gramStart"/>
            <w:r w:rsidRPr="00FD2464">
              <w:rPr>
                <w:rFonts w:ascii="Times New Roman" w:eastAsia="Times New Roman" w:hAnsi="Times New Roman" w:cs="Times New Roman"/>
                <w:lang w:eastAsia="ru-RU"/>
              </w:rPr>
              <w:t>администра-тивный</w:t>
            </w:r>
            <w:proofErr w:type="spellEnd"/>
            <w:proofErr w:type="gramEnd"/>
            <w:r w:rsidRPr="00FD2464">
              <w:rPr>
                <w:rFonts w:ascii="Times New Roman" w:eastAsia="Times New Roman" w:hAnsi="Times New Roman" w:cs="Times New Roman"/>
                <w:lang w:eastAsia="ru-RU"/>
              </w:rPr>
              <w:t xml:space="preserve"> центр сельского поселения, муниципального района, муниципального округа, городского округа</w:t>
            </w:r>
          </w:p>
        </w:tc>
        <w:tc>
          <w:tcPr>
            <w:tcW w:w="1469" w:type="dxa"/>
            <w:vMerge w:val="restart"/>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1</w:t>
            </w:r>
          </w:p>
        </w:tc>
        <w:tc>
          <w:tcPr>
            <w:tcW w:w="2500" w:type="dxa"/>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Транспортная доступность: </w:t>
            </w:r>
          </w:p>
        </w:tc>
        <w:tc>
          <w:tcPr>
            <w:tcW w:w="1417" w:type="dxa"/>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r>
      <w:tr w:rsidR="0048037F" w:rsidRPr="00FD2464" w:rsidTr="005458C7">
        <w:trPr>
          <w:trHeight w:val="2218"/>
        </w:trPr>
        <w:tc>
          <w:tcPr>
            <w:tcW w:w="426" w:type="dxa"/>
            <w:vMerge/>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013" w:type="dxa"/>
            <w:vMerge/>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33" w:type="dxa"/>
            <w:vMerge/>
          </w:tcPr>
          <w:p w:rsidR="00E67AA6" w:rsidRPr="00FD2464" w:rsidRDefault="00E67AA6" w:rsidP="00E67AA6">
            <w:pPr>
              <w:spacing w:after="0" w:line="240" w:lineRule="auto"/>
              <w:contextualSpacing/>
              <w:rPr>
                <w:rFonts w:ascii="Times New Roman" w:eastAsia="Times New Roman" w:hAnsi="Times New Roman" w:cs="Times New Roman"/>
                <w:lang w:eastAsia="ru-RU"/>
              </w:rPr>
            </w:pPr>
          </w:p>
        </w:tc>
        <w:tc>
          <w:tcPr>
            <w:tcW w:w="1469" w:type="dxa"/>
            <w:vMerge/>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500" w:type="dxa"/>
          </w:tcPr>
          <w:p w:rsidR="00E67AA6" w:rsidRPr="00FD2464"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 xml:space="preserve">для жителей </w:t>
            </w:r>
            <w:r w:rsidR="00F43479" w:rsidRPr="00FD2464">
              <w:rPr>
                <w:rFonts w:ascii="Times New Roman" w:eastAsia="Times New Roman" w:hAnsi="Times New Roman" w:cs="Times New Roman"/>
                <w:lang w:eastAsia="ru-RU"/>
              </w:rPr>
              <w:t xml:space="preserve">сельского </w:t>
            </w:r>
            <w:r w:rsidRPr="00FD2464">
              <w:rPr>
                <w:rFonts w:ascii="Times New Roman" w:eastAsia="Times New Roman" w:hAnsi="Times New Roman" w:cs="Times New Roman"/>
                <w:lang w:eastAsia="ru-RU"/>
              </w:rPr>
              <w:t>поселения, муниципального района, муниципального округа, городского округа, час</w:t>
            </w:r>
          </w:p>
        </w:tc>
        <w:tc>
          <w:tcPr>
            <w:tcW w:w="1417" w:type="dxa"/>
          </w:tcPr>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FD2464">
              <w:rPr>
                <w:rFonts w:ascii="Times New Roman" w:eastAsia="Times New Roman" w:hAnsi="Times New Roman" w:cs="Times New Roman"/>
                <w:lang w:eastAsia="ru-RU"/>
              </w:rPr>
              <w:t>1</w:t>
            </w:r>
          </w:p>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p w:rsidR="00E67AA6" w:rsidRPr="00FD2464"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r>
    </w:tbl>
    <w:p w:rsidR="00E67AA6" w:rsidRPr="0048037F" w:rsidRDefault="00E67AA6" w:rsidP="00E67AA6">
      <w:pPr>
        <w:spacing w:after="0" w:line="240" w:lineRule="auto"/>
        <w:rPr>
          <w:rFonts w:ascii="Times New Roman" w:eastAsia="Times New Roman" w:hAnsi="Times New Roman" w:cs="Times New Roman"/>
          <w:bCs/>
          <w:iCs/>
          <w:sz w:val="28"/>
          <w:szCs w:val="28"/>
          <w:lang w:eastAsia="ru-RU"/>
        </w:rPr>
      </w:pPr>
    </w:p>
    <w:p w:rsidR="00C10562" w:rsidRDefault="00E67AA6" w:rsidP="00E67AA6">
      <w:pPr>
        <w:spacing w:after="0" w:line="240" w:lineRule="auto"/>
        <w:contextualSpacing/>
        <w:jc w:val="center"/>
        <w:outlineLvl w:val="4"/>
        <w:rPr>
          <w:rFonts w:ascii="Times New Roman" w:eastAsia="Times New Roman" w:hAnsi="Times New Roman" w:cs="Times New Roman"/>
          <w:bCs/>
          <w:iCs/>
          <w:sz w:val="28"/>
          <w:szCs w:val="28"/>
          <w:lang w:eastAsia="ru-RU"/>
        </w:rPr>
      </w:pPr>
      <w:r w:rsidRPr="0048037F">
        <w:rPr>
          <w:rFonts w:ascii="Times New Roman" w:eastAsia="Times New Roman" w:hAnsi="Times New Roman" w:cs="Times New Roman"/>
          <w:bCs/>
          <w:iCs/>
          <w:sz w:val="28"/>
          <w:szCs w:val="28"/>
          <w:lang w:eastAsia="ru-RU"/>
        </w:rPr>
        <w:t xml:space="preserve">1.1.9. Расчетные показатели минимально допустимого уровня обеспеченности населения </w:t>
      </w:r>
      <w:r w:rsidR="00FD2464" w:rsidRPr="0048712E">
        <w:rPr>
          <w:rFonts w:ascii="Times New Roman" w:eastAsia="Calibri" w:hAnsi="Times New Roman" w:cs="Times New Roman"/>
          <w:sz w:val="28"/>
          <w:szCs w:val="28"/>
        </w:rPr>
        <w:t>городского поселения Хомутово</w:t>
      </w:r>
      <w:r w:rsidR="00FD2464" w:rsidRPr="0022679A">
        <w:rPr>
          <w:rFonts w:ascii="Times New Roman" w:hAnsi="Times New Roman" w:cs="Times New Roman"/>
          <w:sz w:val="28"/>
          <w:szCs w:val="28"/>
        </w:rPr>
        <w:t xml:space="preserve"> </w:t>
      </w:r>
      <w:r w:rsidR="00827D78">
        <w:rPr>
          <w:rFonts w:ascii="Times New Roman" w:eastAsia="Times New Roman" w:hAnsi="Times New Roman" w:cs="Times New Roman"/>
          <w:sz w:val="28"/>
          <w:szCs w:val="28"/>
          <w:lang w:eastAsia="ru-RU"/>
        </w:rPr>
        <w:t>Новодеревеньковского</w:t>
      </w:r>
      <w:r w:rsidR="0064758B" w:rsidRPr="00FB4F6E">
        <w:rPr>
          <w:rFonts w:ascii="Times New Roman" w:eastAsia="Times New Roman" w:hAnsi="Times New Roman" w:cs="Times New Roman"/>
          <w:bCs/>
          <w:iCs/>
          <w:sz w:val="28"/>
          <w:szCs w:val="28"/>
          <w:lang w:eastAsia="ru-RU"/>
        </w:rPr>
        <w:t xml:space="preserve"> района</w:t>
      </w:r>
      <w:r w:rsidR="00FD2464">
        <w:rPr>
          <w:rFonts w:ascii="Times New Roman" w:eastAsia="Times New Roman" w:hAnsi="Times New Roman" w:cs="Times New Roman"/>
          <w:bCs/>
          <w:iCs/>
          <w:sz w:val="28"/>
          <w:szCs w:val="28"/>
          <w:lang w:eastAsia="ru-RU"/>
        </w:rPr>
        <w:t xml:space="preserve"> </w:t>
      </w:r>
      <w:r w:rsidRPr="0048037F">
        <w:rPr>
          <w:rFonts w:ascii="Times New Roman" w:eastAsia="Times New Roman" w:hAnsi="Times New Roman" w:cs="Times New Roman"/>
          <w:bCs/>
          <w:iCs/>
          <w:sz w:val="28"/>
          <w:szCs w:val="28"/>
          <w:lang w:eastAsia="ru-RU"/>
        </w:rPr>
        <w:lastRenderedPageBreak/>
        <w:t>Орловской области объектами в области обеспечения деятельности органов государственной власти и расчетные показатели максимально допустимого уровня территориальной доступности таких объектов для населения</w:t>
      </w:r>
      <w:r w:rsidR="00FD2464">
        <w:rPr>
          <w:rFonts w:ascii="Times New Roman" w:eastAsia="Times New Roman" w:hAnsi="Times New Roman" w:cs="Times New Roman"/>
          <w:bCs/>
          <w:iCs/>
          <w:sz w:val="28"/>
          <w:szCs w:val="28"/>
          <w:lang w:eastAsia="ru-RU"/>
        </w:rPr>
        <w:t xml:space="preserve"> </w:t>
      </w:r>
      <w:r w:rsidR="00FD2464" w:rsidRPr="0048712E">
        <w:rPr>
          <w:rFonts w:ascii="Times New Roman" w:eastAsia="Calibri" w:hAnsi="Times New Roman" w:cs="Times New Roman"/>
          <w:sz w:val="28"/>
          <w:szCs w:val="28"/>
        </w:rPr>
        <w:t>городского поселения Хомутово</w:t>
      </w:r>
      <w:r w:rsidR="00FD2464" w:rsidRPr="0022679A">
        <w:rPr>
          <w:rFonts w:ascii="Times New Roman" w:hAnsi="Times New Roman" w:cs="Times New Roman"/>
          <w:sz w:val="28"/>
          <w:szCs w:val="28"/>
        </w:rPr>
        <w:t xml:space="preserve"> </w:t>
      </w:r>
      <w:r w:rsidR="00827D78">
        <w:rPr>
          <w:rFonts w:ascii="Times New Roman" w:eastAsia="Times New Roman" w:hAnsi="Times New Roman" w:cs="Times New Roman"/>
          <w:sz w:val="28"/>
          <w:szCs w:val="28"/>
          <w:lang w:eastAsia="ru-RU"/>
        </w:rPr>
        <w:t>Новодеревеньковского</w:t>
      </w:r>
      <w:r w:rsidR="0064758B" w:rsidRPr="00FB4F6E">
        <w:rPr>
          <w:rFonts w:ascii="Times New Roman" w:eastAsia="Times New Roman" w:hAnsi="Times New Roman" w:cs="Times New Roman"/>
          <w:bCs/>
          <w:iCs/>
          <w:sz w:val="28"/>
          <w:szCs w:val="28"/>
          <w:lang w:eastAsia="ru-RU"/>
        </w:rPr>
        <w:t xml:space="preserve"> района</w:t>
      </w:r>
    </w:p>
    <w:p w:rsidR="00E67AA6" w:rsidRPr="0048037F" w:rsidRDefault="00E67AA6" w:rsidP="00E67AA6">
      <w:pPr>
        <w:spacing w:after="0" w:line="240" w:lineRule="auto"/>
        <w:contextualSpacing/>
        <w:jc w:val="center"/>
        <w:outlineLvl w:val="4"/>
        <w:rPr>
          <w:rFonts w:ascii="Times New Roman" w:eastAsia="Times New Roman" w:hAnsi="Times New Roman" w:cs="Times New Roman"/>
          <w:bCs/>
          <w:iCs/>
          <w:sz w:val="28"/>
          <w:szCs w:val="28"/>
          <w:lang w:eastAsia="ru-RU"/>
        </w:rPr>
      </w:pPr>
      <w:r w:rsidRPr="0048037F">
        <w:rPr>
          <w:rFonts w:ascii="Times New Roman" w:eastAsia="Times New Roman" w:hAnsi="Times New Roman" w:cs="Times New Roman"/>
          <w:bCs/>
          <w:iCs/>
          <w:sz w:val="28"/>
          <w:szCs w:val="28"/>
          <w:lang w:eastAsia="ru-RU"/>
        </w:rPr>
        <w:t>Орловской области</w:t>
      </w:r>
    </w:p>
    <w:p w:rsidR="00E67AA6" w:rsidRPr="0048037F" w:rsidRDefault="00E67AA6" w:rsidP="00E67AA6">
      <w:pPr>
        <w:spacing w:after="0" w:line="240" w:lineRule="auto"/>
        <w:ind w:firstLine="720"/>
        <w:contextualSpacing/>
        <w:jc w:val="both"/>
        <w:outlineLvl w:val="4"/>
        <w:rPr>
          <w:rFonts w:ascii="Times New Roman" w:eastAsia="Times New Roman" w:hAnsi="Times New Roman" w:cs="Times New Roman"/>
          <w:bCs/>
          <w:sz w:val="28"/>
          <w:szCs w:val="28"/>
          <w:lang w:eastAsia="ru-RU"/>
        </w:rPr>
      </w:pPr>
    </w:p>
    <w:p w:rsidR="00E67AA6" w:rsidRPr="0048037F" w:rsidRDefault="00E67AA6" w:rsidP="00E67AA6">
      <w:pPr>
        <w:autoSpaceDE w:val="0"/>
        <w:autoSpaceDN w:val="0"/>
        <w:adjustRightInd w:val="0"/>
        <w:spacing w:after="0" w:line="240" w:lineRule="auto"/>
        <w:ind w:firstLine="720"/>
        <w:contextualSpacing/>
        <w:jc w:val="both"/>
        <w:rPr>
          <w:rFonts w:ascii="Times New Roman" w:eastAsia="Times New Roman" w:hAnsi="Times New Roman" w:cs="Times New Roman"/>
          <w:bCs/>
          <w:sz w:val="28"/>
          <w:szCs w:val="28"/>
          <w:lang w:eastAsia="ru-RU"/>
        </w:rPr>
      </w:pPr>
      <w:proofErr w:type="gramStart"/>
      <w:r w:rsidRPr="0048037F">
        <w:rPr>
          <w:rFonts w:ascii="Times New Roman" w:eastAsia="Times New Roman" w:hAnsi="Times New Roman" w:cs="Times New Roman"/>
          <w:bCs/>
          <w:sz w:val="28"/>
          <w:szCs w:val="28"/>
          <w:lang w:eastAsia="ru-RU"/>
        </w:rPr>
        <w:t xml:space="preserve">Перечень объектов </w:t>
      </w:r>
      <w:r w:rsidR="0064758B" w:rsidRPr="00FB4F6E">
        <w:rPr>
          <w:rFonts w:ascii="Times New Roman" w:eastAsia="Times New Roman" w:hAnsi="Times New Roman" w:cs="Times New Roman"/>
          <w:spacing w:val="-6"/>
          <w:sz w:val="28"/>
          <w:szCs w:val="28"/>
          <w:lang w:eastAsia="ru-RU"/>
        </w:rPr>
        <w:t>муниципального</w:t>
      </w:r>
      <w:r w:rsidRPr="0048037F">
        <w:rPr>
          <w:rFonts w:ascii="Times New Roman" w:eastAsia="Times New Roman" w:hAnsi="Times New Roman" w:cs="Times New Roman"/>
          <w:bCs/>
          <w:sz w:val="28"/>
          <w:szCs w:val="28"/>
          <w:lang w:eastAsia="ru-RU"/>
        </w:rPr>
        <w:t xml:space="preserve"> значения </w:t>
      </w:r>
      <w:r w:rsidRPr="0048037F">
        <w:rPr>
          <w:rFonts w:ascii="Times New Roman" w:eastAsia="Times New Roman" w:hAnsi="Times New Roman" w:cs="Times New Roman"/>
          <w:sz w:val="28"/>
          <w:szCs w:val="28"/>
          <w:lang w:eastAsia="ru-RU"/>
        </w:rPr>
        <w:t>в</w:t>
      </w:r>
      <w:r w:rsidR="00BC683F">
        <w:rPr>
          <w:rFonts w:ascii="Times New Roman" w:eastAsia="Times New Roman" w:hAnsi="Times New Roman" w:cs="Times New Roman"/>
          <w:sz w:val="28"/>
          <w:szCs w:val="28"/>
          <w:lang w:eastAsia="ru-RU"/>
        </w:rPr>
        <w:t xml:space="preserve"> </w:t>
      </w:r>
      <w:r w:rsidRPr="0048037F">
        <w:rPr>
          <w:rFonts w:ascii="Times New Roman" w:eastAsia="Times New Roman" w:hAnsi="Times New Roman" w:cs="Times New Roman"/>
          <w:sz w:val="28"/>
          <w:szCs w:val="28"/>
          <w:lang w:eastAsia="ru-RU"/>
        </w:rPr>
        <w:t>области обеспечения органов государственной власти,</w:t>
      </w:r>
      <w:r w:rsidR="006D1DBB">
        <w:rPr>
          <w:rFonts w:ascii="Times New Roman" w:eastAsia="Times New Roman" w:hAnsi="Times New Roman" w:cs="Times New Roman"/>
          <w:sz w:val="28"/>
          <w:szCs w:val="28"/>
          <w:lang w:eastAsia="ru-RU"/>
        </w:rPr>
        <w:t xml:space="preserve"> </w:t>
      </w:r>
      <w:r w:rsidRPr="0048037F">
        <w:rPr>
          <w:rFonts w:ascii="Times New Roman" w:eastAsia="Times New Roman" w:hAnsi="Times New Roman" w:cs="Times New Roman"/>
          <w:bCs/>
          <w:sz w:val="28"/>
          <w:szCs w:val="28"/>
          <w:lang w:eastAsia="ru-RU"/>
        </w:rPr>
        <w:t>расчетные показатели минимально допустимого уровня обеспеченности населения</w:t>
      </w:r>
      <w:r w:rsidR="006D1DBB">
        <w:rPr>
          <w:rFonts w:ascii="Times New Roman" w:eastAsia="Times New Roman" w:hAnsi="Times New Roman" w:cs="Times New Roman"/>
          <w:bCs/>
          <w:sz w:val="28"/>
          <w:szCs w:val="28"/>
          <w:lang w:eastAsia="ru-RU"/>
        </w:rPr>
        <w:t xml:space="preserve"> </w:t>
      </w:r>
      <w:r w:rsidR="006D1DBB" w:rsidRPr="0048712E">
        <w:rPr>
          <w:rFonts w:ascii="Times New Roman" w:eastAsia="Calibri" w:hAnsi="Times New Roman" w:cs="Times New Roman"/>
          <w:sz w:val="28"/>
          <w:szCs w:val="28"/>
        </w:rPr>
        <w:t>городского поселения Хомутово</w:t>
      </w:r>
      <w:r w:rsidR="006D1DBB" w:rsidRPr="0022679A">
        <w:rPr>
          <w:rFonts w:ascii="Times New Roman" w:hAnsi="Times New Roman" w:cs="Times New Roman"/>
          <w:sz w:val="28"/>
          <w:szCs w:val="28"/>
        </w:rPr>
        <w:t xml:space="preserve"> </w:t>
      </w:r>
      <w:r w:rsidR="00827D78">
        <w:rPr>
          <w:rFonts w:ascii="Times New Roman" w:eastAsia="Times New Roman" w:hAnsi="Times New Roman" w:cs="Times New Roman"/>
          <w:sz w:val="28"/>
          <w:szCs w:val="28"/>
          <w:lang w:eastAsia="ru-RU"/>
        </w:rPr>
        <w:t>Новодеревеньковского</w:t>
      </w:r>
      <w:r w:rsidR="0064758B" w:rsidRPr="00FB4F6E">
        <w:rPr>
          <w:rFonts w:ascii="Times New Roman" w:eastAsia="Times New Roman" w:hAnsi="Times New Roman" w:cs="Times New Roman"/>
          <w:bCs/>
          <w:sz w:val="28"/>
          <w:szCs w:val="28"/>
          <w:lang w:eastAsia="ru-RU"/>
        </w:rPr>
        <w:t xml:space="preserve"> района</w:t>
      </w:r>
      <w:r w:rsidRPr="0048037F">
        <w:rPr>
          <w:rFonts w:ascii="Times New Roman" w:eastAsia="Times New Roman" w:hAnsi="Times New Roman" w:cs="Times New Roman"/>
          <w:bCs/>
          <w:sz w:val="28"/>
          <w:szCs w:val="28"/>
          <w:lang w:eastAsia="ru-RU"/>
        </w:rPr>
        <w:t xml:space="preserve"> Орловской</w:t>
      </w:r>
      <w:r w:rsidR="0064758B">
        <w:rPr>
          <w:rFonts w:ascii="Times New Roman" w:eastAsia="Times New Roman" w:hAnsi="Times New Roman" w:cs="Times New Roman"/>
          <w:bCs/>
          <w:sz w:val="28"/>
          <w:szCs w:val="28"/>
          <w:lang w:eastAsia="ru-RU"/>
        </w:rPr>
        <w:t xml:space="preserve"> области объектами</w:t>
      </w:r>
      <w:r w:rsidR="0064758B" w:rsidRPr="00FB4F6E">
        <w:rPr>
          <w:rFonts w:ascii="Times New Roman" w:eastAsia="Times New Roman" w:hAnsi="Times New Roman" w:cs="Times New Roman"/>
          <w:bCs/>
          <w:sz w:val="28"/>
          <w:szCs w:val="28"/>
          <w:lang w:eastAsia="ru-RU"/>
        </w:rPr>
        <w:t xml:space="preserve"> муниципального</w:t>
      </w:r>
      <w:r w:rsidRPr="0048037F">
        <w:rPr>
          <w:rFonts w:ascii="Times New Roman" w:eastAsia="Times New Roman" w:hAnsi="Times New Roman" w:cs="Times New Roman"/>
          <w:bCs/>
          <w:sz w:val="28"/>
          <w:szCs w:val="28"/>
          <w:lang w:eastAsia="ru-RU"/>
        </w:rPr>
        <w:t xml:space="preserve"> значения в области обеспечения деятельности органов государственной власти и расчетные показатели максимально допустимого уровня территориальной доступности таких объектов для населения</w:t>
      </w:r>
      <w:r w:rsidR="006D1DBB">
        <w:rPr>
          <w:rFonts w:ascii="Times New Roman" w:eastAsia="Times New Roman" w:hAnsi="Times New Roman" w:cs="Times New Roman"/>
          <w:bCs/>
          <w:sz w:val="28"/>
          <w:szCs w:val="28"/>
          <w:lang w:eastAsia="ru-RU"/>
        </w:rPr>
        <w:t xml:space="preserve"> </w:t>
      </w:r>
      <w:r w:rsidR="006D1DBB" w:rsidRPr="0048712E">
        <w:rPr>
          <w:rFonts w:ascii="Times New Roman" w:eastAsia="Calibri" w:hAnsi="Times New Roman" w:cs="Times New Roman"/>
          <w:sz w:val="28"/>
          <w:szCs w:val="28"/>
        </w:rPr>
        <w:t>городского поселения Хомутово</w:t>
      </w:r>
      <w:r w:rsidR="006D1DBB" w:rsidRPr="0022679A">
        <w:rPr>
          <w:rFonts w:ascii="Times New Roman" w:hAnsi="Times New Roman" w:cs="Times New Roman"/>
          <w:sz w:val="28"/>
          <w:szCs w:val="28"/>
        </w:rPr>
        <w:t xml:space="preserve"> </w:t>
      </w:r>
      <w:r w:rsidR="00827D78">
        <w:rPr>
          <w:rFonts w:ascii="Times New Roman" w:eastAsia="Times New Roman" w:hAnsi="Times New Roman" w:cs="Times New Roman"/>
          <w:sz w:val="28"/>
          <w:szCs w:val="28"/>
          <w:lang w:eastAsia="ru-RU"/>
        </w:rPr>
        <w:t>Новодеревеньковского</w:t>
      </w:r>
      <w:r w:rsidR="0064758B" w:rsidRPr="00FB4F6E">
        <w:rPr>
          <w:rFonts w:ascii="Times New Roman" w:eastAsia="Times New Roman" w:hAnsi="Times New Roman" w:cs="Times New Roman"/>
          <w:bCs/>
          <w:sz w:val="28"/>
          <w:szCs w:val="28"/>
          <w:lang w:eastAsia="ru-RU"/>
        </w:rPr>
        <w:t xml:space="preserve"> района</w:t>
      </w:r>
      <w:r w:rsidRPr="0048037F">
        <w:rPr>
          <w:rFonts w:ascii="Times New Roman" w:eastAsia="Times New Roman" w:hAnsi="Times New Roman" w:cs="Times New Roman"/>
          <w:bCs/>
          <w:sz w:val="28"/>
          <w:szCs w:val="28"/>
          <w:lang w:eastAsia="ru-RU"/>
        </w:rPr>
        <w:t xml:space="preserve"> Орловской области </w:t>
      </w:r>
      <w:r w:rsidRPr="0048037F">
        <w:rPr>
          <w:rFonts w:ascii="Times New Roman" w:eastAsia="Times New Roman" w:hAnsi="Times New Roman" w:cs="Times New Roman"/>
          <w:sz w:val="28"/>
          <w:szCs w:val="28"/>
          <w:lang w:eastAsia="ru-RU"/>
        </w:rPr>
        <w:t xml:space="preserve">установлены </w:t>
      </w:r>
      <w:r w:rsidRPr="0048037F">
        <w:rPr>
          <w:rFonts w:ascii="Times New Roman" w:eastAsia="Times New Roman" w:hAnsi="Times New Roman" w:cs="Times New Roman"/>
          <w:bCs/>
          <w:sz w:val="28"/>
          <w:szCs w:val="28"/>
          <w:lang w:eastAsia="ru-RU"/>
        </w:rPr>
        <w:t>в</w:t>
      </w:r>
      <w:r w:rsidR="00BC683F">
        <w:rPr>
          <w:rFonts w:ascii="Times New Roman" w:eastAsia="Times New Roman" w:hAnsi="Times New Roman" w:cs="Times New Roman"/>
          <w:bCs/>
          <w:sz w:val="28"/>
          <w:szCs w:val="28"/>
          <w:lang w:eastAsia="ru-RU"/>
        </w:rPr>
        <w:t xml:space="preserve"> </w:t>
      </w:r>
      <w:r w:rsidRPr="0048037F">
        <w:rPr>
          <w:rFonts w:ascii="Times New Roman" w:eastAsia="Times New Roman" w:hAnsi="Times New Roman" w:cs="Times New Roman"/>
          <w:bCs/>
          <w:sz w:val="28"/>
          <w:szCs w:val="28"/>
          <w:lang w:eastAsia="ru-RU"/>
        </w:rPr>
        <w:t>соответствии с полномочиями</w:t>
      </w:r>
      <w:r w:rsidR="006D1DBB">
        <w:rPr>
          <w:rFonts w:ascii="Times New Roman" w:eastAsia="Times New Roman" w:hAnsi="Times New Roman" w:cs="Times New Roman"/>
          <w:bCs/>
          <w:sz w:val="28"/>
          <w:szCs w:val="28"/>
          <w:lang w:eastAsia="ru-RU"/>
        </w:rPr>
        <w:t xml:space="preserve"> </w:t>
      </w:r>
      <w:r w:rsidR="006D1DBB" w:rsidRPr="0048712E">
        <w:rPr>
          <w:rFonts w:ascii="Times New Roman" w:eastAsia="Calibri" w:hAnsi="Times New Roman" w:cs="Times New Roman"/>
          <w:sz w:val="28"/>
          <w:szCs w:val="28"/>
        </w:rPr>
        <w:t>городского поселения</w:t>
      </w:r>
      <w:proofErr w:type="gramEnd"/>
      <w:r w:rsidR="006D1DBB" w:rsidRPr="0048712E">
        <w:rPr>
          <w:rFonts w:ascii="Times New Roman" w:eastAsia="Calibri" w:hAnsi="Times New Roman" w:cs="Times New Roman"/>
          <w:sz w:val="28"/>
          <w:szCs w:val="28"/>
        </w:rPr>
        <w:t xml:space="preserve"> Хомутово</w:t>
      </w:r>
      <w:r w:rsidR="006D1DBB" w:rsidRPr="0022679A">
        <w:rPr>
          <w:rFonts w:ascii="Times New Roman" w:hAnsi="Times New Roman" w:cs="Times New Roman"/>
          <w:sz w:val="28"/>
          <w:szCs w:val="28"/>
        </w:rPr>
        <w:t xml:space="preserve"> </w:t>
      </w:r>
      <w:r w:rsidR="00827D78">
        <w:rPr>
          <w:rFonts w:ascii="Times New Roman" w:eastAsia="Times New Roman" w:hAnsi="Times New Roman" w:cs="Times New Roman"/>
          <w:sz w:val="28"/>
          <w:szCs w:val="28"/>
          <w:lang w:eastAsia="ru-RU"/>
        </w:rPr>
        <w:t>Новодеревеньковского</w:t>
      </w:r>
      <w:r w:rsidR="0064758B" w:rsidRPr="00FB4F6E">
        <w:rPr>
          <w:rFonts w:ascii="Times New Roman" w:eastAsia="Times New Roman" w:hAnsi="Times New Roman" w:cs="Times New Roman"/>
          <w:bCs/>
          <w:sz w:val="28"/>
          <w:szCs w:val="28"/>
          <w:lang w:eastAsia="ru-RU"/>
        </w:rPr>
        <w:t xml:space="preserve"> района</w:t>
      </w:r>
      <w:r w:rsidRPr="0048037F">
        <w:rPr>
          <w:rFonts w:ascii="Times New Roman" w:eastAsia="Times New Roman" w:hAnsi="Times New Roman" w:cs="Times New Roman"/>
          <w:bCs/>
          <w:sz w:val="28"/>
          <w:szCs w:val="28"/>
          <w:lang w:eastAsia="ru-RU"/>
        </w:rPr>
        <w:t xml:space="preserve"> Орловской области. Расчетные показатели минимально допустимого уровня обеспеченности объектами</w:t>
      </w:r>
      <w:r w:rsidR="006D1DBB">
        <w:rPr>
          <w:rFonts w:ascii="Times New Roman" w:eastAsia="Times New Roman" w:hAnsi="Times New Roman" w:cs="Times New Roman"/>
          <w:bCs/>
          <w:sz w:val="28"/>
          <w:szCs w:val="28"/>
          <w:lang w:eastAsia="ru-RU"/>
        </w:rPr>
        <w:t xml:space="preserve"> </w:t>
      </w:r>
      <w:r w:rsidR="0064758B" w:rsidRPr="00FB4F6E">
        <w:rPr>
          <w:rFonts w:ascii="Times New Roman" w:eastAsia="Times New Roman" w:hAnsi="Times New Roman" w:cs="Times New Roman"/>
          <w:spacing w:val="-6"/>
          <w:sz w:val="28"/>
          <w:szCs w:val="28"/>
          <w:lang w:eastAsia="ru-RU"/>
        </w:rPr>
        <w:t>муниципального</w:t>
      </w:r>
      <w:r w:rsidRPr="0048037F">
        <w:rPr>
          <w:rFonts w:ascii="Times New Roman" w:eastAsia="Times New Roman" w:hAnsi="Times New Roman" w:cs="Times New Roman"/>
          <w:bCs/>
          <w:sz w:val="28"/>
          <w:szCs w:val="28"/>
          <w:lang w:eastAsia="ru-RU"/>
        </w:rPr>
        <w:t xml:space="preserve"> значения </w:t>
      </w:r>
      <w:r w:rsidRPr="0048037F">
        <w:rPr>
          <w:rFonts w:ascii="Times New Roman" w:eastAsia="Times New Roman" w:hAnsi="Times New Roman" w:cs="Times New Roman"/>
          <w:sz w:val="28"/>
          <w:szCs w:val="28"/>
          <w:lang w:eastAsia="ru-RU"/>
        </w:rPr>
        <w:t>в</w:t>
      </w:r>
      <w:r w:rsidR="00BC683F">
        <w:rPr>
          <w:rFonts w:ascii="Times New Roman" w:eastAsia="Times New Roman" w:hAnsi="Times New Roman" w:cs="Times New Roman"/>
          <w:sz w:val="28"/>
          <w:szCs w:val="28"/>
          <w:lang w:eastAsia="ru-RU"/>
        </w:rPr>
        <w:t xml:space="preserve"> </w:t>
      </w:r>
      <w:r w:rsidRPr="0048037F">
        <w:rPr>
          <w:rFonts w:ascii="Times New Roman" w:eastAsia="Times New Roman" w:hAnsi="Times New Roman" w:cs="Times New Roman"/>
          <w:sz w:val="28"/>
          <w:szCs w:val="28"/>
          <w:lang w:eastAsia="ru-RU"/>
        </w:rPr>
        <w:t xml:space="preserve">области </w:t>
      </w:r>
      <w:proofErr w:type="gramStart"/>
      <w:r w:rsidRPr="0048037F">
        <w:rPr>
          <w:rFonts w:ascii="Times New Roman" w:eastAsia="Times New Roman" w:hAnsi="Times New Roman" w:cs="Times New Roman"/>
          <w:sz w:val="28"/>
          <w:szCs w:val="28"/>
          <w:lang w:eastAsia="ru-RU"/>
        </w:rPr>
        <w:t xml:space="preserve">обеспечения деятельности органов государственной власти населения </w:t>
      </w:r>
      <w:r w:rsidR="006D1DBB" w:rsidRPr="0048712E">
        <w:rPr>
          <w:rFonts w:ascii="Times New Roman" w:eastAsia="Calibri" w:hAnsi="Times New Roman" w:cs="Times New Roman"/>
          <w:sz w:val="28"/>
          <w:szCs w:val="28"/>
        </w:rPr>
        <w:t>городского поселения</w:t>
      </w:r>
      <w:proofErr w:type="gramEnd"/>
      <w:r w:rsidR="006D1DBB" w:rsidRPr="0048712E">
        <w:rPr>
          <w:rFonts w:ascii="Times New Roman" w:eastAsia="Calibri" w:hAnsi="Times New Roman" w:cs="Times New Roman"/>
          <w:sz w:val="28"/>
          <w:szCs w:val="28"/>
        </w:rPr>
        <w:t xml:space="preserve"> Хомутово</w:t>
      </w:r>
      <w:r w:rsidR="006D1DBB" w:rsidRPr="0022679A">
        <w:rPr>
          <w:rFonts w:ascii="Times New Roman" w:hAnsi="Times New Roman" w:cs="Times New Roman"/>
          <w:sz w:val="28"/>
          <w:szCs w:val="28"/>
        </w:rPr>
        <w:t xml:space="preserve"> </w:t>
      </w:r>
      <w:r w:rsidR="00827D78">
        <w:rPr>
          <w:rFonts w:ascii="Times New Roman" w:eastAsia="Times New Roman" w:hAnsi="Times New Roman" w:cs="Times New Roman"/>
          <w:sz w:val="28"/>
          <w:szCs w:val="28"/>
          <w:lang w:eastAsia="ru-RU"/>
        </w:rPr>
        <w:t>Новодеревеньковского</w:t>
      </w:r>
      <w:r w:rsidR="006D1DBB">
        <w:rPr>
          <w:rFonts w:ascii="Times New Roman" w:eastAsia="Times New Roman" w:hAnsi="Times New Roman" w:cs="Times New Roman"/>
          <w:sz w:val="28"/>
          <w:szCs w:val="28"/>
          <w:lang w:eastAsia="ru-RU"/>
        </w:rPr>
        <w:t xml:space="preserve"> </w:t>
      </w:r>
      <w:r w:rsidRPr="0048037F">
        <w:rPr>
          <w:rFonts w:ascii="Times New Roman" w:eastAsia="Times New Roman" w:hAnsi="Times New Roman" w:cs="Times New Roman"/>
          <w:sz w:val="28"/>
          <w:szCs w:val="28"/>
          <w:lang w:eastAsia="ru-RU"/>
        </w:rPr>
        <w:t xml:space="preserve">Орловской области </w:t>
      </w:r>
      <w:r w:rsidRPr="0048037F">
        <w:rPr>
          <w:rFonts w:ascii="Times New Roman" w:eastAsia="Times New Roman" w:hAnsi="Times New Roman" w:cs="Times New Roman"/>
          <w:bCs/>
          <w:sz w:val="28"/>
          <w:szCs w:val="28"/>
          <w:lang w:eastAsia="ru-RU"/>
        </w:rPr>
        <w:t>и</w:t>
      </w:r>
      <w:r w:rsidR="00BC683F">
        <w:rPr>
          <w:rFonts w:ascii="Times New Roman" w:eastAsia="Times New Roman" w:hAnsi="Times New Roman" w:cs="Times New Roman"/>
          <w:bCs/>
          <w:sz w:val="28"/>
          <w:szCs w:val="28"/>
          <w:lang w:eastAsia="ru-RU"/>
        </w:rPr>
        <w:t xml:space="preserve"> </w:t>
      </w:r>
      <w:r w:rsidRPr="0048037F">
        <w:rPr>
          <w:rFonts w:ascii="Times New Roman" w:eastAsia="Times New Roman" w:hAnsi="Times New Roman" w:cs="Times New Roman"/>
          <w:bCs/>
          <w:sz w:val="28"/>
          <w:szCs w:val="28"/>
          <w:lang w:eastAsia="ru-RU"/>
        </w:rPr>
        <w:t>расчетные показатели максимально допустимого уровня территориальной доступности таких объектов для населения</w:t>
      </w:r>
      <w:r w:rsidR="006D1DBB">
        <w:rPr>
          <w:rFonts w:ascii="Times New Roman" w:eastAsia="Times New Roman" w:hAnsi="Times New Roman" w:cs="Times New Roman"/>
          <w:bCs/>
          <w:sz w:val="28"/>
          <w:szCs w:val="28"/>
          <w:lang w:eastAsia="ru-RU"/>
        </w:rPr>
        <w:t xml:space="preserve"> </w:t>
      </w:r>
      <w:r w:rsidR="006D1DBB" w:rsidRPr="0048712E">
        <w:rPr>
          <w:rFonts w:ascii="Times New Roman" w:eastAsia="Calibri" w:hAnsi="Times New Roman" w:cs="Times New Roman"/>
          <w:sz w:val="28"/>
          <w:szCs w:val="28"/>
        </w:rPr>
        <w:t>городского поселения Хомутово</w:t>
      </w:r>
      <w:r w:rsidR="006D1DBB" w:rsidRPr="0022679A">
        <w:rPr>
          <w:rFonts w:ascii="Times New Roman" w:hAnsi="Times New Roman" w:cs="Times New Roman"/>
          <w:sz w:val="28"/>
          <w:szCs w:val="28"/>
        </w:rPr>
        <w:t xml:space="preserve"> </w:t>
      </w:r>
      <w:r w:rsidR="00827D78">
        <w:rPr>
          <w:rFonts w:ascii="Times New Roman" w:eastAsia="Times New Roman" w:hAnsi="Times New Roman" w:cs="Times New Roman"/>
          <w:sz w:val="28"/>
          <w:szCs w:val="28"/>
          <w:lang w:eastAsia="ru-RU"/>
        </w:rPr>
        <w:t>Новодеревеньковского</w:t>
      </w:r>
      <w:r w:rsidR="006D1DBB">
        <w:rPr>
          <w:rFonts w:ascii="Times New Roman" w:eastAsia="Times New Roman" w:hAnsi="Times New Roman" w:cs="Times New Roman"/>
          <w:sz w:val="28"/>
          <w:szCs w:val="28"/>
          <w:lang w:eastAsia="ru-RU"/>
        </w:rPr>
        <w:t xml:space="preserve"> </w:t>
      </w:r>
      <w:r w:rsidR="0064758B">
        <w:rPr>
          <w:rFonts w:ascii="Times New Roman" w:eastAsia="Times New Roman" w:hAnsi="Times New Roman" w:cs="Times New Roman"/>
          <w:bCs/>
          <w:sz w:val="28"/>
          <w:szCs w:val="28"/>
          <w:lang w:eastAsia="ru-RU"/>
        </w:rPr>
        <w:t xml:space="preserve">района </w:t>
      </w:r>
      <w:r w:rsidRPr="0048037F">
        <w:rPr>
          <w:rFonts w:ascii="Times New Roman" w:eastAsia="Times New Roman" w:hAnsi="Times New Roman" w:cs="Times New Roman"/>
          <w:bCs/>
          <w:sz w:val="28"/>
          <w:szCs w:val="28"/>
          <w:lang w:eastAsia="ru-RU"/>
        </w:rPr>
        <w:t>Орловской области представлены в таблице 1.1.9.</w:t>
      </w:r>
    </w:p>
    <w:p w:rsidR="00E67AA6" w:rsidRPr="0048037F" w:rsidRDefault="00E67AA6" w:rsidP="00E67AA6">
      <w:pPr>
        <w:autoSpaceDE w:val="0"/>
        <w:autoSpaceDN w:val="0"/>
        <w:adjustRightInd w:val="0"/>
        <w:spacing w:after="0" w:line="240" w:lineRule="auto"/>
        <w:ind w:firstLine="720"/>
        <w:contextualSpacing/>
        <w:jc w:val="right"/>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Таблица 1.1.9</w:t>
      </w:r>
    </w:p>
    <w:p w:rsidR="00E67AA6" w:rsidRPr="006D1DBB" w:rsidRDefault="00E67AA6" w:rsidP="00E67AA6">
      <w:pPr>
        <w:autoSpaceDE w:val="0"/>
        <w:autoSpaceDN w:val="0"/>
        <w:adjustRightInd w:val="0"/>
        <w:spacing w:after="0" w:line="240" w:lineRule="auto"/>
        <w:ind w:firstLine="720"/>
        <w:contextualSpacing/>
        <w:jc w:val="right"/>
        <w:rPr>
          <w:rFonts w:ascii="Times New Roman" w:eastAsia="Times New Roman" w:hAnsi="Times New Roman" w:cs="Times New Roman"/>
          <w:lang w:eastAsia="ru-RU"/>
        </w:rPr>
      </w:pPr>
    </w:p>
    <w:tbl>
      <w:tblPr>
        <w:tblW w:w="9781"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68"/>
        <w:gridCol w:w="1984"/>
        <w:gridCol w:w="1985"/>
        <w:gridCol w:w="1275"/>
        <w:gridCol w:w="2410"/>
        <w:gridCol w:w="1559"/>
      </w:tblGrid>
      <w:tr w:rsidR="0048037F" w:rsidRPr="006D1DBB" w:rsidTr="005458C7">
        <w:tc>
          <w:tcPr>
            <w:tcW w:w="568" w:type="dxa"/>
            <w:vMerge w:val="restart"/>
            <w:shd w:val="clear" w:color="auto" w:fill="auto"/>
            <w:vAlign w:val="center"/>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 </w:t>
            </w:r>
          </w:p>
        </w:tc>
        <w:tc>
          <w:tcPr>
            <w:tcW w:w="1984" w:type="dxa"/>
            <w:vMerge w:val="restart"/>
            <w:shd w:val="clear" w:color="auto" w:fill="auto"/>
            <w:vAlign w:val="center"/>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Наименование объекта </w:t>
            </w:r>
          </w:p>
          <w:p w:rsidR="00E67AA6" w:rsidRPr="006D1DBB" w:rsidRDefault="0064758B"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Муниципального </w:t>
            </w:r>
            <w:r w:rsidR="00E67AA6" w:rsidRPr="006D1DBB">
              <w:rPr>
                <w:rFonts w:ascii="Times New Roman" w:eastAsia="Times New Roman" w:hAnsi="Times New Roman" w:cs="Times New Roman"/>
                <w:lang w:eastAsia="ru-RU"/>
              </w:rPr>
              <w:t xml:space="preserve"> значения</w:t>
            </w:r>
          </w:p>
        </w:tc>
        <w:tc>
          <w:tcPr>
            <w:tcW w:w="3260" w:type="dxa"/>
            <w:gridSpan w:val="2"/>
            <w:shd w:val="clear" w:color="auto" w:fill="auto"/>
            <w:vAlign w:val="center"/>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Расчетный показатель </w:t>
            </w:r>
          </w:p>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минимально допустимого уровня обеспе</w:t>
            </w:r>
            <w:r w:rsidR="0064758B" w:rsidRPr="006D1DBB">
              <w:rPr>
                <w:rFonts w:ascii="Times New Roman" w:eastAsia="Times New Roman" w:hAnsi="Times New Roman" w:cs="Times New Roman"/>
                <w:lang w:eastAsia="ru-RU"/>
              </w:rPr>
              <w:t xml:space="preserve">ченности объектами муниципального </w:t>
            </w:r>
            <w:r w:rsidRPr="006D1DBB">
              <w:rPr>
                <w:rFonts w:ascii="Times New Roman" w:eastAsia="Times New Roman" w:hAnsi="Times New Roman" w:cs="Times New Roman"/>
                <w:lang w:eastAsia="ru-RU"/>
              </w:rPr>
              <w:t xml:space="preserve"> значения населения</w:t>
            </w:r>
            <w:r w:rsidR="006D1DBB" w:rsidRPr="006D1DBB">
              <w:rPr>
                <w:rFonts w:ascii="Times New Roman" w:eastAsia="Times New Roman" w:hAnsi="Times New Roman" w:cs="Times New Roman"/>
                <w:lang w:eastAsia="ru-RU"/>
              </w:rPr>
              <w:t xml:space="preserve"> </w:t>
            </w:r>
            <w:r w:rsidR="006D1DBB" w:rsidRPr="006D1DBB">
              <w:rPr>
                <w:rFonts w:ascii="Times New Roman" w:eastAsia="Calibri" w:hAnsi="Times New Roman" w:cs="Times New Roman"/>
              </w:rPr>
              <w:t>городского поселения Хомутово</w:t>
            </w:r>
            <w:r w:rsidR="006D1DBB" w:rsidRPr="006D1DBB">
              <w:rPr>
                <w:rFonts w:ascii="Times New Roman" w:hAnsi="Times New Roman" w:cs="Times New Roman"/>
              </w:rPr>
              <w:t xml:space="preserve"> </w:t>
            </w:r>
            <w:r w:rsidR="00827D78" w:rsidRPr="006D1DBB">
              <w:rPr>
                <w:rFonts w:ascii="Times New Roman" w:eastAsia="Times New Roman" w:hAnsi="Times New Roman" w:cs="Times New Roman"/>
                <w:lang w:eastAsia="ru-RU"/>
              </w:rPr>
              <w:t>Новодеревеньковского</w:t>
            </w:r>
            <w:r w:rsidR="0064758B" w:rsidRPr="006D1DBB">
              <w:rPr>
                <w:rFonts w:ascii="Times New Roman" w:eastAsia="Times New Roman" w:hAnsi="Times New Roman" w:cs="Times New Roman"/>
                <w:lang w:eastAsia="ru-RU"/>
              </w:rPr>
              <w:t xml:space="preserve"> района </w:t>
            </w:r>
            <w:r w:rsidRPr="006D1DBB">
              <w:rPr>
                <w:rFonts w:ascii="Times New Roman" w:eastAsia="Times New Roman" w:hAnsi="Times New Roman" w:cs="Times New Roman"/>
                <w:lang w:eastAsia="ru-RU"/>
              </w:rPr>
              <w:t>Орловской области</w:t>
            </w:r>
          </w:p>
        </w:tc>
        <w:tc>
          <w:tcPr>
            <w:tcW w:w="3969" w:type="dxa"/>
            <w:gridSpan w:val="2"/>
            <w:shd w:val="clear" w:color="auto" w:fill="auto"/>
            <w:vAlign w:val="center"/>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Расчетный показатель </w:t>
            </w:r>
          </w:p>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максимально допустимого уровня территориальной до</w:t>
            </w:r>
            <w:r w:rsidR="00790F0E" w:rsidRPr="006D1DBB">
              <w:rPr>
                <w:rFonts w:ascii="Times New Roman" w:eastAsia="Times New Roman" w:hAnsi="Times New Roman" w:cs="Times New Roman"/>
                <w:lang w:eastAsia="ru-RU"/>
              </w:rPr>
              <w:t xml:space="preserve">ступности объектов муниципального </w:t>
            </w:r>
            <w:r w:rsidRPr="006D1DBB">
              <w:rPr>
                <w:rFonts w:ascii="Times New Roman" w:eastAsia="Times New Roman" w:hAnsi="Times New Roman" w:cs="Times New Roman"/>
                <w:lang w:eastAsia="ru-RU"/>
              </w:rPr>
              <w:t xml:space="preserve"> значения </w:t>
            </w:r>
          </w:p>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для населения</w:t>
            </w:r>
            <w:r w:rsidR="006D1DBB" w:rsidRPr="006D1DBB">
              <w:rPr>
                <w:rFonts w:ascii="Times New Roman" w:eastAsia="Times New Roman" w:hAnsi="Times New Roman" w:cs="Times New Roman"/>
                <w:lang w:eastAsia="ru-RU"/>
              </w:rPr>
              <w:t xml:space="preserve"> </w:t>
            </w:r>
            <w:r w:rsidR="006D1DBB" w:rsidRPr="006D1DBB">
              <w:rPr>
                <w:rFonts w:ascii="Times New Roman" w:eastAsia="Calibri" w:hAnsi="Times New Roman" w:cs="Times New Roman"/>
              </w:rPr>
              <w:t>городского поселения Хомутово</w:t>
            </w:r>
            <w:r w:rsidR="006D1DBB" w:rsidRPr="006D1DBB">
              <w:rPr>
                <w:rFonts w:ascii="Times New Roman" w:hAnsi="Times New Roman" w:cs="Times New Roman"/>
              </w:rPr>
              <w:t xml:space="preserve"> </w:t>
            </w:r>
            <w:r w:rsidR="00827D78" w:rsidRPr="006D1DBB">
              <w:rPr>
                <w:rFonts w:ascii="Times New Roman" w:eastAsia="Times New Roman" w:hAnsi="Times New Roman" w:cs="Times New Roman"/>
                <w:lang w:eastAsia="ru-RU"/>
              </w:rPr>
              <w:t>Новодеревеньковского</w:t>
            </w:r>
            <w:r w:rsidR="00790F0E" w:rsidRPr="006D1DBB">
              <w:rPr>
                <w:rFonts w:ascii="Times New Roman" w:eastAsia="Times New Roman" w:hAnsi="Times New Roman" w:cs="Times New Roman"/>
                <w:lang w:eastAsia="ru-RU"/>
              </w:rPr>
              <w:t xml:space="preserve"> района </w:t>
            </w:r>
            <w:r w:rsidRPr="006D1DBB">
              <w:rPr>
                <w:rFonts w:ascii="Times New Roman" w:eastAsia="Times New Roman" w:hAnsi="Times New Roman" w:cs="Times New Roman"/>
                <w:lang w:eastAsia="ru-RU"/>
              </w:rPr>
              <w:t xml:space="preserve"> Орловской области</w:t>
            </w:r>
          </w:p>
        </w:tc>
      </w:tr>
      <w:tr w:rsidR="0048037F" w:rsidRPr="006D1DBB" w:rsidTr="005458C7">
        <w:tc>
          <w:tcPr>
            <w:tcW w:w="568" w:type="dxa"/>
            <w:vMerge/>
            <w:shd w:val="clear" w:color="auto" w:fill="auto"/>
            <w:vAlign w:val="center"/>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1984" w:type="dxa"/>
            <w:vMerge/>
            <w:shd w:val="clear" w:color="auto" w:fill="auto"/>
            <w:vAlign w:val="center"/>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1985" w:type="dxa"/>
            <w:shd w:val="clear" w:color="auto" w:fill="auto"/>
            <w:vAlign w:val="center"/>
          </w:tcPr>
          <w:p w:rsidR="00E67AA6" w:rsidRPr="006D1DBB" w:rsidRDefault="00E67AA6" w:rsidP="00E67AA6">
            <w:pPr>
              <w:autoSpaceDE w:val="0"/>
              <w:autoSpaceDN w:val="0"/>
              <w:adjustRightInd w:val="0"/>
              <w:spacing w:after="0" w:line="240" w:lineRule="auto"/>
              <w:ind w:left="-80" w:right="-92"/>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Единица </w:t>
            </w:r>
          </w:p>
          <w:p w:rsidR="00E67AA6" w:rsidRPr="006D1DBB" w:rsidRDefault="00E67AA6" w:rsidP="00E67AA6">
            <w:pPr>
              <w:autoSpaceDE w:val="0"/>
              <w:autoSpaceDN w:val="0"/>
              <w:adjustRightInd w:val="0"/>
              <w:spacing w:after="0" w:line="240" w:lineRule="auto"/>
              <w:ind w:left="-80" w:right="-92"/>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измерения</w:t>
            </w:r>
          </w:p>
        </w:tc>
        <w:tc>
          <w:tcPr>
            <w:tcW w:w="1275" w:type="dxa"/>
            <w:shd w:val="clear" w:color="auto" w:fill="auto"/>
            <w:vAlign w:val="center"/>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Величина</w:t>
            </w:r>
          </w:p>
        </w:tc>
        <w:tc>
          <w:tcPr>
            <w:tcW w:w="2410" w:type="dxa"/>
            <w:shd w:val="clear" w:color="auto" w:fill="auto"/>
            <w:vAlign w:val="center"/>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Единица </w:t>
            </w:r>
          </w:p>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измерения</w:t>
            </w:r>
          </w:p>
        </w:tc>
        <w:tc>
          <w:tcPr>
            <w:tcW w:w="1559" w:type="dxa"/>
            <w:shd w:val="clear" w:color="auto" w:fill="auto"/>
            <w:vAlign w:val="center"/>
          </w:tcPr>
          <w:p w:rsidR="00E67AA6" w:rsidRPr="006D1DBB" w:rsidRDefault="00E67AA6" w:rsidP="00E67AA6">
            <w:pPr>
              <w:autoSpaceDE w:val="0"/>
              <w:autoSpaceDN w:val="0"/>
              <w:adjustRightInd w:val="0"/>
              <w:spacing w:after="0" w:line="240" w:lineRule="auto"/>
              <w:ind w:left="-85" w:right="-85"/>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Величина</w:t>
            </w:r>
          </w:p>
        </w:tc>
      </w:tr>
    </w:tbl>
    <w:p w:rsidR="00F6036F" w:rsidRPr="006D1DBB" w:rsidRDefault="00F6036F" w:rsidP="00F6036F">
      <w:pPr>
        <w:spacing w:after="0" w:line="240" w:lineRule="auto"/>
        <w:rPr>
          <w:rFonts w:ascii="Times New Roman" w:hAnsi="Times New Roman" w:cs="Times New Roman"/>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A0" w:firstRow="1" w:lastRow="0" w:firstColumn="1" w:lastColumn="0" w:noHBand="0" w:noVBand="0"/>
      </w:tblPr>
      <w:tblGrid>
        <w:gridCol w:w="568"/>
        <w:gridCol w:w="1984"/>
        <w:gridCol w:w="1985"/>
        <w:gridCol w:w="1275"/>
        <w:gridCol w:w="2410"/>
        <w:gridCol w:w="1559"/>
      </w:tblGrid>
      <w:tr w:rsidR="0048037F" w:rsidRPr="006D1DBB" w:rsidTr="00F6036F">
        <w:trPr>
          <w:trHeight w:val="242"/>
          <w:tblHeader/>
        </w:trPr>
        <w:tc>
          <w:tcPr>
            <w:tcW w:w="568"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w:t>
            </w:r>
          </w:p>
        </w:tc>
        <w:tc>
          <w:tcPr>
            <w:tcW w:w="1984"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2</w:t>
            </w:r>
          </w:p>
        </w:tc>
        <w:tc>
          <w:tcPr>
            <w:tcW w:w="1985"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3</w:t>
            </w:r>
          </w:p>
        </w:tc>
        <w:tc>
          <w:tcPr>
            <w:tcW w:w="1275"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4</w:t>
            </w:r>
          </w:p>
        </w:tc>
        <w:tc>
          <w:tcPr>
            <w:tcW w:w="2410"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5</w:t>
            </w:r>
          </w:p>
        </w:tc>
        <w:tc>
          <w:tcPr>
            <w:tcW w:w="1559"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6</w:t>
            </w:r>
          </w:p>
        </w:tc>
      </w:tr>
      <w:tr w:rsidR="0048037F" w:rsidRPr="006D1DBB" w:rsidTr="00F6036F">
        <w:trPr>
          <w:trHeight w:val="1172"/>
        </w:trPr>
        <w:tc>
          <w:tcPr>
            <w:tcW w:w="568" w:type="dxa"/>
            <w:vMerge w:val="restart"/>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w:t>
            </w:r>
          </w:p>
        </w:tc>
        <w:tc>
          <w:tcPr>
            <w:tcW w:w="1984" w:type="dxa"/>
            <w:vMerge w:val="restart"/>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Объекты размещения органов государственной власти Орловской области при этажности: </w:t>
            </w:r>
          </w:p>
          <w:p w:rsidR="00E67AA6" w:rsidRPr="006D1DBB" w:rsidRDefault="00E67AA6" w:rsidP="00E67AA6">
            <w:pPr>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3–5 этажей</w:t>
            </w:r>
          </w:p>
          <w:p w:rsidR="00E67AA6" w:rsidRPr="006D1DBB" w:rsidRDefault="00E67AA6" w:rsidP="00E67AA6">
            <w:pPr>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9–12 этажей</w:t>
            </w:r>
          </w:p>
          <w:p w:rsidR="00E67AA6" w:rsidRPr="006D1DBB" w:rsidRDefault="00E67AA6" w:rsidP="00E67AA6">
            <w:pPr>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16 и более этажей</w:t>
            </w:r>
          </w:p>
        </w:tc>
        <w:tc>
          <w:tcPr>
            <w:tcW w:w="1985" w:type="dxa"/>
            <w:vMerge w:val="restart"/>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Площадь помещений, </w:t>
            </w: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м</w:t>
            </w:r>
            <w:proofErr w:type="gramStart"/>
            <w:r w:rsidRPr="006D1DBB">
              <w:rPr>
                <w:rFonts w:ascii="Times New Roman" w:eastAsia="Times New Roman" w:hAnsi="Times New Roman" w:cs="Times New Roman"/>
                <w:vertAlign w:val="superscript"/>
                <w:lang w:eastAsia="ru-RU"/>
              </w:rPr>
              <w:t>2</w:t>
            </w:r>
            <w:proofErr w:type="gramEnd"/>
            <w:r w:rsidRPr="006D1DBB">
              <w:rPr>
                <w:rFonts w:ascii="Times New Roman" w:eastAsia="Times New Roman" w:hAnsi="Times New Roman" w:cs="Times New Roman"/>
                <w:lang w:eastAsia="ru-RU"/>
              </w:rPr>
              <w:t xml:space="preserve"> на сотрудника</w:t>
            </w:r>
          </w:p>
        </w:tc>
        <w:tc>
          <w:tcPr>
            <w:tcW w:w="1275" w:type="dxa"/>
            <w:vMerge w:val="restart"/>
            <w:tcBorders>
              <w:top w:val="single" w:sz="4" w:space="0" w:color="auto"/>
            </w:tcBorders>
            <w:shd w:val="clear" w:color="auto" w:fill="FFFFFF"/>
            <w:vAlign w:val="bottom"/>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30–54</w:t>
            </w: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12–13</w:t>
            </w: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10,5</w:t>
            </w:r>
          </w:p>
        </w:tc>
        <w:tc>
          <w:tcPr>
            <w:tcW w:w="2410"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Транспортная </w:t>
            </w: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доступность </w:t>
            </w: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в пределах области, </w:t>
            </w:r>
            <w:proofErr w:type="gramStart"/>
            <w:r w:rsidRPr="006D1DBB">
              <w:rPr>
                <w:rFonts w:ascii="Times New Roman" w:eastAsia="Times New Roman" w:hAnsi="Times New Roman" w:cs="Times New Roman"/>
                <w:lang w:eastAsia="ru-RU"/>
              </w:rPr>
              <w:t>км</w:t>
            </w:r>
            <w:proofErr w:type="gramEnd"/>
          </w:p>
        </w:tc>
        <w:tc>
          <w:tcPr>
            <w:tcW w:w="1559"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200</w:t>
            </w:r>
          </w:p>
        </w:tc>
      </w:tr>
      <w:tr w:rsidR="0048037F" w:rsidRPr="006D1DBB" w:rsidTr="00F6036F">
        <w:trPr>
          <w:trHeight w:val="70"/>
        </w:trPr>
        <w:tc>
          <w:tcPr>
            <w:tcW w:w="568" w:type="dxa"/>
            <w:vMerge/>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84" w:type="dxa"/>
            <w:vMerge/>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85" w:type="dxa"/>
            <w:vMerge/>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275" w:type="dxa"/>
            <w:vMerge/>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410" w:type="dxa"/>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Транспортная </w:t>
            </w: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доступность </w:t>
            </w: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в пределах регионального центра, мин</w:t>
            </w:r>
          </w:p>
        </w:tc>
        <w:tc>
          <w:tcPr>
            <w:tcW w:w="1559" w:type="dxa"/>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30</w:t>
            </w:r>
          </w:p>
        </w:tc>
      </w:tr>
      <w:tr w:rsidR="0048037F" w:rsidRPr="006D1DBB" w:rsidTr="00F6036F">
        <w:trPr>
          <w:trHeight w:val="20"/>
        </w:trPr>
        <w:tc>
          <w:tcPr>
            <w:tcW w:w="568" w:type="dxa"/>
            <w:vMerge w:val="restart"/>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2</w:t>
            </w:r>
          </w:p>
        </w:tc>
        <w:tc>
          <w:tcPr>
            <w:tcW w:w="1984" w:type="dxa"/>
            <w:vMerge w:val="restart"/>
            <w:shd w:val="clear" w:color="auto" w:fill="FFFFFF"/>
          </w:tcPr>
          <w:p w:rsidR="00E67AA6" w:rsidRPr="006D1DBB" w:rsidRDefault="00E67AA6" w:rsidP="00E67AA6">
            <w:pPr>
              <w:spacing w:after="0" w:line="240" w:lineRule="auto"/>
              <w:contextualSpacing/>
              <w:rPr>
                <w:rFonts w:ascii="Times New Roman" w:eastAsia="Times New Roman" w:hAnsi="Times New Roman" w:cs="Times New Roman"/>
                <w:lang w:eastAsia="ru-RU"/>
              </w:rPr>
            </w:pPr>
            <w:proofErr w:type="spellStart"/>
            <w:proofErr w:type="gramStart"/>
            <w:r w:rsidRPr="006D1DBB">
              <w:rPr>
                <w:rFonts w:ascii="Times New Roman" w:eastAsia="Times New Roman" w:hAnsi="Times New Roman" w:cs="Times New Roman"/>
                <w:lang w:eastAsia="ru-RU"/>
              </w:rPr>
              <w:t>Государствен-ный</w:t>
            </w:r>
            <w:proofErr w:type="spellEnd"/>
            <w:proofErr w:type="gramEnd"/>
            <w:r w:rsidRPr="006D1DBB">
              <w:rPr>
                <w:rFonts w:ascii="Times New Roman" w:eastAsia="Times New Roman" w:hAnsi="Times New Roman" w:cs="Times New Roman"/>
                <w:lang w:eastAsia="ru-RU"/>
              </w:rPr>
              <w:t xml:space="preserve"> архив*:</w:t>
            </w:r>
          </w:p>
          <w:p w:rsidR="00E67AA6" w:rsidRPr="006D1DBB" w:rsidRDefault="00E67AA6" w:rsidP="00E67AA6">
            <w:pPr>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читальный </w:t>
            </w:r>
          </w:p>
          <w:p w:rsidR="00E67AA6" w:rsidRPr="006D1DBB" w:rsidRDefault="00E67AA6" w:rsidP="00E67AA6">
            <w:pPr>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зал,</w:t>
            </w:r>
          </w:p>
          <w:p w:rsidR="00E67AA6" w:rsidRPr="006D1DBB" w:rsidRDefault="00E67AA6" w:rsidP="00E67AA6">
            <w:pPr>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рабочее </w:t>
            </w:r>
            <w:r w:rsidRPr="006D1DBB">
              <w:rPr>
                <w:rFonts w:ascii="Times New Roman" w:eastAsia="Times New Roman" w:hAnsi="Times New Roman" w:cs="Times New Roman"/>
                <w:lang w:eastAsia="ru-RU"/>
              </w:rPr>
              <w:lastRenderedPageBreak/>
              <w:t>помещение</w:t>
            </w:r>
          </w:p>
        </w:tc>
        <w:tc>
          <w:tcPr>
            <w:tcW w:w="1985" w:type="dxa"/>
            <w:vMerge w:val="restart"/>
            <w:shd w:val="clear" w:color="auto" w:fill="FFFFFF"/>
          </w:tcPr>
          <w:p w:rsidR="00E67AA6" w:rsidRPr="006D1DBB" w:rsidRDefault="00E67AA6" w:rsidP="00E67AA6">
            <w:pPr>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lastRenderedPageBreak/>
              <w:t xml:space="preserve">Площадь, </w:t>
            </w:r>
          </w:p>
          <w:p w:rsidR="00E67AA6" w:rsidRPr="006D1DBB" w:rsidRDefault="00E67AA6" w:rsidP="00E67AA6">
            <w:pPr>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м</w:t>
            </w:r>
            <w:proofErr w:type="gramStart"/>
            <w:r w:rsidRPr="006D1DBB">
              <w:rPr>
                <w:rFonts w:ascii="Times New Roman" w:eastAsia="Times New Roman" w:hAnsi="Times New Roman" w:cs="Times New Roman"/>
                <w:vertAlign w:val="superscript"/>
                <w:lang w:eastAsia="ru-RU"/>
              </w:rPr>
              <w:t>2</w:t>
            </w:r>
            <w:proofErr w:type="gramEnd"/>
            <w:r w:rsidRPr="006D1DBB">
              <w:rPr>
                <w:rFonts w:ascii="Times New Roman" w:eastAsia="Times New Roman" w:hAnsi="Times New Roman" w:cs="Times New Roman"/>
                <w:lang w:eastAsia="ru-RU"/>
              </w:rPr>
              <w:t xml:space="preserve"> на 1 место</w:t>
            </w:r>
          </w:p>
        </w:tc>
        <w:tc>
          <w:tcPr>
            <w:tcW w:w="1275" w:type="dxa"/>
            <w:vMerge w:val="restart"/>
            <w:shd w:val="clear" w:color="auto" w:fill="FFFFFF"/>
          </w:tcPr>
          <w:p w:rsidR="00E67AA6" w:rsidRPr="006D1DBB" w:rsidRDefault="00E67AA6" w:rsidP="00E67AA6">
            <w:pPr>
              <w:spacing w:after="0" w:line="240" w:lineRule="auto"/>
              <w:contextualSpacing/>
              <w:rPr>
                <w:rFonts w:ascii="Times New Roman" w:eastAsia="Times New Roman" w:hAnsi="Times New Roman" w:cs="Times New Roman"/>
                <w:lang w:eastAsia="ru-RU"/>
              </w:rPr>
            </w:pPr>
          </w:p>
          <w:p w:rsidR="00E67AA6" w:rsidRPr="006D1DBB" w:rsidRDefault="00E67AA6" w:rsidP="00E67AA6">
            <w:pPr>
              <w:spacing w:after="0" w:line="240" w:lineRule="auto"/>
              <w:contextualSpacing/>
              <w:rPr>
                <w:rFonts w:ascii="Times New Roman" w:eastAsia="Times New Roman" w:hAnsi="Times New Roman" w:cs="Times New Roman"/>
                <w:lang w:eastAsia="ru-RU"/>
              </w:rPr>
            </w:pPr>
          </w:p>
          <w:p w:rsidR="00E67AA6" w:rsidRPr="006D1DBB" w:rsidRDefault="00E67AA6" w:rsidP="00E67AA6">
            <w:pPr>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2,7</w:t>
            </w:r>
          </w:p>
          <w:p w:rsidR="00E67AA6" w:rsidRPr="006D1DBB" w:rsidRDefault="00E67AA6" w:rsidP="00E67AA6">
            <w:pPr>
              <w:spacing w:after="0" w:line="240" w:lineRule="auto"/>
              <w:contextualSpacing/>
              <w:rPr>
                <w:rFonts w:ascii="Times New Roman" w:eastAsia="Times New Roman" w:hAnsi="Times New Roman" w:cs="Times New Roman"/>
                <w:lang w:eastAsia="ru-RU"/>
              </w:rPr>
            </w:pPr>
          </w:p>
          <w:p w:rsidR="00E67AA6" w:rsidRPr="006D1DBB" w:rsidRDefault="00E67AA6" w:rsidP="00E67AA6">
            <w:pPr>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4</w:t>
            </w:r>
          </w:p>
        </w:tc>
        <w:tc>
          <w:tcPr>
            <w:tcW w:w="2410" w:type="dxa"/>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Транспортная </w:t>
            </w: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доступность </w:t>
            </w: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в пределах области, </w:t>
            </w:r>
            <w:proofErr w:type="gramStart"/>
            <w:r w:rsidRPr="006D1DBB">
              <w:rPr>
                <w:rFonts w:ascii="Times New Roman" w:eastAsia="Times New Roman" w:hAnsi="Times New Roman" w:cs="Times New Roman"/>
                <w:lang w:eastAsia="ru-RU"/>
              </w:rPr>
              <w:t>км</w:t>
            </w:r>
            <w:proofErr w:type="gramEnd"/>
          </w:p>
        </w:tc>
        <w:tc>
          <w:tcPr>
            <w:tcW w:w="1559" w:type="dxa"/>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200</w:t>
            </w:r>
          </w:p>
        </w:tc>
      </w:tr>
      <w:tr w:rsidR="0048037F" w:rsidRPr="006D1DBB" w:rsidTr="00F6036F">
        <w:trPr>
          <w:trHeight w:val="70"/>
        </w:trPr>
        <w:tc>
          <w:tcPr>
            <w:tcW w:w="568" w:type="dxa"/>
            <w:vMerge/>
            <w:tcBorders>
              <w:bottom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84" w:type="dxa"/>
            <w:vMerge/>
            <w:tcBorders>
              <w:bottom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85" w:type="dxa"/>
            <w:vMerge/>
            <w:tcBorders>
              <w:bottom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275" w:type="dxa"/>
            <w:vMerge/>
            <w:tcBorders>
              <w:bottom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410" w:type="dxa"/>
            <w:tcBorders>
              <w:bottom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Транспортная </w:t>
            </w: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доступность </w:t>
            </w: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lastRenderedPageBreak/>
              <w:t>в пределах регионального центра, мин</w:t>
            </w:r>
          </w:p>
        </w:tc>
        <w:tc>
          <w:tcPr>
            <w:tcW w:w="1559" w:type="dxa"/>
            <w:tcBorders>
              <w:bottom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lastRenderedPageBreak/>
              <w:t>30</w:t>
            </w:r>
          </w:p>
        </w:tc>
      </w:tr>
      <w:tr w:rsidR="0048037F" w:rsidRPr="006D1DBB" w:rsidTr="00F6036F">
        <w:trPr>
          <w:trHeight w:val="1318"/>
        </w:trPr>
        <w:tc>
          <w:tcPr>
            <w:tcW w:w="568" w:type="dxa"/>
            <w:vMerge w:val="restart"/>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lastRenderedPageBreak/>
              <w:t>3</w:t>
            </w:r>
          </w:p>
        </w:tc>
        <w:tc>
          <w:tcPr>
            <w:tcW w:w="1984" w:type="dxa"/>
            <w:vMerge w:val="restart"/>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Здания судов общей юрисдикции субъектов Российской Федерации (мировые судьи).</w:t>
            </w: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При 1 судье.</w:t>
            </w: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При 5 судьях.</w:t>
            </w: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При 10 членах суда.</w:t>
            </w: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При 25 членах суда</w:t>
            </w:r>
          </w:p>
        </w:tc>
        <w:tc>
          <w:tcPr>
            <w:tcW w:w="1985" w:type="dxa"/>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Количество человек (судей) </w:t>
            </w: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на 60 000 жителей</w:t>
            </w: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275" w:type="dxa"/>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w:t>
            </w:r>
          </w:p>
        </w:tc>
        <w:tc>
          <w:tcPr>
            <w:tcW w:w="2410" w:type="dxa"/>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Транспортная </w:t>
            </w: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доступность </w:t>
            </w: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в пределах области, </w:t>
            </w:r>
            <w:proofErr w:type="gramStart"/>
            <w:r w:rsidRPr="006D1DBB">
              <w:rPr>
                <w:rFonts w:ascii="Times New Roman" w:eastAsia="Times New Roman" w:hAnsi="Times New Roman" w:cs="Times New Roman"/>
                <w:lang w:eastAsia="ru-RU"/>
              </w:rPr>
              <w:t>км</w:t>
            </w:r>
            <w:proofErr w:type="gramEnd"/>
          </w:p>
        </w:tc>
        <w:tc>
          <w:tcPr>
            <w:tcW w:w="1559" w:type="dxa"/>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50</w:t>
            </w:r>
          </w:p>
        </w:tc>
      </w:tr>
      <w:tr w:rsidR="0048037F" w:rsidRPr="006D1DBB" w:rsidTr="00F6036F">
        <w:trPr>
          <w:trHeight w:val="1983"/>
        </w:trPr>
        <w:tc>
          <w:tcPr>
            <w:tcW w:w="568" w:type="dxa"/>
            <w:vMerge/>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84" w:type="dxa"/>
            <w:vMerge/>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985" w:type="dxa"/>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Площадь участков судов общей юрисдикции, </w:t>
            </w:r>
            <w:proofErr w:type="gramStart"/>
            <w:r w:rsidRPr="006D1DBB">
              <w:rPr>
                <w:rFonts w:ascii="Times New Roman" w:eastAsia="Times New Roman" w:hAnsi="Times New Roman" w:cs="Times New Roman"/>
                <w:lang w:eastAsia="ru-RU"/>
              </w:rPr>
              <w:t>га</w:t>
            </w:r>
            <w:proofErr w:type="gramEnd"/>
          </w:p>
        </w:tc>
        <w:tc>
          <w:tcPr>
            <w:tcW w:w="1275" w:type="dxa"/>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0,15</w:t>
            </w: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0,08</w:t>
            </w: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0,061</w:t>
            </w: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0,034</w:t>
            </w:r>
          </w:p>
        </w:tc>
        <w:tc>
          <w:tcPr>
            <w:tcW w:w="2410" w:type="dxa"/>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Транспортная </w:t>
            </w: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доступность </w:t>
            </w: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в пределах населенных пунктов, мин</w:t>
            </w:r>
          </w:p>
        </w:tc>
        <w:tc>
          <w:tcPr>
            <w:tcW w:w="1559" w:type="dxa"/>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30</w:t>
            </w: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p>
        </w:tc>
      </w:tr>
    </w:tbl>
    <w:p w:rsidR="00F6036F" w:rsidRPr="006D1DBB" w:rsidRDefault="00F6036F" w:rsidP="00F6036F">
      <w:pPr>
        <w:spacing w:after="0" w:line="240" w:lineRule="auto"/>
        <w:contextualSpacing/>
        <w:rPr>
          <w:rFonts w:ascii="Times New Roman" w:eastAsia="Calibri" w:hAnsi="Times New Roman" w:cs="Times New Roman"/>
        </w:rPr>
      </w:pPr>
      <w:r w:rsidRPr="006D1DBB">
        <w:rPr>
          <w:rFonts w:ascii="Times New Roman" w:eastAsia="Calibri" w:hAnsi="Times New Roman" w:cs="Times New Roman"/>
        </w:rPr>
        <w:t>________________</w:t>
      </w:r>
    </w:p>
    <w:p w:rsidR="00F6036F" w:rsidRPr="006D1DBB" w:rsidRDefault="00F6036F" w:rsidP="006D1DBB">
      <w:pPr>
        <w:spacing w:after="0" w:line="240" w:lineRule="auto"/>
        <w:ind w:firstLine="720"/>
        <w:contextualSpacing/>
        <w:jc w:val="both"/>
        <w:outlineLvl w:val="4"/>
        <w:rPr>
          <w:rFonts w:ascii="Times New Roman" w:eastAsia="Times New Roman" w:hAnsi="Times New Roman" w:cs="Times New Roman"/>
          <w:bCs/>
          <w:lang w:eastAsia="ru-RU"/>
        </w:rPr>
      </w:pPr>
      <w:r w:rsidRPr="0048037F">
        <w:rPr>
          <w:rFonts w:ascii="Times New Roman" w:eastAsia="Times New Roman" w:hAnsi="Times New Roman" w:cs="Times New Roman"/>
          <w:bCs/>
          <w:sz w:val="23"/>
          <w:szCs w:val="23"/>
          <w:lang w:eastAsia="ru-RU"/>
        </w:rPr>
        <w:t xml:space="preserve">* </w:t>
      </w:r>
      <w:r w:rsidRPr="006D1DBB">
        <w:rPr>
          <w:rFonts w:ascii="Times New Roman" w:eastAsia="Times New Roman" w:hAnsi="Times New Roman" w:cs="Times New Roman"/>
          <w:bCs/>
          <w:lang w:eastAsia="ru-RU"/>
        </w:rPr>
        <w:t>Объекты рекомендуется располагать в непосредственной близости к объектам размещения органов государственной власти Орловской области, значение показателя транспортно-пешеходной доступности при этом должно составлять не более 30 минут</w:t>
      </w:r>
      <w:r w:rsidR="006D1DBB">
        <w:rPr>
          <w:rFonts w:ascii="Times New Roman" w:eastAsia="Times New Roman" w:hAnsi="Times New Roman" w:cs="Times New Roman"/>
          <w:bCs/>
          <w:lang w:eastAsia="ru-RU"/>
        </w:rPr>
        <w:t xml:space="preserve"> </w:t>
      </w:r>
      <w:r w:rsidRPr="006D1DBB">
        <w:rPr>
          <w:rFonts w:ascii="Times New Roman" w:eastAsia="Times New Roman" w:hAnsi="Times New Roman" w:cs="Times New Roman"/>
          <w:bCs/>
          <w:lang w:eastAsia="ru-RU"/>
        </w:rPr>
        <w:t>от административных объектов.</w:t>
      </w:r>
    </w:p>
    <w:p w:rsidR="00E67AA6" w:rsidRPr="0048037F" w:rsidRDefault="00E67AA6" w:rsidP="00E67AA6">
      <w:pPr>
        <w:spacing w:after="0" w:line="240" w:lineRule="auto"/>
        <w:contextualSpacing/>
        <w:outlineLvl w:val="4"/>
        <w:rPr>
          <w:rFonts w:ascii="Times New Roman" w:eastAsia="Times New Roman" w:hAnsi="Times New Roman" w:cs="Times New Roman"/>
          <w:bCs/>
          <w:sz w:val="24"/>
          <w:szCs w:val="24"/>
          <w:lang w:eastAsia="ru-RU"/>
        </w:rPr>
      </w:pPr>
    </w:p>
    <w:p w:rsidR="00E67AA6" w:rsidRPr="0048037F" w:rsidRDefault="00E67AA6" w:rsidP="00FB4F6E">
      <w:pPr>
        <w:spacing w:after="0" w:line="240" w:lineRule="auto"/>
        <w:ind w:right="-142" w:firstLine="720"/>
        <w:contextualSpacing/>
        <w:jc w:val="both"/>
        <w:outlineLvl w:val="4"/>
        <w:rPr>
          <w:rFonts w:ascii="Times New Roman" w:eastAsia="Times New Roman" w:hAnsi="Times New Roman" w:cs="Times New Roman"/>
          <w:bCs/>
          <w:iCs/>
          <w:sz w:val="28"/>
          <w:szCs w:val="28"/>
          <w:lang w:eastAsia="ru-RU"/>
        </w:rPr>
      </w:pPr>
      <w:r w:rsidRPr="0048037F">
        <w:rPr>
          <w:rFonts w:ascii="Times New Roman" w:eastAsia="Times New Roman" w:hAnsi="Times New Roman" w:cs="Times New Roman"/>
          <w:bCs/>
          <w:iCs/>
          <w:sz w:val="28"/>
          <w:szCs w:val="28"/>
          <w:lang w:eastAsia="ru-RU"/>
        </w:rPr>
        <w:t>1.1.10. Расчетные показатели минимально допустимого уровня обеспеченности населения</w:t>
      </w:r>
      <w:r w:rsidR="006D1DBB">
        <w:rPr>
          <w:rFonts w:ascii="Times New Roman" w:eastAsia="Times New Roman" w:hAnsi="Times New Roman" w:cs="Times New Roman"/>
          <w:bCs/>
          <w:iCs/>
          <w:sz w:val="28"/>
          <w:szCs w:val="28"/>
          <w:lang w:eastAsia="ru-RU"/>
        </w:rPr>
        <w:t xml:space="preserve"> </w:t>
      </w:r>
      <w:r w:rsidR="006D1DBB" w:rsidRPr="0048712E">
        <w:rPr>
          <w:rFonts w:ascii="Times New Roman" w:eastAsia="Calibri" w:hAnsi="Times New Roman" w:cs="Times New Roman"/>
          <w:sz w:val="28"/>
          <w:szCs w:val="28"/>
        </w:rPr>
        <w:t>городского поселения Хомутово</w:t>
      </w:r>
      <w:r w:rsidR="006D1DBB" w:rsidRPr="0022679A">
        <w:rPr>
          <w:rFonts w:ascii="Times New Roman" w:hAnsi="Times New Roman" w:cs="Times New Roman"/>
          <w:sz w:val="28"/>
          <w:szCs w:val="28"/>
        </w:rPr>
        <w:t xml:space="preserve"> </w:t>
      </w:r>
      <w:r w:rsidR="00827D78">
        <w:rPr>
          <w:rFonts w:ascii="Times New Roman" w:eastAsia="Times New Roman" w:hAnsi="Times New Roman" w:cs="Times New Roman"/>
          <w:sz w:val="28"/>
          <w:szCs w:val="28"/>
          <w:lang w:eastAsia="ru-RU"/>
        </w:rPr>
        <w:t>Новодеревеньковского</w:t>
      </w:r>
      <w:r w:rsidR="00790F0E" w:rsidRPr="00FB4F6E">
        <w:rPr>
          <w:rFonts w:ascii="Times New Roman" w:eastAsia="Times New Roman" w:hAnsi="Times New Roman" w:cs="Times New Roman"/>
          <w:bCs/>
          <w:iCs/>
          <w:sz w:val="28"/>
          <w:szCs w:val="28"/>
          <w:lang w:eastAsia="ru-RU"/>
        </w:rPr>
        <w:t xml:space="preserve"> района</w:t>
      </w:r>
      <w:r w:rsidRPr="0048037F">
        <w:rPr>
          <w:rFonts w:ascii="Times New Roman" w:eastAsia="Times New Roman" w:hAnsi="Times New Roman" w:cs="Times New Roman"/>
          <w:bCs/>
          <w:iCs/>
          <w:sz w:val="28"/>
          <w:szCs w:val="28"/>
          <w:lang w:eastAsia="ru-RU"/>
        </w:rPr>
        <w:t xml:space="preserve"> Орловской области объектами в области обращения с отходами и расчетные показатели максимально допустимого уровня территориальной доступности таких объектов для населения </w:t>
      </w:r>
      <w:r w:rsidR="006D1DBB" w:rsidRPr="0048712E">
        <w:rPr>
          <w:rFonts w:ascii="Times New Roman" w:eastAsia="Calibri" w:hAnsi="Times New Roman" w:cs="Times New Roman"/>
          <w:sz w:val="28"/>
          <w:szCs w:val="28"/>
        </w:rPr>
        <w:t>городского поселения Хомутово</w:t>
      </w:r>
      <w:r w:rsidR="006D1DBB" w:rsidRPr="0022679A">
        <w:rPr>
          <w:rFonts w:ascii="Times New Roman" w:hAnsi="Times New Roman" w:cs="Times New Roman"/>
          <w:sz w:val="28"/>
          <w:szCs w:val="28"/>
        </w:rPr>
        <w:t xml:space="preserve"> </w:t>
      </w:r>
      <w:r w:rsidR="00827D78">
        <w:rPr>
          <w:rFonts w:ascii="Times New Roman" w:eastAsia="Times New Roman" w:hAnsi="Times New Roman" w:cs="Times New Roman"/>
          <w:sz w:val="28"/>
          <w:szCs w:val="28"/>
          <w:lang w:eastAsia="ru-RU"/>
        </w:rPr>
        <w:t>Новодеревеньковского</w:t>
      </w:r>
      <w:r w:rsidR="00790F0E" w:rsidRPr="00FB4F6E">
        <w:rPr>
          <w:rFonts w:ascii="Times New Roman" w:eastAsia="Times New Roman" w:hAnsi="Times New Roman" w:cs="Times New Roman"/>
          <w:bCs/>
          <w:iCs/>
          <w:sz w:val="28"/>
          <w:szCs w:val="28"/>
          <w:lang w:eastAsia="ru-RU"/>
        </w:rPr>
        <w:t xml:space="preserve"> района</w:t>
      </w:r>
      <w:r w:rsidR="006D1DBB">
        <w:rPr>
          <w:rFonts w:ascii="Times New Roman" w:eastAsia="Times New Roman" w:hAnsi="Times New Roman" w:cs="Times New Roman"/>
          <w:bCs/>
          <w:iCs/>
          <w:sz w:val="28"/>
          <w:szCs w:val="28"/>
          <w:lang w:eastAsia="ru-RU"/>
        </w:rPr>
        <w:t xml:space="preserve"> </w:t>
      </w:r>
      <w:r w:rsidRPr="0048037F">
        <w:rPr>
          <w:rFonts w:ascii="Times New Roman" w:eastAsia="Times New Roman" w:hAnsi="Times New Roman" w:cs="Times New Roman"/>
          <w:bCs/>
          <w:iCs/>
          <w:sz w:val="28"/>
          <w:szCs w:val="28"/>
          <w:lang w:eastAsia="ru-RU"/>
        </w:rPr>
        <w:t>Орловской области</w:t>
      </w:r>
    </w:p>
    <w:p w:rsidR="00E67AA6" w:rsidRPr="0048037F" w:rsidRDefault="00E67AA6" w:rsidP="00E67AA6">
      <w:pPr>
        <w:autoSpaceDE w:val="0"/>
        <w:autoSpaceDN w:val="0"/>
        <w:adjustRightInd w:val="0"/>
        <w:spacing w:after="0" w:line="240" w:lineRule="auto"/>
        <w:ind w:firstLine="720"/>
        <w:contextualSpacing/>
        <w:jc w:val="both"/>
        <w:rPr>
          <w:rFonts w:ascii="Times New Roman" w:eastAsia="Times New Roman" w:hAnsi="Times New Roman" w:cs="Times New Roman"/>
          <w:bCs/>
          <w:sz w:val="28"/>
          <w:szCs w:val="28"/>
          <w:lang w:eastAsia="ru-RU"/>
        </w:rPr>
      </w:pPr>
      <w:proofErr w:type="gramStart"/>
      <w:r w:rsidRPr="0048037F">
        <w:rPr>
          <w:rFonts w:ascii="Times New Roman" w:eastAsia="Times New Roman" w:hAnsi="Times New Roman" w:cs="Times New Roman"/>
          <w:bCs/>
          <w:sz w:val="28"/>
          <w:szCs w:val="28"/>
          <w:lang w:eastAsia="ru-RU"/>
        </w:rPr>
        <w:t xml:space="preserve">Перечень объектов </w:t>
      </w:r>
      <w:r w:rsidR="00790F0E" w:rsidRPr="0031026A">
        <w:rPr>
          <w:rFonts w:ascii="Times New Roman" w:eastAsia="Times New Roman" w:hAnsi="Times New Roman" w:cs="Times New Roman"/>
          <w:spacing w:val="-6"/>
          <w:sz w:val="28"/>
          <w:szCs w:val="28"/>
          <w:lang w:eastAsia="ru-RU"/>
        </w:rPr>
        <w:t xml:space="preserve">муниципального </w:t>
      </w:r>
      <w:r w:rsidRPr="0048037F">
        <w:rPr>
          <w:rFonts w:ascii="Times New Roman" w:eastAsia="Times New Roman" w:hAnsi="Times New Roman" w:cs="Times New Roman"/>
          <w:bCs/>
          <w:sz w:val="28"/>
          <w:szCs w:val="28"/>
          <w:lang w:eastAsia="ru-RU"/>
        </w:rPr>
        <w:t xml:space="preserve"> значения в области </w:t>
      </w:r>
      <w:r w:rsidRPr="0048037F">
        <w:rPr>
          <w:rFonts w:ascii="Times New Roman" w:eastAsia="Times New Roman" w:hAnsi="Times New Roman" w:cs="Times New Roman"/>
          <w:sz w:val="28"/>
          <w:szCs w:val="28"/>
          <w:lang w:eastAsia="ru-RU"/>
        </w:rPr>
        <w:t xml:space="preserve">обращения </w:t>
      </w:r>
      <w:r w:rsidRPr="0048037F">
        <w:rPr>
          <w:rFonts w:ascii="Times New Roman" w:eastAsia="Times New Roman" w:hAnsi="Times New Roman" w:cs="Times New Roman"/>
          <w:sz w:val="28"/>
          <w:szCs w:val="28"/>
          <w:lang w:eastAsia="ru-RU"/>
        </w:rPr>
        <w:br/>
        <w:t>с отходами, расчетные показатели минимально допустимого уровня обеспе</w:t>
      </w:r>
      <w:r w:rsidR="00790F0E">
        <w:rPr>
          <w:rFonts w:ascii="Times New Roman" w:eastAsia="Times New Roman" w:hAnsi="Times New Roman" w:cs="Times New Roman"/>
          <w:sz w:val="28"/>
          <w:szCs w:val="28"/>
          <w:lang w:eastAsia="ru-RU"/>
        </w:rPr>
        <w:t xml:space="preserve">ченности объектами </w:t>
      </w:r>
      <w:r w:rsidR="00790F0E" w:rsidRPr="0031026A">
        <w:rPr>
          <w:rFonts w:ascii="Times New Roman" w:eastAsia="Times New Roman" w:hAnsi="Times New Roman" w:cs="Times New Roman"/>
          <w:sz w:val="28"/>
          <w:szCs w:val="28"/>
          <w:lang w:eastAsia="ru-RU"/>
        </w:rPr>
        <w:t>муниципального</w:t>
      </w:r>
      <w:r w:rsidRPr="0048037F">
        <w:rPr>
          <w:rFonts w:ascii="Times New Roman" w:eastAsia="Times New Roman" w:hAnsi="Times New Roman" w:cs="Times New Roman"/>
          <w:sz w:val="28"/>
          <w:szCs w:val="28"/>
          <w:lang w:eastAsia="ru-RU"/>
        </w:rPr>
        <w:t xml:space="preserve"> значения в области обращения </w:t>
      </w:r>
      <w:r w:rsidRPr="0048037F">
        <w:rPr>
          <w:rFonts w:ascii="Times New Roman" w:eastAsia="Times New Roman" w:hAnsi="Times New Roman" w:cs="Times New Roman"/>
          <w:sz w:val="28"/>
          <w:szCs w:val="28"/>
          <w:lang w:eastAsia="ru-RU"/>
        </w:rPr>
        <w:br/>
        <w:t>с отходами населения</w:t>
      </w:r>
      <w:r w:rsidR="006D1DBB">
        <w:rPr>
          <w:rFonts w:ascii="Times New Roman" w:eastAsia="Times New Roman" w:hAnsi="Times New Roman" w:cs="Times New Roman"/>
          <w:sz w:val="28"/>
          <w:szCs w:val="28"/>
          <w:lang w:eastAsia="ru-RU"/>
        </w:rPr>
        <w:t xml:space="preserve"> </w:t>
      </w:r>
      <w:r w:rsidR="006D1DBB" w:rsidRPr="0048712E">
        <w:rPr>
          <w:rFonts w:ascii="Times New Roman" w:eastAsia="Calibri" w:hAnsi="Times New Roman" w:cs="Times New Roman"/>
          <w:sz w:val="28"/>
          <w:szCs w:val="28"/>
        </w:rPr>
        <w:t>городского поселения Хомутово</w:t>
      </w:r>
      <w:r w:rsidR="006D1DBB" w:rsidRPr="0022679A">
        <w:rPr>
          <w:rFonts w:ascii="Times New Roman" w:hAnsi="Times New Roman" w:cs="Times New Roman"/>
          <w:sz w:val="28"/>
          <w:szCs w:val="28"/>
        </w:rPr>
        <w:t xml:space="preserve"> </w:t>
      </w:r>
      <w:r w:rsidR="00827D78">
        <w:rPr>
          <w:rFonts w:ascii="Times New Roman" w:eastAsia="Times New Roman" w:hAnsi="Times New Roman" w:cs="Times New Roman"/>
          <w:sz w:val="28"/>
          <w:szCs w:val="28"/>
          <w:lang w:eastAsia="ru-RU"/>
        </w:rPr>
        <w:t>Новодеревеньковского</w:t>
      </w:r>
      <w:r w:rsidR="00790F0E">
        <w:rPr>
          <w:rFonts w:ascii="Times New Roman" w:eastAsia="Times New Roman" w:hAnsi="Times New Roman" w:cs="Times New Roman"/>
          <w:sz w:val="28"/>
          <w:szCs w:val="28"/>
          <w:lang w:eastAsia="ru-RU"/>
        </w:rPr>
        <w:t xml:space="preserve"> района </w:t>
      </w:r>
      <w:r w:rsidRPr="0048037F">
        <w:rPr>
          <w:rFonts w:ascii="Times New Roman" w:eastAsia="Times New Roman" w:hAnsi="Times New Roman" w:cs="Times New Roman"/>
          <w:sz w:val="28"/>
          <w:szCs w:val="28"/>
          <w:lang w:eastAsia="ru-RU"/>
        </w:rPr>
        <w:t xml:space="preserve"> Орловской области и расчетные показатели максимально допустимого уровня территориальной доступности </w:t>
      </w:r>
      <w:r w:rsidR="00790F0E">
        <w:rPr>
          <w:rFonts w:ascii="Times New Roman" w:eastAsia="Times New Roman" w:hAnsi="Times New Roman" w:cs="Times New Roman"/>
          <w:sz w:val="28"/>
          <w:szCs w:val="28"/>
          <w:lang w:eastAsia="ru-RU"/>
        </w:rPr>
        <w:t xml:space="preserve">таких объектов </w:t>
      </w:r>
      <w:r w:rsidRPr="0048037F">
        <w:rPr>
          <w:rFonts w:ascii="Times New Roman" w:eastAsia="Times New Roman" w:hAnsi="Times New Roman" w:cs="Times New Roman"/>
          <w:sz w:val="28"/>
          <w:szCs w:val="28"/>
          <w:lang w:eastAsia="ru-RU"/>
        </w:rPr>
        <w:t xml:space="preserve">для населения </w:t>
      </w:r>
      <w:r w:rsidR="006D1DBB" w:rsidRPr="0048712E">
        <w:rPr>
          <w:rFonts w:ascii="Times New Roman" w:eastAsia="Calibri" w:hAnsi="Times New Roman" w:cs="Times New Roman"/>
          <w:sz w:val="28"/>
          <w:szCs w:val="28"/>
        </w:rPr>
        <w:t>городского поселения Хомутово</w:t>
      </w:r>
      <w:r w:rsidR="006D1DBB" w:rsidRPr="0022679A">
        <w:rPr>
          <w:rFonts w:ascii="Times New Roman" w:hAnsi="Times New Roman" w:cs="Times New Roman"/>
          <w:sz w:val="28"/>
          <w:szCs w:val="28"/>
        </w:rPr>
        <w:t xml:space="preserve"> </w:t>
      </w:r>
      <w:r w:rsidR="00827D78">
        <w:rPr>
          <w:rFonts w:ascii="Times New Roman" w:eastAsia="Times New Roman" w:hAnsi="Times New Roman" w:cs="Times New Roman"/>
          <w:sz w:val="28"/>
          <w:szCs w:val="28"/>
          <w:lang w:eastAsia="ru-RU"/>
        </w:rPr>
        <w:t>Новодеревеньковского</w:t>
      </w:r>
      <w:r w:rsidR="00790F0E" w:rsidRPr="0031026A">
        <w:rPr>
          <w:rFonts w:ascii="Times New Roman" w:eastAsia="Times New Roman" w:hAnsi="Times New Roman" w:cs="Times New Roman"/>
          <w:sz w:val="28"/>
          <w:szCs w:val="28"/>
          <w:lang w:eastAsia="ru-RU"/>
        </w:rPr>
        <w:t xml:space="preserve"> района</w:t>
      </w:r>
      <w:r w:rsidR="006D1DBB">
        <w:rPr>
          <w:rFonts w:ascii="Times New Roman" w:eastAsia="Times New Roman" w:hAnsi="Times New Roman" w:cs="Times New Roman"/>
          <w:sz w:val="28"/>
          <w:szCs w:val="28"/>
          <w:lang w:eastAsia="ru-RU"/>
        </w:rPr>
        <w:t xml:space="preserve"> </w:t>
      </w:r>
      <w:r w:rsidRPr="0048037F">
        <w:rPr>
          <w:rFonts w:ascii="Times New Roman" w:eastAsia="Times New Roman" w:hAnsi="Times New Roman" w:cs="Times New Roman"/>
          <w:sz w:val="28"/>
          <w:szCs w:val="28"/>
          <w:lang w:eastAsia="ru-RU"/>
        </w:rPr>
        <w:t>Орловской области</w:t>
      </w:r>
      <w:r w:rsidR="006D1DBB">
        <w:rPr>
          <w:rFonts w:ascii="Times New Roman" w:eastAsia="Times New Roman" w:hAnsi="Times New Roman" w:cs="Times New Roman"/>
          <w:sz w:val="28"/>
          <w:szCs w:val="28"/>
          <w:lang w:eastAsia="ru-RU"/>
        </w:rPr>
        <w:t xml:space="preserve"> </w:t>
      </w:r>
      <w:r w:rsidRPr="0048037F">
        <w:rPr>
          <w:rFonts w:ascii="Times New Roman" w:eastAsia="Times New Roman" w:hAnsi="Times New Roman" w:cs="Times New Roman"/>
          <w:spacing w:val="-6"/>
          <w:sz w:val="28"/>
          <w:szCs w:val="28"/>
          <w:lang w:eastAsia="ru-RU"/>
        </w:rPr>
        <w:t>установлены</w:t>
      </w:r>
      <w:r w:rsidR="00790F0E">
        <w:rPr>
          <w:rFonts w:ascii="Times New Roman" w:eastAsia="Times New Roman" w:hAnsi="Times New Roman" w:cs="Times New Roman"/>
          <w:bCs/>
          <w:sz w:val="28"/>
          <w:szCs w:val="28"/>
          <w:lang w:eastAsia="ru-RU"/>
        </w:rPr>
        <w:t xml:space="preserve"> в соответствии </w:t>
      </w:r>
      <w:r w:rsidRPr="0048037F">
        <w:rPr>
          <w:rFonts w:ascii="Times New Roman" w:eastAsia="Times New Roman" w:hAnsi="Times New Roman" w:cs="Times New Roman"/>
          <w:bCs/>
          <w:sz w:val="28"/>
          <w:szCs w:val="28"/>
          <w:lang w:eastAsia="ru-RU"/>
        </w:rPr>
        <w:t>с полномочиями</w:t>
      </w:r>
      <w:r w:rsidR="006D1DBB">
        <w:rPr>
          <w:rFonts w:ascii="Times New Roman" w:eastAsia="Times New Roman" w:hAnsi="Times New Roman" w:cs="Times New Roman"/>
          <w:bCs/>
          <w:sz w:val="28"/>
          <w:szCs w:val="28"/>
          <w:lang w:eastAsia="ru-RU"/>
        </w:rPr>
        <w:t xml:space="preserve"> </w:t>
      </w:r>
      <w:r w:rsidR="006D1DBB" w:rsidRPr="0048712E">
        <w:rPr>
          <w:rFonts w:ascii="Times New Roman" w:eastAsia="Calibri" w:hAnsi="Times New Roman" w:cs="Times New Roman"/>
          <w:sz w:val="28"/>
          <w:szCs w:val="28"/>
        </w:rPr>
        <w:t>городского поселения Хомутово</w:t>
      </w:r>
      <w:r w:rsidR="006D1DBB" w:rsidRPr="0022679A">
        <w:rPr>
          <w:rFonts w:ascii="Times New Roman" w:hAnsi="Times New Roman" w:cs="Times New Roman"/>
          <w:sz w:val="28"/>
          <w:szCs w:val="28"/>
        </w:rPr>
        <w:t xml:space="preserve"> </w:t>
      </w:r>
      <w:r w:rsidR="00827D78">
        <w:rPr>
          <w:rFonts w:ascii="Times New Roman" w:eastAsia="Times New Roman" w:hAnsi="Times New Roman" w:cs="Times New Roman"/>
          <w:sz w:val="28"/>
          <w:szCs w:val="28"/>
          <w:lang w:eastAsia="ru-RU"/>
        </w:rPr>
        <w:t>Новодеревеньковского</w:t>
      </w:r>
      <w:r w:rsidR="00790F0E" w:rsidRPr="0031026A">
        <w:rPr>
          <w:rFonts w:ascii="Times New Roman" w:eastAsia="Times New Roman" w:hAnsi="Times New Roman" w:cs="Times New Roman"/>
          <w:bCs/>
          <w:sz w:val="28"/>
          <w:szCs w:val="28"/>
          <w:lang w:eastAsia="ru-RU"/>
        </w:rPr>
        <w:t xml:space="preserve"> района</w:t>
      </w:r>
      <w:proofErr w:type="gramEnd"/>
      <w:r w:rsidRPr="0048037F">
        <w:rPr>
          <w:rFonts w:ascii="Times New Roman" w:eastAsia="Times New Roman" w:hAnsi="Times New Roman" w:cs="Times New Roman"/>
          <w:bCs/>
          <w:sz w:val="28"/>
          <w:szCs w:val="28"/>
          <w:lang w:eastAsia="ru-RU"/>
        </w:rPr>
        <w:t xml:space="preserve"> Орловской области. Расчетные показатели минимально допустимого уровня обеспеченности объектами </w:t>
      </w:r>
      <w:r w:rsidR="00790F0E" w:rsidRPr="0031026A">
        <w:rPr>
          <w:rFonts w:ascii="Times New Roman" w:eastAsia="Times New Roman" w:hAnsi="Times New Roman" w:cs="Times New Roman"/>
          <w:spacing w:val="-6"/>
          <w:sz w:val="28"/>
          <w:szCs w:val="28"/>
          <w:lang w:eastAsia="ru-RU"/>
        </w:rPr>
        <w:t>муниципального</w:t>
      </w:r>
      <w:r w:rsidRPr="0048037F">
        <w:rPr>
          <w:rFonts w:ascii="Times New Roman" w:eastAsia="Times New Roman" w:hAnsi="Times New Roman" w:cs="Times New Roman"/>
          <w:bCs/>
          <w:sz w:val="28"/>
          <w:szCs w:val="28"/>
          <w:lang w:eastAsia="ru-RU"/>
        </w:rPr>
        <w:t xml:space="preserve"> значения </w:t>
      </w:r>
      <w:r w:rsidRPr="0048037F">
        <w:rPr>
          <w:rFonts w:ascii="Times New Roman" w:eastAsia="Times New Roman" w:hAnsi="Times New Roman" w:cs="Times New Roman"/>
          <w:sz w:val="28"/>
          <w:szCs w:val="28"/>
          <w:lang w:eastAsia="ru-RU"/>
        </w:rPr>
        <w:t>в</w:t>
      </w:r>
      <w:r w:rsidR="006D1DBB">
        <w:rPr>
          <w:rFonts w:ascii="Times New Roman" w:eastAsia="Times New Roman" w:hAnsi="Times New Roman" w:cs="Times New Roman"/>
          <w:sz w:val="28"/>
          <w:szCs w:val="28"/>
          <w:lang w:eastAsia="ru-RU"/>
        </w:rPr>
        <w:t xml:space="preserve"> </w:t>
      </w:r>
      <w:r w:rsidRPr="0048037F">
        <w:rPr>
          <w:rFonts w:ascii="Times New Roman" w:eastAsia="Times New Roman" w:hAnsi="Times New Roman" w:cs="Times New Roman"/>
          <w:sz w:val="28"/>
          <w:szCs w:val="28"/>
          <w:lang w:eastAsia="ru-RU"/>
        </w:rPr>
        <w:t xml:space="preserve">области обращения с отходами населения </w:t>
      </w:r>
      <w:r w:rsidR="006D1DBB" w:rsidRPr="0048712E">
        <w:rPr>
          <w:rFonts w:ascii="Times New Roman" w:eastAsia="Calibri" w:hAnsi="Times New Roman" w:cs="Times New Roman"/>
          <w:sz w:val="28"/>
          <w:szCs w:val="28"/>
        </w:rPr>
        <w:t>городского поселения Хомутово</w:t>
      </w:r>
      <w:r w:rsidR="006D1DBB" w:rsidRPr="0022679A">
        <w:rPr>
          <w:rFonts w:ascii="Times New Roman" w:hAnsi="Times New Roman" w:cs="Times New Roman"/>
          <w:sz w:val="28"/>
          <w:szCs w:val="28"/>
        </w:rPr>
        <w:t xml:space="preserve"> </w:t>
      </w:r>
      <w:r w:rsidR="00827D78">
        <w:rPr>
          <w:rFonts w:ascii="Times New Roman" w:eastAsia="Times New Roman" w:hAnsi="Times New Roman" w:cs="Times New Roman"/>
          <w:sz w:val="28"/>
          <w:szCs w:val="28"/>
          <w:lang w:eastAsia="ru-RU"/>
        </w:rPr>
        <w:t>Новодеревеньковского</w:t>
      </w:r>
      <w:r w:rsidR="00790F0E" w:rsidRPr="0031026A">
        <w:rPr>
          <w:rFonts w:ascii="Times New Roman" w:eastAsia="Times New Roman" w:hAnsi="Times New Roman" w:cs="Times New Roman"/>
          <w:sz w:val="28"/>
          <w:szCs w:val="28"/>
          <w:lang w:eastAsia="ru-RU"/>
        </w:rPr>
        <w:t xml:space="preserve"> района</w:t>
      </w:r>
      <w:r w:rsidR="006D1DBB">
        <w:rPr>
          <w:rFonts w:ascii="Times New Roman" w:eastAsia="Times New Roman" w:hAnsi="Times New Roman" w:cs="Times New Roman"/>
          <w:sz w:val="28"/>
          <w:szCs w:val="28"/>
          <w:lang w:eastAsia="ru-RU"/>
        </w:rPr>
        <w:t xml:space="preserve"> </w:t>
      </w:r>
      <w:r w:rsidRPr="0048037F">
        <w:rPr>
          <w:rFonts w:ascii="Times New Roman" w:eastAsia="Times New Roman" w:hAnsi="Times New Roman" w:cs="Times New Roman"/>
          <w:sz w:val="28"/>
          <w:szCs w:val="28"/>
          <w:lang w:eastAsia="ru-RU"/>
        </w:rPr>
        <w:t xml:space="preserve">Орловской области </w:t>
      </w:r>
      <w:r w:rsidRPr="0048037F">
        <w:rPr>
          <w:rFonts w:ascii="Times New Roman" w:eastAsia="Times New Roman" w:hAnsi="Times New Roman" w:cs="Times New Roman"/>
          <w:bCs/>
          <w:sz w:val="28"/>
          <w:szCs w:val="28"/>
          <w:lang w:eastAsia="ru-RU"/>
        </w:rPr>
        <w:t>и</w:t>
      </w:r>
      <w:r w:rsidR="006D1DBB">
        <w:rPr>
          <w:rFonts w:ascii="Times New Roman" w:eastAsia="Times New Roman" w:hAnsi="Times New Roman" w:cs="Times New Roman"/>
          <w:bCs/>
          <w:sz w:val="28"/>
          <w:szCs w:val="28"/>
          <w:lang w:eastAsia="ru-RU"/>
        </w:rPr>
        <w:t xml:space="preserve"> </w:t>
      </w:r>
      <w:r w:rsidRPr="0048037F">
        <w:rPr>
          <w:rFonts w:ascii="Times New Roman" w:eastAsia="Times New Roman" w:hAnsi="Times New Roman" w:cs="Times New Roman"/>
          <w:bCs/>
          <w:sz w:val="28"/>
          <w:szCs w:val="28"/>
          <w:lang w:eastAsia="ru-RU"/>
        </w:rPr>
        <w:t xml:space="preserve">расчетные показатели максимально допустимого уровня территориальной доступности таких объектов для населения </w:t>
      </w:r>
      <w:r w:rsidR="006D1DBB" w:rsidRPr="0048712E">
        <w:rPr>
          <w:rFonts w:ascii="Times New Roman" w:eastAsia="Calibri" w:hAnsi="Times New Roman" w:cs="Times New Roman"/>
          <w:sz w:val="28"/>
          <w:szCs w:val="28"/>
        </w:rPr>
        <w:t>городского поселения Хомутово</w:t>
      </w:r>
      <w:r w:rsidR="006D1DBB" w:rsidRPr="0022679A">
        <w:rPr>
          <w:rFonts w:ascii="Times New Roman" w:hAnsi="Times New Roman" w:cs="Times New Roman"/>
          <w:sz w:val="28"/>
          <w:szCs w:val="28"/>
        </w:rPr>
        <w:t xml:space="preserve"> </w:t>
      </w:r>
      <w:r w:rsidR="00827D78">
        <w:rPr>
          <w:rFonts w:ascii="Times New Roman" w:eastAsia="Times New Roman" w:hAnsi="Times New Roman" w:cs="Times New Roman"/>
          <w:sz w:val="28"/>
          <w:szCs w:val="28"/>
          <w:lang w:eastAsia="ru-RU"/>
        </w:rPr>
        <w:t>Новодеревеньковского</w:t>
      </w:r>
      <w:r w:rsidR="00BC683F">
        <w:rPr>
          <w:rFonts w:ascii="Times New Roman" w:eastAsia="Times New Roman" w:hAnsi="Times New Roman" w:cs="Times New Roman"/>
          <w:sz w:val="28"/>
          <w:szCs w:val="28"/>
          <w:lang w:eastAsia="ru-RU"/>
        </w:rPr>
        <w:t xml:space="preserve"> </w:t>
      </w:r>
      <w:r w:rsidR="00790F0E" w:rsidRPr="0031026A">
        <w:rPr>
          <w:rFonts w:ascii="Times New Roman" w:eastAsia="Times New Roman" w:hAnsi="Times New Roman" w:cs="Times New Roman"/>
          <w:bCs/>
          <w:sz w:val="28"/>
          <w:szCs w:val="28"/>
          <w:lang w:eastAsia="ru-RU"/>
        </w:rPr>
        <w:t>района</w:t>
      </w:r>
      <w:r w:rsidR="00BC683F">
        <w:rPr>
          <w:rFonts w:ascii="Times New Roman" w:eastAsia="Times New Roman" w:hAnsi="Times New Roman" w:cs="Times New Roman"/>
          <w:bCs/>
          <w:sz w:val="28"/>
          <w:szCs w:val="28"/>
          <w:lang w:eastAsia="ru-RU"/>
        </w:rPr>
        <w:t xml:space="preserve"> </w:t>
      </w:r>
      <w:r w:rsidRPr="0048037F">
        <w:rPr>
          <w:rFonts w:ascii="Times New Roman" w:eastAsia="Times New Roman" w:hAnsi="Times New Roman" w:cs="Times New Roman"/>
          <w:bCs/>
          <w:sz w:val="28"/>
          <w:szCs w:val="28"/>
          <w:lang w:eastAsia="ru-RU"/>
        </w:rPr>
        <w:t>Орловской области представлены в таблице 1.1.10.</w:t>
      </w:r>
    </w:p>
    <w:p w:rsidR="00E67AA6" w:rsidRPr="0048037F" w:rsidRDefault="00E67AA6" w:rsidP="00E67AA6">
      <w:pPr>
        <w:autoSpaceDE w:val="0"/>
        <w:autoSpaceDN w:val="0"/>
        <w:adjustRightInd w:val="0"/>
        <w:spacing w:after="0" w:line="240" w:lineRule="auto"/>
        <w:ind w:firstLine="720"/>
        <w:contextualSpacing/>
        <w:jc w:val="right"/>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Таблица 1.1.10</w:t>
      </w:r>
    </w:p>
    <w:tbl>
      <w:tblPr>
        <w:tblpPr w:leftFromText="180" w:rightFromText="180" w:vertAnchor="text" w:horzAnchor="margin" w:tblpY="352"/>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A0" w:firstRow="1" w:lastRow="0" w:firstColumn="1" w:lastColumn="0" w:noHBand="0" w:noVBand="0"/>
      </w:tblPr>
      <w:tblGrid>
        <w:gridCol w:w="494"/>
        <w:gridCol w:w="1911"/>
        <w:gridCol w:w="2126"/>
        <w:gridCol w:w="1276"/>
        <w:gridCol w:w="2552"/>
        <w:gridCol w:w="1388"/>
      </w:tblGrid>
      <w:tr w:rsidR="0048037F" w:rsidRPr="0048037F" w:rsidTr="00723F4E">
        <w:trPr>
          <w:trHeight w:val="170"/>
        </w:trPr>
        <w:tc>
          <w:tcPr>
            <w:tcW w:w="494" w:type="dxa"/>
            <w:vMerge w:val="restart"/>
            <w:shd w:val="clear" w:color="auto" w:fill="FFFFFF"/>
            <w:vAlign w:val="center"/>
          </w:tcPr>
          <w:p w:rsidR="00723F4E" w:rsidRPr="006D1DBB" w:rsidRDefault="00723F4E"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 </w:t>
            </w:r>
          </w:p>
        </w:tc>
        <w:tc>
          <w:tcPr>
            <w:tcW w:w="1911" w:type="dxa"/>
            <w:vMerge w:val="restart"/>
            <w:shd w:val="clear" w:color="auto" w:fill="FFFFFF"/>
            <w:vAlign w:val="center"/>
          </w:tcPr>
          <w:p w:rsidR="00723F4E" w:rsidRPr="006D1DBB" w:rsidRDefault="00723F4E" w:rsidP="00790F0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На</w:t>
            </w:r>
            <w:r w:rsidR="00790F0E" w:rsidRPr="006D1DBB">
              <w:rPr>
                <w:rFonts w:ascii="Times New Roman" w:eastAsia="Times New Roman" w:hAnsi="Times New Roman" w:cs="Times New Roman"/>
                <w:lang w:eastAsia="ru-RU"/>
              </w:rPr>
              <w:t xml:space="preserve">именование объекта муниципального </w:t>
            </w:r>
            <w:r w:rsidRPr="006D1DBB">
              <w:rPr>
                <w:rFonts w:ascii="Times New Roman" w:eastAsia="Times New Roman" w:hAnsi="Times New Roman" w:cs="Times New Roman"/>
                <w:lang w:eastAsia="ru-RU"/>
              </w:rPr>
              <w:t>значения</w:t>
            </w:r>
          </w:p>
        </w:tc>
        <w:tc>
          <w:tcPr>
            <w:tcW w:w="3402" w:type="dxa"/>
            <w:gridSpan w:val="2"/>
            <w:shd w:val="clear" w:color="auto" w:fill="FFFFFF"/>
            <w:vAlign w:val="center"/>
          </w:tcPr>
          <w:p w:rsidR="00723F4E" w:rsidRPr="006D1DBB" w:rsidRDefault="00723F4E"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Расчетный показатель </w:t>
            </w:r>
            <w:r w:rsidRPr="006D1DBB">
              <w:rPr>
                <w:rFonts w:ascii="Times New Roman" w:eastAsia="Times New Roman" w:hAnsi="Times New Roman" w:cs="Times New Roman"/>
                <w:lang w:eastAsia="ru-RU"/>
              </w:rPr>
              <w:br/>
              <w:t>минимально допустимого уровня обеспеч</w:t>
            </w:r>
            <w:r w:rsidR="00790F0E" w:rsidRPr="006D1DBB">
              <w:rPr>
                <w:rFonts w:ascii="Times New Roman" w:eastAsia="Times New Roman" w:hAnsi="Times New Roman" w:cs="Times New Roman"/>
                <w:lang w:eastAsia="ru-RU"/>
              </w:rPr>
              <w:t xml:space="preserve">енности объектами муниципального </w:t>
            </w:r>
            <w:r w:rsidRPr="006D1DBB">
              <w:rPr>
                <w:rFonts w:ascii="Times New Roman" w:eastAsia="Times New Roman" w:hAnsi="Times New Roman" w:cs="Times New Roman"/>
                <w:lang w:eastAsia="ru-RU"/>
              </w:rPr>
              <w:t>значения населения</w:t>
            </w:r>
            <w:r w:rsidR="006D1DBB" w:rsidRPr="006D1DBB">
              <w:rPr>
                <w:rFonts w:ascii="Times New Roman" w:eastAsia="Times New Roman" w:hAnsi="Times New Roman" w:cs="Times New Roman"/>
                <w:lang w:eastAsia="ru-RU"/>
              </w:rPr>
              <w:t xml:space="preserve"> </w:t>
            </w:r>
            <w:r w:rsidR="006D1DBB" w:rsidRPr="006D1DBB">
              <w:rPr>
                <w:rFonts w:ascii="Times New Roman" w:eastAsia="Calibri" w:hAnsi="Times New Roman" w:cs="Times New Roman"/>
              </w:rPr>
              <w:t xml:space="preserve"> городского поселения Хомутово</w:t>
            </w:r>
            <w:r w:rsidR="006D1DBB" w:rsidRPr="006D1DBB">
              <w:rPr>
                <w:rFonts w:ascii="Times New Roman" w:hAnsi="Times New Roman" w:cs="Times New Roman"/>
              </w:rPr>
              <w:t xml:space="preserve"> </w:t>
            </w:r>
            <w:r w:rsidR="00827D78" w:rsidRPr="006D1DBB">
              <w:rPr>
                <w:rFonts w:ascii="Times New Roman" w:eastAsia="Times New Roman" w:hAnsi="Times New Roman" w:cs="Times New Roman"/>
                <w:lang w:eastAsia="ru-RU"/>
              </w:rPr>
              <w:t xml:space="preserve">Новодеревеньковского района </w:t>
            </w:r>
            <w:r w:rsidRPr="006D1DBB">
              <w:rPr>
                <w:rFonts w:ascii="Times New Roman" w:eastAsia="Times New Roman" w:hAnsi="Times New Roman" w:cs="Times New Roman"/>
                <w:lang w:eastAsia="ru-RU"/>
              </w:rPr>
              <w:t>Орловской области</w:t>
            </w:r>
          </w:p>
        </w:tc>
        <w:tc>
          <w:tcPr>
            <w:tcW w:w="3940" w:type="dxa"/>
            <w:gridSpan w:val="2"/>
            <w:shd w:val="clear" w:color="auto" w:fill="FFFFFF"/>
            <w:vAlign w:val="center"/>
          </w:tcPr>
          <w:p w:rsidR="00723F4E" w:rsidRPr="006D1DBB" w:rsidRDefault="00723F4E" w:rsidP="00723F4E">
            <w:pPr>
              <w:autoSpaceDE w:val="0"/>
              <w:autoSpaceDN w:val="0"/>
              <w:adjustRightInd w:val="0"/>
              <w:spacing w:after="0" w:line="240" w:lineRule="auto"/>
              <w:contextualSpacing/>
              <w:jc w:val="center"/>
              <w:rPr>
                <w:rFonts w:ascii="Times New Roman" w:eastAsia="Times New Roman" w:hAnsi="Times New Roman" w:cs="Times New Roman"/>
                <w:spacing w:val="-6"/>
                <w:lang w:eastAsia="ru-RU"/>
              </w:rPr>
            </w:pPr>
            <w:r w:rsidRPr="006D1DBB">
              <w:rPr>
                <w:rFonts w:ascii="Times New Roman" w:eastAsia="Times New Roman" w:hAnsi="Times New Roman" w:cs="Times New Roman"/>
                <w:lang w:eastAsia="ru-RU"/>
              </w:rPr>
              <w:t xml:space="preserve">Расчетный показатель </w:t>
            </w:r>
            <w:r w:rsidRPr="006D1DBB">
              <w:rPr>
                <w:rFonts w:ascii="Times New Roman" w:eastAsia="Times New Roman" w:hAnsi="Times New Roman" w:cs="Times New Roman"/>
                <w:lang w:eastAsia="ru-RU"/>
              </w:rPr>
              <w:br/>
              <w:t>максимально допустимого уровня территориальной доступности</w:t>
            </w:r>
            <w:r w:rsidR="00790F0E" w:rsidRPr="006D1DBB">
              <w:rPr>
                <w:rFonts w:ascii="Times New Roman" w:eastAsia="Times New Roman" w:hAnsi="Times New Roman" w:cs="Times New Roman"/>
                <w:spacing w:val="-6"/>
                <w:lang w:eastAsia="ru-RU"/>
              </w:rPr>
              <w:t xml:space="preserve"> объектов муниципального </w:t>
            </w:r>
            <w:r w:rsidRPr="006D1DBB">
              <w:rPr>
                <w:rFonts w:ascii="Times New Roman" w:eastAsia="Times New Roman" w:hAnsi="Times New Roman" w:cs="Times New Roman"/>
                <w:spacing w:val="-6"/>
                <w:lang w:eastAsia="ru-RU"/>
              </w:rPr>
              <w:t xml:space="preserve"> значения </w:t>
            </w:r>
          </w:p>
          <w:p w:rsidR="00723F4E" w:rsidRPr="006D1DBB" w:rsidRDefault="00723F4E"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spacing w:val="-6"/>
                <w:lang w:eastAsia="ru-RU"/>
              </w:rPr>
              <w:t>для населения</w:t>
            </w:r>
            <w:r w:rsidR="006D1DBB" w:rsidRPr="006D1DBB">
              <w:rPr>
                <w:rFonts w:ascii="Times New Roman" w:eastAsia="Times New Roman" w:hAnsi="Times New Roman" w:cs="Times New Roman"/>
                <w:spacing w:val="-6"/>
                <w:lang w:eastAsia="ru-RU"/>
              </w:rPr>
              <w:t xml:space="preserve"> </w:t>
            </w:r>
            <w:r w:rsidR="006D1DBB" w:rsidRPr="006D1DBB">
              <w:rPr>
                <w:rFonts w:ascii="Times New Roman" w:eastAsia="Calibri" w:hAnsi="Times New Roman" w:cs="Times New Roman"/>
              </w:rPr>
              <w:t xml:space="preserve"> городского поселения Хомутово</w:t>
            </w:r>
            <w:r w:rsidR="006D1DBB" w:rsidRPr="006D1DBB">
              <w:rPr>
                <w:rFonts w:ascii="Times New Roman" w:hAnsi="Times New Roman" w:cs="Times New Roman"/>
              </w:rPr>
              <w:t xml:space="preserve"> </w:t>
            </w:r>
            <w:r w:rsidR="00827D78" w:rsidRPr="006D1DBB">
              <w:rPr>
                <w:rFonts w:ascii="Times New Roman" w:eastAsia="Times New Roman" w:hAnsi="Times New Roman" w:cs="Times New Roman"/>
                <w:spacing w:val="-6"/>
                <w:lang w:eastAsia="ru-RU"/>
              </w:rPr>
              <w:t xml:space="preserve">Новодеревеньковского </w:t>
            </w:r>
            <w:r w:rsidR="00790F0E" w:rsidRPr="006D1DBB">
              <w:rPr>
                <w:rFonts w:ascii="Times New Roman" w:eastAsia="Times New Roman" w:hAnsi="Times New Roman" w:cs="Times New Roman"/>
                <w:spacing w:val="-6"/>
                <w:lang w:eastAsia="ru-RU"/>
              </w:rPr>
              <w:t xml:space="preserve"> района </w:t>
            </w:r>
            <w:r w:rsidRPr="006D1DBB">
              <w:rPr>
                <w:rFonts w:ascii="Times New Roman" w:eastAsia="Times New Roman" w:hAnsi="Times New Roman" w:cs="Times New Roman"/>
                <w:spacing w:val="-6"/>
                <w:lang w:eastAsia="ru-RU"/>
              </w:rPr>
              <w:t xml:space="preserve"> Орловской области</w:t>
            </w:r>
          </w:p>
        </w:tc>
      </w:tr>
      <w:tr w:rsidR="0048037F" w:rsidRPr="0048037F" w:rsidTr="00723F4E">
        <w:trPr>
          <w:trHeight w:val="170"/>
        </w:trPr>
        <w:tc>
          <w:tcPr>
            <w:tcW w:w="494" w:type="dxa"/>
            <w:vMerge/>
            <w:shd w:val="clear" w:color="auto" w:fill="FFFFFF"/>
          </w:tcPr>
          <w:p w:rsidR="00723F4E" w:rsidRPr="006D1DBB" w:rsidRDefault="00723F4E"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1911" w:type="dxa"/>
            <w:vMerge/>
            <w:shd w:val="clear" w:color="auto" w:fill="FFFFFF"/>
          </w:tcPr>
          <w:p w:rsidR="00723F4E" w:rsidRPr="006D1DBB" w:rsidRDefault="00723F4E" w:rsidP="00723F4E">
            <w:pPr>
              <w:autoSpaceDE w:val="0"/>
              <w:autoSpaceDN w:val="0"/>
              <w:adjustRightInd w:val="0"/>
              <w:spacing w:after="0" w:line="240" w:lineRule="auto"/>
              <w:contextualSpacing/>
              <w:jc w:val="both"/>
              <w:rPr>
                <w:rFonts w:ascii="Times New Roman" w:eastAsia="Times New Roman" w:hAnsi="Times New Roman" w:cs="Times New Roman"/>
                <w:lang w:eastAsia="ru-RU"/>
              </w:rPr>
            </w:pPr>
          </w:p>
        </w:tc>
        <w:tc>
          <w:tcPr>
            <w:tcW w:w="2126" w:type="dxa"/>
            <w:shd w:val="clear" w:color="auto" w:fill="FFFFFF"/>
            <w:vAlign w:val="center"/>
          </w:tcPr>
          <w:p w:rsidR="00723F4E" w:rsidRPr="006D1DBB" w:rsidRDefault="00723F4E"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Единица </w:t>
            </w:r>
          </w:p>
          <w:p w:rsidR="00723F4E" w:rsidRPr="006D1DBB" w:rsidRDefault="00723F4E"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измерения</w:t>
            </w:r>
          </w:p>
        </w:tc>
        <w:tc>
          <w:tcPr>
            <w:tcW w:w="1276" w:type="dxa"/>
            <w:shd w:val="clear" w:color="auto" w:fill="FFFFFF"/>
            <w:vAlign w:val="center"/>
          </w:tcPr>
          <w:p w:rsidR="00723F4E" w:rsidRPr="006D1DBB" w:rsidRDefault="00723F4E"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Величина</w:t>
            </w:r>
          </w:p>
        </w:tc>
        <w:tc>
          <w:tcPr>
            <w:tcW w:w="2552" w:type="dxa"/>
            <w:shd w:val="clear" w:color="auto" w:fill="FFFFFF"/>
            <w:vAlign w:val="center"/>
          </w:tcPr>
          <w:p w:rsidR="00723F4E" w:rsidRPr="006D1DBB" w:rsidRDefault="00723F4E"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Единица </w:t>
            </w:r>
          </w:p>
          <w:p w:rsidR="00723F4E" w:rsidRPr="006D1DBB" w:rsidRDefault="00723F4E"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измерения</w:t>
            </w:r>
          </w:p>
        </w:tc>
        <w:tc>
          <w:tcPr>
            <w:tcW w:w="1388" w:type="dxa"/>
            <w:shd w:val="clear" w:color="auto" w:fill="FFFFFF"/>
            <w:vAlign w:val="center"/>
          </w:tcPr>
          <w:p w:rsidR="00723F4E" w:rsidRPr="006D1DBB" w:rsidRDefault="00723F4E" w:rsidP="00723F4E">
            <w:pPr>
              <w:autoSpaceDE w:val="0"/>
              <w:autoSpaceDN w:val="0"/>
              <w:adjustRightInd w:val="0"/>
              <w:spacing w:after="0" w:line="240" w:lineRule="auto"/>
              <w:ind w:left="-108" w:right="-108"/>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Величина</w:t>
            </w:r>
          </w:p>
        </w:tc>
      </w:tr>
      <w:tr w:rsidR="0048037F" w:rsidRPr="0048037F" w:rsidTr="00723F4E">
        <w:trPr>
          <w:trHeight w:val="77"/>
        </w:trPr>
        <w:tc>
          <w:tcPr>
            <w:tcW w:w="494" w:type="dxa"/>
            <w:tcBorders>
              <w:bottom w:val="single" w:sz="4" w:space="0" w:color="auto"/>
            </w:tcBorders>
            <w:shd w:val="clear" w:color="auto" w:fill="FFFFFF"/>
          </w:tcPr>
          <w:p w:rsidR="00723F4E" w:rsidRPr="006D1DBB" w:rsidRDefault="00723F4E" w:rsidP="00723F4E">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 1</w:t>
            </w:r>
          </w:p>
        </w:tc>
        <w:tc>
          <w:tcPr>
            <w:tcW w:w="1911" w:type="dxa"/>
            <w:tcBorders>
              <w:bottom w:val="single" w:sz="4" w:space="0" w:color="auto"/>
            </w:tcBorders>
            <w:shd w:val="clear" w:color="auto" w:fill="FFFFFF"/>
          </w:tcPr>
          <w:p w:rsidR="00723F4E" w:rsidRPr="006D1DBB" w:rsidRDefault="00723F4E" w:rsidP="00723F4E">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Полигон твердых коммунальных отходов</w:t>
            </w:r>
          </w:p>
        </w:tc>
        <w:tc>
          <w:tcPr>
            <w:tcW w:w="2126" w:type="dxa"/>
            <w:tcBorders>
              <w:bottom w:val="single" w:sz="4" w:space="0" w:color="auto"/>
            </w:tcBorders>
            <w:shd w:val="clear" w:color="auto" w:fill="FFFFFF"/>
          </w:tcPr>
          <w:p w:rsidR="00723F4E" w:rsidRPr="006D1DBB" w:rsidRDefault="00723F4E" w:rsidP="00723F4E">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Площадь земельного участка </w:t>
            </w:r>
          </w:p>
          <w:p w:rsidR="00723F4E" w:rsidRPr="006D1DBB" w:rsidRDefault="00723F4E" w:rsidP="00723F4E">
            <w:pPr>
              <w:autoSpaceDE w:val="0"/>
              <w:autoSpaceDN w:val="0"/>
              <w:adjustRightInd w:val="0"/>
              <w:spacing w:after="0" w:line="240" w:lineRule="auto"/>
              <w:ind w:right="-103"/>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на 1 000 т бытовых отходов, </w:t>
            </w:r>
            <w:proofErr w:type="gramStart"/>
            <w:r w:rsidRPr="006D1DBB">
              <w:rPr>
                <w:rFonts w:ascii="Times New Roman" w:eastAsia="Times New Roman" w:hAnsi="Times New Roman" w:cs="Times New Roman"/>
                <w:lang w:eastAsia="ru-RU"/>
              </w:rPr>
              <w:t>га</w:t>
            </w:r>
            <w:proofErr w:type="gramEnd"/>
            <w:r w:rsidRPr="006D1DBB">
              <w:rPr>
                <w:rFonts w:ascii="Times New Roman" w:eastAsia="Times New Roman" w:hAnsi="Times New Roman" w:cs="Times New Roman"/>
                <w:lang w:eastAsia="ru-RU"/>
              </w:rPr>
              <w:t xml:space="preserve"> </w:t>
            </w:r>
          </w:p>
        </w:tc>
        <w:tc>
          <w:tcPr>
            <w:tcW w:w="1276" w:type="dxa"/>
            <w:tcBorders>
              <w:bottom w:val="single" w:sz="4" w:space="0" w:color="auto"/>
            </w:tcBorders>
            <w:shd w:val="clear" w:color="auto" w:fill="FFFFFF"/>
          </w:tcPr>
          <w:p w:rsidR="00723F4E" w:rsidRPr="006D1DBB" w:rsidRDefault="00723F4E" w:rsidP="00723F4E">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0,02</w:t>
            </w:r>
          </w:p>
        </w:tc>
        <w:tc>
          <w:tcPr>
            <w:tcW w:w="2552" w:type="dxa"/>
            <w:tcBorders>
              <w:bottom w:val="single" w:sz="4" w:space="0" w:color="auto"/>
            </w:tcBorders>
            <w:shd w:val="clear" w:color="auto" w:fill="FFFFFF"/>
          </w:tcPr>
          <w:p w:rsidR="00723F4E" w:rsidRPr="006D1DBB" w:rsidRDefault="00723F4E" w:rsidP="00723F4E">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Транспортная доступность</w:t>
            </w:r>
          </w:p>
        </w:tc>
        <w:tc>
          <w:tcPr>
            <w:tcW w:w="1388" w:type="dxa"/>
            <w:tcBorders>
              <w:bottom w:val="single" w:sz="4" w:space="0" w:color="auto"/>
            </w:tcBorders>
            <w:shd w:val="clear" w:color="auto" w:fill="FFFFFF"/>
          </w:tcPr>
          <w:p w:rsidR="00723F4E" w:rsidRPr="006D1DBB" w:rsidRDefault="00723F4E" w:rsidP="00723F4E">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w:t>
            </w:r>
          </w:p>
        </w:tc>
      </w:tr>
      <w:tr w:rsidR="0048037F" w:rsidRPr="0048037F" w:rsidTr="00723F4E">
        <w:trPr>
          <w:trHeight w:val="70"/>
        </w:trPr>
        <w:tc>
          <w:tcPr>
            <w:tcW w:w="494" w:type="dxa"/>
            <w:tcBorders>
              <w:top w:val="nil"/>
            </w:tcBorders>
            <w:shd w:val="clear" w:color="auto" w:fill="FFFFFF"/>
          </w:tcPr>
          <w:p w:rsidR="00723F4E" w:rsidRPr="006D1DBB" w:rsidRDefault="00723F4E" w:rsidP="00723F4E">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2</w:t>
            </w:r>
          </w:p>
        </w:tc>
        <w:tc>
          <w:tcPr>
            <w:tcW w:w="1911" w:type="dxa"/>
            <w:tcBorders>
              <w:top w:val="nil"/>
            </w:tcBorders>
            <w:shd w:val="clear" w:color="auto" w:fill="FFFFFF"/>
          </w:tcPr>
          <w:p w:rsidR="00723F4E" w:rsidRPr="006D1DBB" w:rsidRDefault="00723F4E" w:rsidP="00723F4E">
            <w:pPr>
              <w:autoSpaceDE w:val="0"/>
              <w:autoSpaceDN w:val="0"/>
              <w:adjustRightInd w:val="0"/>
              <w:spacing w:after="0" w:line="240" w:lineRule="auto"/>
              <w:contextualSpacing/>
              <w:rPr>
                <w:rFonts w:ascii="Times New Roman" w:eastAsia="Times New Roman" w:hAnsi="Times New Roman" w:cs="Times New Roman"/>
                <w:lang w:eastAsia="ru-RU"/>
              </w:rPr>
            </w:pPr>
            <w:proofErr w:type="spellStart"/>
            <w:r w:rsidRPr="006D1DBB">
              <w:rPr>
                <w:rFonts w:ascii="Times New Roman" w:eastAsia="Times New Roman" w:hAnsi="Times New Roman" w:cs="Times New Roman"/>
                <w:lang w:eastAsia="ru-RU"/>
              </w:rPr>
              <w:t>Мусоро</w:t>
            </w:r>
            <w:proofErr w:type="spellEnd"/>
            <w:r w:rsidRPr="006D1DBB">
              <w:rPr>
                <w:rFonts w:ascii="Times New Roman" w:eastAsia="Times New Roman" w:hAnsi="Times New Roman" w:cs="Times New Roman"/>
                <w:lang w:eastAsia="ru-RU"/>
              </w:rPr>
              <w:t>-перерабатываю-</w:t>
            </w:r>
            <w:proofErr w:type="spellStart"/>
            <w:r w:rsidRPr="006D1DBB">
              <w:rPr>
                <w:rFonts w:ascii="Times New Roman" w:eastAsia="Times New Roman" w:hAnsi="Times New Roman" w:cs="Times New Roman"/>
                <w:lang w:eastAsia="ru-RU"/>
              </w:rPr>
              <w:t>щие</w:t>
            </w:r>
            <w:proofErr w:type="spellEnd"/>
            <w:r w:rsidRPr="006D1DBB">
              <w:rPr>
                <w:rFonts w:ascii="Times New Roman" w:eastAsia="Times New Roman" w:hAnsi="Times New Roman" w:cs="Times New Roman"/>
                <w:lang w:eastAsia="ru-RU"/>
              </w:rPr>
              <w:t xml:space="preserve"> </w:t>
            </w:r>
          </w:p>
          <w:p w:rsidR="00723F4E" w:rsidRPr="006D1DBB" w:rsidRDefault="00723F4E" w:rsidP="00723F4E">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и </w:t>
            </w:r>
            <w:proofErr w:type="spellStart"/>
            <w:proofErr w:type="gramStart"/>
            <w:r w:rsidRPr="006D1DBB">
              <w:rPr>
                <w:rFonts w:ascii="Times New Roman" w:eastAsia="Times New Roman" w:hAnsi="Times New Roman" w:cs="Times New Roman"/>
                <w:lang w:eastAsia="ru-RU"/>
              </w:rPr>
              <w:t>мусоро-сжигательные</w:t>
            </w:r>
            <w:proofErr w:type="spellEnd"/>
            <w:proofErr w:type="gramEnd"/>
            <w:r w:rsidRPr="006D1DBB">
              <w:rPr>
                <w:rFonts w:ascii="Times New Roman" w:eastAsia="Times New Roman" w:hAnsi="Times New Roman" w:cs="Times New Roman"/>
                <w:lang w:eastAsia="ru-RU"/>
              </w:rPr>
              <w:t xml:space="preserve"> предприятия</w:t>
            </w:r>
          </w:p>
        </w:tc>
        <w:tc>
          <w:tcPr>
            <w:tcW w:w="2126" w:type="dxa"/>
            <w:tcBorders>
              <w:top w:val="nil"/>
            </w:tcBorders>
            <w:shd w:val="clear" w:color="auto" w:fill="FFFFFF"/>
          </w:tcPr>
          <w:p w:rsidR="00723F4E" w:rsidRPr="006D1DBB" w:rsidRDefault="00723F4E" w:rsidP="00723F4E">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Площадь земельного участка на 1 000 т бытовых отходов, </w:t>
            </w:r>
            <w:proofErr w:type="gramStart"/>
            <w:r w:rsidRPr="006D1DBB">
              <w:rPr>
                <w:rFonts w:ascii="Times New Roman" w:eastAsia="Times New Roman" w:hAnsi="Times New Roman" w:cs="Times New Roman"/>
                <w:lang w:eastAsia="ru-RU"/>
              </w:rPr>
              <w:t>га</w:t>
            </w:r>
            <w:proofErr w:type="gramEnd"/>
            <w:r w:rsidRPr="006D1DBB">
              <w:rPr>
                <w:rFonts w:ascii="Times New Roman" w:eastAsia="Times New Roman" w:hAnsi="Times New Roman" w:cs="Times New Roman"/>
                <w:lang w:eastAsia="ru-RU"/>
              </w:rPr>
              <w:t xml:space="preserve"> </w:t>
            </w:r>
          </w:p>
        </w:tc>
        <w:tc>
          <w:tcPr>
            <w:tcW w:w="1276" w:type="dxa"/>
            <w:tcBorders>
              <w:top w:val="nil"/>
            </w:tcBorders>
            <w:shd w:val="clear" w:color="auto" w:fill="FFFFFF"/>
          </w:tcPr>
          <w:p w:rsidR="00723F4E" w:rsidRPr="006D1DBB" w:rsidRDefault="00723F4E" w:rsidP="00723F4E">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0,05</w:t>
            </w:r>
          </w:p>
        </w:tc>
        <w:tc>
          <w:tcPr>
            <w:tcW w:w="2552" w:type="dxa"/>
            <w:tcBorders>
              <w:top w:val="nil"/>
            </w:tcBorders>
            <w:shd w:val="clear" w:color="auto" w:fill="FFFFFF"/>
          </w:tcPr>
          <w:p w:rsidR="00723F4E" w:rsidRPr="006D1DBB" w:rsidRDefault="00723F4E" w:rsidP="00723F4E">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Транспортная доступность </w:t>
            </w:r>
          </w:p>
        </w:tc>
        <w:tc>
          <w:tcPr>
            <w:tcW w:w="1388" w:type="dxa"/>
            <w:tcBorders>
              <w:top w:val="nil"/>
            </w:tcBorders>
            <w:shd w:val="clear" w:color="auto" w:fill="FFFFFF"/>
          </w:tcPr>
          <w:p w:rsidR="00723F4E" w:rsidRPr="006D1DBB" w:rsidRDefault="00723F4E" w:rsidP="00723F4E">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w:t>
            </w:r>
          </w:p>
        </w:tc>
      </w:tr>
    </w:tbl>
    <w:p w:rsidR="00E67AA6" w:rsidRPr="0048037F" w:rsidRDefault="00E67AA6" w:rsidP="00E67AA6">
      <w:pPr>
        <w:autoSpaceDE w:val="0"/>
        <w:autoSpaceDN w:val="0"/>
        <w:adjustRightInd w:val="0"/>
        <w:spacing w:after="0" w:line="240" w:lineRule="auto"/>
        <w:ind w:firstLine="720"/>
        <w:contextualSpacing/>
        <w:jc w:val="center"/>
        <w:rPr>
          <w:rFonts w:ascii="Times New Roman" w:eastAsia="Times New Roman" w:hAnsi="Times New Roman" w:cs="Times New Roman"/>
          <w:bCs/>
          <w:sz w:val="28"/>
          <w:szCs w:val="28"/>
          <w:lang w:eastAsia="ru-RU"/>
        </w:rPr>
      </w:pPr>
    </w:p>
    <w:p w:rsidR="00E67AA6" w:rsidRPr="0048037F" w:rsidRDefault="00E67AA6" w:rsidP="00F43479">
      <w:pPr>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r w:rsidRPr="0048037F">
        <w:rPr>
          <w:rFonts w:ascii="Times New Roman" w:eastAsia="Times New Roman" w:hAnsi="Times New Roman" w:cs="Times New Roman"/>
          <w:bCs/>
          <w:sz w:val="28"/>
          <w:szCs w:val="28"/>
          <w:lang w:eastAsia="ru-RU"/>
        </w:rPr>
        <w:t>1.</w:t>
      </w:r>
      <w:r w:rsidR="00F43479" w:rsidRPr="0048037F">
        <w:rPr>
          <w:rFonts w:ascii="Times New Roman" w:eastAsia="Times New Roman" w:hAnsi="Times New Roman" w:cs="Times New Roman"/>
          <w:bCs/>
          <w:sz w:val="28"/>
          <w:szCs w:val="28"/>
          <w:lang w:eastAsia="ru-RU"/>
        </w:rPr>
        <w:t>2</w:t>
      </w:r>
      <w:r w:rsidRPr="0048037F">
        <w:rPr>
          <w:rFonts w:ascii="Times New Roman" w:eastAsia="Times New Roman" w:hAnsi="Times New Roman" w:cs="Times New Roman"/>
          <w:bCs/>
          <w:sz w:val="28"/>
          <w:szCs w:val="28"/>
          <w:lang w:eastAsia="ru-RU"/>
        </w:rPr>
        <w:t xml:space="preserve">. </w:t>
      </w:r>
      <w:r w:rsidRPr="0048037F">
        <w:rPr>
          <w:rFonts w:ascii="Times New Roman" w:eastAsia="Times New Roman" w:hAnsi="Times New Roman" w:cs="Times New Roman"/>
          <w:sz w:val="28"/>
          <w:szCs w:val="28"/>
          <w:lang w:eastAsia="ru-RU"/>
        </w:rPr>
        <w:t xml:space="preserve">Расчетные показатели минимально допустимого количества </w:t>
      </w:r>
    </w:p>
    <w:p w:rsidR="00E67AA6" w:rsidRPr="0048037F" w:rsidRDefault="00F43479" w:rsidP="00F43479">
      <w:pPr>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roofErr w:type="spellStart"/>
      <w:r w:rsidRPr="0048037F">
        <w:rPr>
          <w:rFonts w:ascii="Times New Roman" w:eastAsia="Times New Roman" w:hAnsi="Times New Roman" w:cs="Times New Roman"/>
          <w:sz w:val="28"/>
          <w:szCs w:val="28"/>
          <w:lang w:eastAsia="ru-RU"/>
        </w:rPr>
        <w:t>м</w:t>
      </w:r>
      <w:r w:rsidR="00E67AA6" w:rsidRPr="0048037F">
        <w:rPr>
          <w:rFonts w:ascii="Times New Roman" w:eastAsia="Times New Roman" w:hAnsi="Times New Roman" w:cs="Times New Roman"/>
          <w:sz w:val="28"/>
          <w:szCs w:val="28"/>
          <w:lang w:eastAsia="ru-RU"/>
        </w:rPr>
        <w:t>ашино</w:t>
      </w:r>
      <w:proofErr w:type="spellEnd"/>
      <w:r w:rsidR="005458C7" w:rsidRPr="0048037F">
        <w:rPr>
          <w:rFonts w:ascii="Times New Roman" w:eastAsia="Times New Roman" w:hAnsi="Times New Roman" w:cs="Times New Roman"/>
          <w:sz w:val="28"/>
          <w:szCs w:val="28"/>
          <w:lang w:eastAsia="ru-RU"/>
        </w:rPr>
        <w:t>-</w:t>
      </w:r>
      <w:r w:rsidR="00E67AA6" w:rsidRPr="0048037F">
        <w:rPr>
          <w:rFonts w:ascii="Times New Roman" w:eastAsia="Times New Roman" w:hAnsi="Times New Roman" w:cs="Times New Roman"/>
          <w:sz w:val="28"/>
          <w:szCs w:val="28"/>
          <w:lang w:eastAsia="ru-RU"/>
        </w:rPr>
        <w:t xml:space="preserve">мест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w:t>
      </w:r>
      <w:r w:rsidR="00723F4E" w:rsidRPr="0048037F">
        <w:rPr>
          <w:rFonts w:ascii="Times New Roman" w:eastAsia="Times New Roman" w:hAnsi="Times New Roman" w:cs="Times New Roman"/>
          <w:sz w:val="28"/>
          <w:szCs w:val="28"/>
          <w:lang w:eastAsia="ru-RU"/>
        </w:rPr>
        <w:t>жилых и общественно-деловых зон</w:t>
      </w:r>
    </w:p>
    <w:p w:rsidR="00E67AA6" w:rsidRPr="0048037F" w:rsidRDefault="00E67AA6" w:rsidP="00F43479">
      <w:pPr>
        <w:autoSpaceDE w:val="0"/>
        <w:autoSpaceDN w:val="0"/>
        <w:adjustRightInd w:val="0"/>
        <w:spacing w:after="0" w:line="240" w:lineRule="auto"/>
        <w:contextualSpacing/>
        <w:jc w:val="center"/>
        <w:rPr>
          <w:rFonts w:ascii="Times New Roman" w:eastAsia="Times New Roman" w:hAnsi="Times New Roman" w:cs="Times New Roman"/>
          <w:bCs/>
          <w:sz w:val="28"/>
          <w:szCs w:val="28"/>
          <w:lang w:eastAsia="ru-RU"/>
        </w:rPr>
      </w:pPr>
    </w:p>
    <w:p w:rsidR="00E67AA6" w:rsidRPr="0048037F" w:rsidRDefault="00E67AA6" w:rsidP="00E67AA6">
      <w:pPr>
        <w:autoSpaceDE w:val="0"/>
        <w:autoSpaceDN w:val="0"/>
        <w:adjustRightInd w:val="0"/>
        <w:spacing w:after="0" w:line="240" w:lineRule="auto"/>
        <w:ind w:firstLine="720"/>
        <w:contextualSpacing/>
        <w:jc w:val="both"/>
        <w:rPr>
          <w:rFonts w:ascii="Times New Roman" w:eastAsia="Times New Roman" w:hAnsi="Times New Roman" w:cs="Times New Roman"/>
          <w:bCs/>
          <w:sz w:val="28"/>
          <w:szCs w:val="28"/>
          <w:lang w:eastAsia="ru-RU"/>
        </w:rPr>
      </w:pPr>
      <w:r w:rsidRPr="0048037F">
        <w:rPr>
          <w:rFonts w:ascii="Times New Roman" w:eastAsia="Times New Roman" w:hAnsi="Times New Roman" w:cs="Times New Roman"/>
          <w:bCs/>
          <w:sz w:val="28"/>
          <w:szCs w:val="28"/>
          <w:lang w:eastAsia="ru-RU"/>
        </w:rPr>
        <w:t xml:space="preserve">Расчетные показатели </w:t>
      </w:r>
      <w:r w:rsidRPr="0048037F">
        <w:rPr>
          <w:rFonts w:ascii="Times New Roman" w:eastAsia="Times New Roman" w:hAnsi="Times New Roman" w:cs="Times New Roman"/>
          <w:sz w:val="28"/>
          <w:szCs w:val="28"/>
          <w:lang w:eastAsia="ru-RU"/>
        </w:rPr>
        <w:t xml:space="preserve">минимально допустимого количества </w:t>
      </w:r>
      <w:proofErr w:type="spellStart"/>
      <w:r w:rsidRPr="0048037F">
        <w:rPr>
          <w:rFonts w:ascii="Times New Roman" w:eastAsia="Times New Roman" w:hAnsi="Times New Roman" w:cs="Times New Roman"/>
          <w:sz w:val="28"/>
          <w:szCs w:val="28"/>
          <w:lang w:eastAsia="ru-RU"/>
        </w:rPr>
        <w:t>машино</w:t>
      </w:r>
      <w:proofErr w:type="spellEnd"/>
      <w:r w:rsidR="00B6543C" w:rsidRPr="0048037F">
        <w:rPr>
          <w:rFonts w:ascii="Times New Roman" w:eastAsia="Times New Roman" w:hAnsi="Times New Roman" w:cs="Times New Roman"/>
          <w:sz w:val="28"/>
          <w:szCs w:val="28"/>
          <w:lang w:eastAsia="ru-RU"/>
        </w:rPr>
        <w:t>-</w:t>
      </w:r>
      <w:r w:rsidRPr="0048037F">
        <w:rPr>
          <w:rFonts w:ascii="Times New Roman" w:eastAsia="Times New Roman" w:hAnsi="Times New Roman" w:cs="Times New Roman"/>
          <w:sz w:val="28"/>
          <w:szCs w:val="28"/>
          <w:lang w:eastAsia="ru-RU"/>
        </w:rPr>
        <w:t xml:space="preserve">мест для парковки легковых автомобилей на стоянках </w:t>
      </w:r>
      <w:proofErr w:type="gramStart"/>
      <w:r w:rsidRPr="0048037F">
        <w:rPr>
          <w:rFonts w:ascii="Times New Roman" w:eastAsia="Times New Roman" w:hAnsi="Times New Roman" w:cs="Times New Roman"/>
          <w:sz w:val="28"/>
          <w:szCs w:val="28"/>
          <w:lang w:eastAsia="ru-RU"/>
        </w:rPr>
        <w:t xml:space="preserve">автомобилей, размещаемых </w:t>
      </w:r>
      <w:r w:rsidR="00B6543C" w:rsidRPr="0048037F">
        <w:rPr>
          <w:rFonts w:ascii="Times New Roman" w:eastAsia="Times New Roman" w:hAnsi="Times New Roman" w:cs="Times New Roman"/>
          <w:sz w:val="28"/>
          <w:szCs w:val="28"/>
          <w:lang w:eastAsia="ru-RU"/>
        </w:rPr>
        <w:br/>
      </w:r>
      <w:r w:rsidRPr="0048037F">
        <w:rPr>
          <w:rFonts w:ascii="Times New Roman" w:eastAsia="Times New Roman" w:hAnsi="Times New Roman" w:cs="Times New Roman"/>
          <w:sz w:val="28"/>
          <w:szCs w:val="28"/>
          <w:lang w:eastAsia="ru-RU"/>
        </w:rPr>
        <w:t>в непосредственной близости от отдельно стоящих объектов капитального строительства в границах жилых и общественно-деловых зон</w:t>
      </w:r>
      <w:r w:rsidRPr="0048037F">
        <w:rPr>
          <w:rFonts w:ascii="Times New Roman" w:eastAsia="Times New Roman" w:hAnsi="Times New Roman" w:cs="Times New Roman"/>
          <w:bCs/>
          <w:sz w:val="28"/>
          <w:szCs w:val="28"/>
          <w:lang w:eastAsia="ru-RU"/>
        </w:rPr>
        <w:t xml:space="preserve"> представлены</w:t>
      </w:r>
      <w:proofErr w:type="gramEnd"/>
      <w:r w:rsidRPr="0048037F">
        <w:rPr>
          <w:rFonts w:ascii="Times New Roman" w:eastAsia="Times New Roman" w:hAnsi="Times New Roman" w:cs="Times New Roman"/>
          <w:bCs/>
          <w:sz w:val="28"/>
          <w:szCs w:val="28"/>
          <w:lang w:eastAsia="ru-RU"/>
        </w:rPr>
        <w:t xml:space="preserve"> </w:t>
      </w:r>
      <w:r w:rsidR="00B6543C" w:rsidRPr="0048037F">
        <w:rPr>
          <w:rFonts w:ascii="Times New Roman" w:eastAsia="Times New Roman" w:hAnsi="Times New Roman" w:cs="Times New Roman"/>
          <w:bCs/>
          <w:sz w:val="28"/>
          <w:szCs w:val="28"/>
          <w:lang w:eastAsia="ru-RU"/>
        </w:rPr>
        <w:br/>
      </w:r>
      <w:r w:rsidRPr="0048037F">
        <w:rPr>
          <w:rFonts w:ascii="Times New Roman" w:eastAsia="Times New Roman" w:hAnsi="Times New Roman" w:cs="Times New Roman"/>
          <w:bCs/>
          <w:sz w:val="28"/>
          <w:szCs w:val="28"/>
          <w:lang w:eastAsia="ru-RU"/>
        </w:rPr>
        <w:t>в таблице 1.</w:t>
      </w:r>
      <w:r w:rsidR="00723F4E" w:rsidRPr="0048037F">
        <w:rPr>
          <w:rFonts w:ascii="Times New Roman" w:eastAsia="Times New Roman" w:hAnsi="Times New Roman" w:cs="Times New Roman"/>
          <w:bCs/>
          <w:sz w:val="28"/>
          <w:szCs w:val="28"/>
          <w:lang w:eastAsia="ru-RU"/>
        </w:rPr>
        <w:t>2</w:t>
      </w:r>
      <w:r w:rsidRPr="0048037F">
        <w:rPr>
          <w:rFonts w:ascii="Times New Roman" w:eastAsia="Times New Roman" w:hAnsi="Times New Roman" w:cs="Times New Roman"/>
          <w:bCs/>
          <w:sz w:val="28"/>
          <w:szCs w:val="28"/>
          <w:lang w:eastAsia="ru-RU"/>
        </w:rPr>
        <w:t>.</w:t>
      </w:r>
    </w:p>
    <w:p w:rsidR="00E67AA6" w:rsidRPr="0048037F" w:rsidRDefault="00E67AA6" w:rsidP="00E67AA6">
      <w:pPr>
        <w:autoSpaceDE w:val="0"/>
        <w:autoSpaceDN w:val="0"/>
        <w:adjustRightInd w:val="0"/>
        <w:spacing w:after="0" w:line="240" w:lineRule="auto"/>
        <w:ind w:firstLine="720"/>
        <w:contextualSpacing/>
        <w:jc w:val="right"/>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Таблица 1.</w:t>
      </w:r>
      <w:r w:rsidR="00723F4E" w:rsidRPr="0048037F">
        <w:rPr>
          <w:rFonts w:ascii="Times New Roman" w:eastAsia="Times New Roman" w:hAnsi="Times New Roman" w:cs="Times New Roman"/>
          <w:sz w:val="28"/>
          <w:szCs w:val="28"/>
          <w:lang w:eastAsia="ru-RU"/>
        </w:rPr>
        <w:t>2</w:t>
      </w:r>
    </w:p>
    <w:p w:rsidR="00723F4E" w:rsidRPr="006D1DBB" w:rsidRDefault="00723F4E" w:rsidP="00E67AA6">
      <w:pPr>
        <w:autoSpaceDE w:val="0"/>
        <w:autoSpaceDN w:val="0"/>
        <w:adjustRightInd w:val="0"/>
        <w:spacing w:after="0" w:line="240" w:lineRule="auto"/>
        <w:ind w:firstLine="720"/>
        <w:contextualSpacing/>
        <w:jc w:val="right"/>
        <w:rPr>
          <w:rFonts w:ascii="Times New Roman" w:eastAsia="Times New Roman" w:hAnsi="Times New Roman" w:cs="Times New Roman"/>
          <w:lang w:eastAsia="ru-RU"/>
        </w:rPr>
      </w:pPr>
    </w:p>
    <w:tbl>
      <w:tblPr>
        <w:tblW w:w="9781"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68"/>
        <w:gridCol w:w="4819"/>
        <w:gridCol w:w="2693"/>
        <w:gridCol w:w="1701"/>
      </w:tblGrid>
      <w:tr w:rsidR="0048037F" w:rsidRPr="006D1DBB" w:rsidTr="005458C7">
        <w:trPr>
          <w:trHeight w:val="276"/>
        </w:trPr>
        <w:tc>
          <w:tcPr>
            <w:tcW w:w="568" w:type="dxa"/>
            <w:vMerge w:val="restart"/>
            <w:shd w:val="clear" w:color="auto" w:fill="auto"/>
            <w:vAlign w:val="center"/>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 </w:t>
            </w:r>
          </w:p>
        </w:tc>
        <w:tc>
          <w:tcPr>
            <w:tcW w:w="4819" w:type="dxa"/>
            <w:vMerge w:val="restart"/>
            <w:shd w:val="clear" w:color="auto" w:fill="auto"/>
            <w:vAlign w:val="center"/>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Наименование объекта </w:t>
            </w:r>
          </w:p>
        </w:tc>
        <w:tc>
          <w:tcPr>
            <w:tcW w:w="2693" w:type="dxa"/>
            <w:vMerge w:val="restart"/>
            <w:shd w:val="clear" w:color="auto" w:fill="auto"/>
            <w:vAlign w:val="center"/>
          </w:tcPr>
          <w:p w:rsidR="00E67AA6" w:rsidRPr="006D1DBB" w:rsidRDefault="00E67AA6" w:rsidP="00E67AA6">
            <w:pPr>
              <w:autoSpaceDE w:val="0"/>
              <w:autoSpaceDN w:val="0"/>
              <w:adjustRightInd w:val="0"/>
              <w:spacing w:after="0" w:line="240" w:lineRule="auto"/>
              <w:ind w:left="-80" w:right="-92"/>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Наименование показателя, ед. изм.</w:t>
            </w:r>
          </w:p>
        </w:tc>
        <w:tc>
          <w:tcPr>
            <w:tcW w:w="1701" w:type="dxa"/>
            <w:vMerge w:val="restart"/>
            <w:shd w:val="clear" w:color="auto" w:fill="auto"/>
            <w:vAlign w:val="center"/>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Расчетная величина </w:t>
            </w:r>
          </w:p>
        </w:tc>
      </w:tr>
      <w:tr w:rsidR="0048037F" w:rsidRPr="006D1DBB" w:rsidTr="005458C7">
        <w:trPr>
          <w:trHeight w:val="276"/>
        </w:trPr>
        <w:tc>
          <w:tcPr>
            <w:tcW w:w="568" w:type="dxa"/>
            <w:vMerge/>
            <w:shd w:val="clear" w:color="auto" w:fill="auto"/>
            <w:vAlign w:val="center"/>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4819" w:type="dxa"/>
            <w:vMerge/>
            <w:shd w:val="clear" w:color="auto" w:fill="auto"/>
            <w:vAlign w:val="center"/>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2693" w:type="dxa"/>
            <w:vMerge/>
            <w:shd w:val="clear" w:color="auto" w:fill="auto"/>
            <w:vAlign w:val="center"/>
          </w:tcPr>
          <w:p w:rsidR="00E67AA6" w:rsidRPr="006D1DBB" w:rsidRDefault="00E67AA6" w:rsidP="00E67AA6">
            <w:pPr>
              <w:autoSpaceDE w:val="0"/>
              <w:autoSpaceDN w:val="0"/>
              <w:adjustRightInd w:val="0"/>
              <w:spacing w:after="0" w:line="240" w:lineRule="auto"/>
              <w:ind w:left="-80" w:right="-92"/>
              <w:contextualSpacing/>
              <w:jc w:val="center"/>
              <w:rPr>
                <w:rFonts w:ascii="Times New Roman" w:eastAsia="Times New Roman" w:hAnsi="Times New Roman" w:cs="Times New Roman"/>
                <w:lang w:eastAsia="ru-RU"/>
              </w:rPr>
            </w:pPr>
          </w:p>
        </w:tc>
        <w:tc>
          <w:tcPr>
            <w:tcW w:w="1701" w:type="dxa"/>
            <w:vMerge/>
            <w:shd w:val="clear" w:color="auto" w:fill="auto"/>
            <w:vAlign w:val="center"/>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r>
    </w:tbl>
    <w:p w:rsidR="00723F4E" w:rsidRPr="006D1DBB" w:rsidRDefault="00723F4E" w:rsidP="00723F4E">
      <w:pPr>
        <w:spacing w:after="0" w:line="240" w:lineRule="auto"/>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A0" w:firstRow="1" w:lastRow="0" w:firstColumn="1" w:lastColumn="0" w:noHBand="0" w:noVBand="0"/>
      </w:tblPr>
      <w:tblGrid>
        <w:gridCol w:w="568"/>
        <w:gridCol w:w="4819"/>
        <w:gridCol w:w="2693"/>
        <w:gridCol w:w="1701"/>
      </w:tblGrid>
      <w:tr w:rsidR="0048037F" w:rsidRPr="006D1DBB" w:rsidTr="00723F4E">
        <w:trPr>
          <w:trHeight w:val="242"/>
          <w:tblHeader/>
        </w:trPr>
        <w:tc>
          <w:tcPr>
            <w:tcW w:w="568" w:type="dxa"/>
            <w:tcBorders>
              <w:top w:val="single" w:sz="4" w:space="0" w:color="auto"/>
            </w:tcBorders>
            <w:shd w:val="clear" w:color="auto" w:fill="FFFFFF"/>
          </w:tcPr>
          <w:p w:rsidR="00E67AA6" w:rsidRPr="006D1DBB" w:rsidRDefault="00E67AA6"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w:t>
            </w:r>
          </w:p>
        </w:tc>
        <w:tc>
          <w:tcPr>
            <w:tcW w:w="4819" w:type="dxa"/>
            <w:tcBorders>
              <w:top w:val="single" w:sz="4" w:space="0" w:color="auto"/>
            </w:tcBorders>
            <w:shd w:val="clear" w:color="auto" w:fill="FFFFFF"/>
          </w:tcPr>
          <w:p w:rsidR="00E67AA6" w:rsidRPr="006D1DBB" w:rsidRDefault="00E67AA6"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2</w:t>
            </w:r>
          </w:p>
        </w:tc>
        <w:tc>
          <w:tcPr>
            <w:tcW w:w="2693" w:type="dxa"/>
            <w:tcBorders>
              <w:top w:val="single" w:sz="4" w:space="0" w:color="auto"/>
            </w:tcBorders>
            <w:shd w:val="clear" w:color="auto" w:fill="FFFFFF"/>
          </w:tcPr>
          <w:p w:rsidR="00E67AA6" w:rsidRPr="006D1DBB" w:rsidRDefault="00E67AA6"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3</w:t>
            </w:r>
          </w:p>
        </w:tc>
        <w:tc>
          <w:tcPr>
            <w:tcW w:w="1701" w:type="dxa"/>
            <w:tcBorders>
              <w:top w:val="single" w:sz="4" w:space="0" w:color="auto"/>
            </w:tcBorders>
            <w:shd w:val="clear" w:color="auto" w:fill="FFFFFF"/>
          </w:tcPr>
          <w:p w:rsidR="00E67AA6" w:rsidRPr="006D1DBB" w:rsidRDefault="00E67AA6"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4</w:t>
            </w:r>
          </w:p>
        </w:tc>
      </w:tr>
      <w:tr w:rsidR="0048037F" w:rsidRPr="006D1DBB" w:rsidTr="00723F4E">
        <w:trPr>
          <w:trHeight w:val="870"/>
        </w:trPr>
        <w:tc>
          <w:tcPr>
            <w:tcW w:w="568" w:type="dxa"/>
            <w:tcBorders>
              <w:top w:val="single" w:sz="4" w:space="0" w:color="auto"/>
            </w:tcBorders>
            <w:shd w:val="clear" w:color="auto" w:fill="FFFFFF"/>
          </w:tcPr>
          <w:p w:rsidR="00E67AA6" w:rsidRPr="006D1DBB" w:rsidRDefault="00E67AA6"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w:t>
            </w:r>
          </w:p>
        </w:tc>
        <w:tc>
          <w:tcPr>
            <w:tcW w:w="4819" w:type="dxa"/>
            <w:tcBorders>
              <w:top w:val="single" w:sz="4" w:space="0" w:color="auto"/>
            </w:tcBorders>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Учреждения органов государственной власти, органы местного самоуправления</w:t>
            </w:r>
          </w:p>
        </w:tc>
        <w:tc>
          <w:tcPr>
            <w:tcW w:w="2693" w:type="dxa"/>
            <w:tcBorders>
              <w:top w:val="single" w:sz="4" w:space="0" w:color="auto"/>
            </w:tcBorders>
            <w:shd w:val="clear" w:color="auto" w:fill="FFFFFF"/>
          </w:tcPr>
          <w:p w:rsidR="00723F4E"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1 </w:t>
            </w:r>
            <w:proofErr w:type="spellStart"/>
            <w:r w:rsidRPr="006D1DBB">
              <w:rPr>
                <w:rFonts w:ascii="Times New Roman" w:eastAsia="Calibri" w:hAnsi="Times New Roman" w:cs="Times New Roman"/>
              </w:rPr>
              <w:t>машино</w:t>
            </w:r>
            <w:proofErr w:type="spellEnd"/>
            <w:r w:rsidRPr="006D1DBB">
              <w:rPr>
                <w:rFonts w:ascii="Times New Roman" w:eastAsia="Calibri" w:hAnsi="Times New Roman" w:cs="Times New Roman"/>
              </w:rPr>
              <w:t xml:space="preserve">-место </w:t>
            </w:r>
          </w:p>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на </w:t>
            </w:r>
            <w:proofErr w:type="spellStart"/>
            <w:r w:rsidRPr="006D1DBB">
              <w:rPr>
                <w:rFonts w:ascii="Times New Roman" w:eastAsia="Calibri" w:hAnsi="Times New Roman" w:cs="Times New Roman"/>
              </w:rPr>
              <w:t>кв</w:t>
            </w:r>
            <w:proofErr w:type="gramStart"/>
            <w:r w:rsidRPr="006D1DBB">
              <w:rPr>
                <w:rFonts w:ascii="Times New Roman" w:eastAsia="Calibri" w:hAnsi="Times New Roman" w:cs="Times New Roman"/>
              </w:rPr>
              <w:t>.м</w:t>
            </w:r>
            <w:proofErr w:type="spellEnd"/>
            <w:proofErr w:type="gramEnd"/>
            <w:r w:rsidRPr="006D1DBB">
              <w:rPr>
                <w:rFonts w:ascii="Times New Roman" w:eastAsia="Calibri" w:hAnsi="Times New Roman" w:cs="Times New Roman"/>
              </w:rPr>
              <w:t xml:space="preserve"> общей площади</w:t>
            </w:r>
          </w:p>
        </w:tc>
        <w:tc>
          <w:tcPr>
            <w:tcW w:w="1701" w:type="dxa"/>
            <w:tcBorders>
              <w:top w:val="single" w:sz="4" w:space="0" w:color="auto"/>
            </w:tcBorders>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200–220</w:t>
            </w:r>
          </w:p>
        </w:tc>
      </w:tr>
      <w:tr w:rsidR="0048037F" w:rsidRPr="006D1DBB" w:rsidTr="00723F4E">
        <w:trPr>
          <w:trHeight w:val="296"/>
        </w:trPr>
        <w:tc>
          <w:tcPr>
            <w:tcW w:w="568" w:type="dxa"/>
            <w:vMerge w:val="restart"/>
            <w:tcBorders>
              <w:top w:val="single" w:sz="4" w:space="0" w:color="auto"/>
            </w:tcBorders>
            <w:shd w:val="clear" w:color="auto" w:fill="FFFFFF"/>
          </w:tcPr>
          <w:p w:rsidR="00E67AA6" w:rsidRPr="006D1DBB" w:rsidRDefault="00E67AA6"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2.</w:t>
            </w:r>
          </w:p>
        </w:tc>
        <w:tc>
          <w:tcPr>
            <w:tcW w:w="4819" w:type="dxa"/>
            <w:vMerge w:val="restart"/>
            <w:tcBorders>
              <w:top w:val="single" w:sz="4" w:space="0" w:color="auto"/>
            </w:tcBorders>
            <w:shd w:val="clear" w:color="auto" w:fill="FFFFFF"/>
          </w:tcPr>
          <w:p w:rsidR="003F4423"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Административно-управленческие учреждения, иностранные представительства, представительства субъектов Российской Федерации, здания </w:t>
            </w:r>
          </w:p>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и помещения общественных организаций</w:t>
            </w:r>
          </w:p>
        </w:tc>
        <w:tc>
          <w:tcPr>
            <w:tcW w:w="2693" w:type="dxa"/>
            <w:vMerge w:val="restart"/>
            <w:tcBorders>
              <w:top w:val="single" w:sz="4" w:space="0" w:color="auto"/>
            </w:tcBorders>
            <w:shd w:val="clear" w:color="auto" w:fill="FFFFFF"/>
          </w:tcPr>
          <w:p w:rsidR="00723F4E"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1 </w:t>
            </w:r>
            <w:proofErr w:type="spellStart"/>
            <w:r w:rsidRPr="006D1DBB">
              <w:rPr>
                <w:rFonts w:ascii="Times New Roman" w:eastAsia="Calibri" w:hAnsi="Times New Roman" w:cs="Times New Roman"/>
              </w:rPr>
              <w:t>машино</w:t>
            </w:r>
            <w:proofErr w:type="spellEnd"/>
            <w:r w:rsidRPr="006D1DBB">
              <w:rPr>
                <w:rFonts w:ascii="Times New Roman" w:eastAsia="Calibri" w:hAnsi="Times New Roman" w:cs="Times New Roman"/>
              </w:rPr>
              <w:t xml:space="preserve">-место </w:t>
            </w:r>
          </w:p>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на кв. м общей площади</w:t>
            </w:r>
          </w:p>
        </w:tc>
        <w:tc>
          <w:tcPr>
            <w:tcW w:w="1701" w:type="dxa"/>
            <w:vMerge w:val="restart"/>
            <w:tcBorders>
              <w:top w:val="single" w:sz="4" w:space="0" w:color="auto"/>
            </w:tcBorders>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100–120</w:t>
            </w:r>
          </w:p>
        </w:tc>
      </w:tr>
      <w:tr w:rsidR="0048037F" w:rsidRPr="006D1DBB" w:rsidTr="00723F4E">
        <w:trPr>
          <w:trHeight w:val="1201"/>
        </w:trPr>
        <w:tc>
          <w:tcPr>
            <w:tcW w:w="568" w:type="dxa"/>
            <w:vMerge/>
            <w:shd w:val="clear" w:color="auto" w:fill="FFFFFF"/>
          </w:tcPr>
          <w:p w:rsidR="00E67AA6" w:rsidRPr="006D1DBB" w:rsidRDefault="00E67AA6"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4819" w:type="dxa"/>
            <w:vMerge/>
            <w:shd w:val="clear" w:color="auto" w:fill="FFFFFF"/>
          </w:tcPr>
          <w:p w:rsidR="00E67AA6" w:rsidRPr="006D1DBB" w:rsidRDefault="00E67AA6" w:rsidP="00723F4E">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693" w:type="dxa"/>
            <w:vMerge/>
            <w:shd w:val="clear" w:color="auto" w:fill="FFFFFF"/>
          </w:tcPr>
          <w:p w:rsidR="00E67AA6" w:rsidRPr="006D1DBB" w:rsidRDefault="00E67AA6" w:rsidP="00723F4E">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1" w:type="dxa"/>
            <w:vMerge/>
            <w:shd w:val="clear" w:color="auto" w:fill="FFFFFF"/>
          </w:tcPr>
          <w:p w:rsidR="00E67AA6" w:rsidRPr="006D1DBB" w:rsidRDefault="00E67AA6" w:rsidP="00723F4E">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6D1DBB" w:rsidTr="00723F4E">
        <w:trPr>
          <w:trHeight w:val="276"/>
        </w:trPr>
        <w:tc>
          <w:tcPr>
            <w:tcW w:w="568" w:type="dxa"/>
            <w:vMerge w:val="restart"/>
            <w:shd w:val="clear" w:color="auto" w:fill="FFFFFF"/>
          </w:tcPr>
          <w:p w:rsidR="00E67AA6" w:rsidRPr="006D1DBB" w:rsidRDefault="00E67AA6"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3.</w:t>
            </w:r>
          </w:p>
        </w:tc>
        <w:tc>
          <w:tcPr>
            <w:tcW w:w="4819" w:type="dxa"/>
            <w:vMerge w:val="restart"/>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Коммерческо-деловые центры, офисные здания и помещения, страховые компании</w:t>
            </w:r>
          </w:p>
        </w:tc>
        <w:tc>
          <w:tcPr>
            <w:tcW w:w="2693" w:type="dxa"/>
            <w:vMerge w:val="restart"/>
            <w:shd w:val="clear" w:color="auto" w:fill="FFFFFF"/>
          </w:tcPr>
          <w:p w:rsidR="00723F4E"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1 </w:t>
            </w:r>
            <w:proofErr w:type="spellStart"/>
            <w:r w:rsidRPr="006D1DBB">
              <w:rPr>
                <w:rFonts w:ascii="Times New Roman" w:eastAsia="Calibri" w:hAnsi="Times New Roman" w:cs="Times New Roman"/>
              </w:rPr>
              <w:t>машино</w:t>
            </w:r>
            <w:proofErr w:type="spellEnd"/>
            <w:r w:rsidRPr="006D1DBB">
              <w:rPr>
                <w:rFonts w:ascii="Times New Roman" w:eastAsia="Calibri" w:hAnsi="Times New Roman" w:cs="Times New Roman"/>
              </w:rPr>
              <w:t xml:space="preserve">-место </w:t>
            </w:r>
          </w:p>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на кв. м общей площади</w:t>
            </w:r>
          </w:p>
        </w:tc>
        <w:tc>
          <w:tcPr>
            <w:tcW w:w="1701" w:type="dxa"/>
            <w:vMerge w:val="restart"/>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50–60</w:t>
            </w:r>
          </w:p>
        </w:tc>
      </w:tr>
      <w:tr w:rsidR="0048037F" w:rsidRPr="006D1DBB" w:rsidTr="00B6543C">
        <w:trPr>
          <w:trHeight w:val="282"/>
        </w:trPr>
        <w:tc>
          <w:tcPr>
            <w:tcW w:w="568" w:type="dxa"/>
            <w:vMerge/>
            <w:tcBorders>
              <w:bottom w:val="single" w:sz="4" w:space="0" w:color="auto"/>
            </w:tcBorders>
            <w:shd w:val="clear" w:color="auto" w:fill="FFFFFF"/>
          </w:tcPr>
          <w:p w:rsidR="00E67AA6" w:rsidRPr="006D1DBB" w:rsidRDefault="00E67AA6"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4819" w:type="dxa"/>
            <w:vMerge/>
            <w:tcBorders>
              <w:bottom w:val="single" w:sz="4" w:space="0" w:color="auto"/>
            </w:tcBorders>
            <w:shd w:val="clear" w:color="auto" w:fill="FFFFFF"/>
          </w:tcPr>
          <w:p w:rsidR="00E67AA6" w:rsidRPr="006D1DBB" w:rsidRDefault="00E67AA6" w:rsidP="00723F4E">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2693" w:type="dxa"/>
            <w:vMerge/>
            <w:tcBorders>
              <w:bottom w:val="single" w:sz="4" w:space="0" w:color="auto"/>
            </w:tcBorders>
            <w:shd w:val="clear" w:color="auto" w:fill="FFFFFF"/>
          </w:tcPr>
          <w:p w:rsidR="00E67AA6" w:rsidRPr="006D1DBB" w:rsidRDefault="00E67AA6" w:rsidP="00723F4E">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1701" w:type="dxa"/>
            <w:vMerge/>
            <w:tcBorders>
              <w:bottom w:val="single" w:sz="4" w:space="0" w:color="auto"/>
            </w:tcBorders>
            <w:shd w:val="clear" w:color="auto" w:fill="FFFFFF"/>
          </w:tcPr>
          <w:p w:rsidR="00E67AA6" w:rsidRPr="006D1DBB" w:rsidRDefault="00E67AA6" w:rsidP="00723F4E">
            <w:pPr>
              <w:autoSpaceDE w:val="0"/>
              <w:autoSpaceDN w:val="0"/>
              <w:adjustRightInd w:val="0"/>
              <w:spacing w:after="0" w:line="240" w:lineRule="auto"/>
              <w:contextualSpacing/>
              <w:rPr>
                <w:rFonts w:ascii="Times New Roman" w:eastAsia="Times New Roman" w:hAnsi="Times New Roman" w:cs="Times New Roman"/>
                <w:lang w:eastAsia="ru-RU"/>
              </w:rPr>
            </w:pPr>
          </w:p>
        </w:tc>
      </w:tr>
      <w:tr w:rsidR="0048037F" w:rsidRPr="006D1DBB" w:rsidTr="00B6543C">
        <w:trPr>
          <w:trHeight w:val="612"/>
        </w:trPr>
        <w:tc>
          <w:tcPr>
            <w:tcW w:w="568" w:type="dxa"/>
            <w:vMerge w:val="restart"/>
            <w:shd w:val="clear" w:color="auto" w:fill="FFFFFF"/>
          </w:tcPr>
          <w:p w:rsidR="00723F4E" w:rsidRPr="006D1DBB" w:rsidRDefault="00723F4E"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4.</w:t>
            </w:r>
          </w:p>
        </w:tc>
        <w:tc>
          <w:tcPr>
            <w:tcW w:w="4819" w:type="dxa"/>
            <w:tcBorders>
              <w:bottom w:val="single" w:sz="4" w:space="0" w:color="auto"/>
            </w:tcBorders>
            <w:shd w:val="clear" w:color="auto" w:fill="FFFFFF"/>
          </w:tcPr>
          <w:p w:rsidR="00723F4E" w:rsidRPr="006D1DBB" w:rsidRDefault="00723F4E" w:rsidP="00723F4E">
            <w:pPr>
              <w:spacing w:after="0" w:line="240" w:lineRule="auto"/>
              <w:rPr>
                <w:rFonts w:ascii="Times New Roman" w:eastAsia="Times New Roman" w:hAnsi="Times New Roman" w:cs="Times New Roman"/>
                <w:lang w:eastAsia="ru-RU"/>
              </w:rPr>
            </w:pPr>
            <w:r w:rsidRPr="006D1DBB">
              <w:rPr>
                <w:rFonts w:ascii="Times New Roman" w:eastAsia="Calibri" w:hAnsi="Times New Roman" w:cs="Times New Roman"/>
              </w:rPr>
              <w:t>Банки и банковские учреждения, кредитно-финансовые учреждения:</w:t>
            </w:r>
          </w:p>
        </w:tc>
        <w:tc>
          <w:tcPr>
            <w:tcW w:w="2693" w:type="dxa"/>
            <w:tcBorders>
              <w:bottom w:val="single" w:sz="4" w:space="0" w:color="auto"/>
            </w:tcBorders>
            <w:shd w:val="clear" w:color="auto" w:fill="FFFFFF"/>
          </w:tcPr>
          <w:p w:rsidR="00723F4E" w:rsidRPr="006D1DBB" w:rsidRDefault="00723F4E" w:rsidP="00723F4E">
            <w:pPr>
              <w:spacing w:after="0" w:line="240" w:lineRule="auto"/>
              <w:rPr>
                <w:rFonts w:ascii="Times New Roman" w:eastAsia="Times New Roman" w:hAnsi="Times New Roman" w:cs="Times New Roman"/>
                <w:lang w:eastAsia="ru-RU"/>
              </w:rPr>
            </w:pPr>
          </w:p>
        </w:tc>
        <w:tc>
          <w:tcPr>
            <w:tcW w:w="1701" w:type="dxa"/>
            <w:tcBorders>
              <w:bottom w:val="single" w:sz="4" w:space="0" w:color="auto"/>
            </w:tcBorders>
            <w:shd w:val="clear" w:color="auto" w:fill="FFFFFF"/>
          </w:tcPr>
          <w:p w:rsidR="00723F4E" w:rsidRPr="006D1DBB" w:rsidRDefault="00723F4E" w:rsidP="00723F4E">
            <w:pPr>
              <w:spacing w:after="0" w:line="240" w:lineRule="auto"/>
              <w:rPr>
                <w:rFonts w:ascii="Times New Roman" w:eastAsia="Times New Roman" w:hAnsi="Times New Roman" w:cs="Times New Roman"/>
                <w:lang w:eastAsia="ru-RU"/>
              </w:rPr>
            </w:pPr>
          </w:p>
        </w:tc>
      </w:tr>
      <w:tr w:rsidR="0048037F" w:rsidRPr="006D1DBB" w:rsidTr="00B6543C">
        <w:trPr>
          <w:trHeight w:val="271"/>
        </w:trPr>
        <w:tc>
          <w:tcPr>
            <w:tcW w:w="568" w:type="dxa"/>
            <w:vMerge/>
            <w:shd w:val="clear" w:color="auto" w:fill="FFFFFF"/>
          </w:tcPr>
          <w:p w:rsidR="00723F4E" w:rsidRPr="006D1DBB" w:rsidRDefault="00723F4E" w:rsidP="00723F4E">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4819" w:type="dxa"/>
            <w:shd w:val="clear" w:color="auto" w:fill="FFFFFF"/>
          </w:tcPr>
          <w:p w:rsidR="00723F4E" w:rsidRPr="006D1DBB" w:rsidRDefault="00723F4E"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с операционными залами</w:t>
            </w:r>
          </w:p>
        </w:tc>
        <w:tc>
          <w:tcPr>
            <w:tcW w:w="2693" w:type="dxa"/>
            <w:tcBorders>
              <w:top w:val="single" w:sz="4" w:space="0" w:color="auto"/>
            </w:tcBorders>
            <w:shd w:val="clear" w:color="auto" w:fill="FFFFFF"/>
          </w:tcPr>
          <w:p w:rsidR="00723F4E" w:rsidRPr="006D1DBB" w:rsidRDefault="00723F4E"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1 </w:t>
            </w:r>
            <w:proofErr w:type="spellStart"/>
            <w:r w:rsidRPr="006D1DBB">
              <w:rPr>
                <w:rFonts w:ascii="Times New Roman" w:eastAsia="Calibri" w:hAnsi="Times New Roman" w:cs="Times New Roman"/>
              </w:rPr>
              <w:t>машино</w:t>
            </w:r>
            <w:proofErr w:type="spellEnd"/>
            <w:r w:rsidRPr="006D1DBB">
              <w:rPr>
                <w:rFonts w:ascii="Times New Roman" w:eastAsia="Calibri" w:hAnsi="Times New Roman" w:cs="Times New Roman"/>
              </w:rPr>
              <w:t xml:space="preserve">-место </w:t>
            </w:r>
          </w:p>
          <w:p w:rsidR="00723F4E" w:rsidRPr="006D1DBB" w:rsidRDefault="00723F4E"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на кв. м общей площади</w:t>
            </w:r>
          </w:p>
        </w:tc>
        <w:tc>
          <w:tcPr>
            <w:tcW w:w="1701" w:type="dxa"/>
            <w:tcBorders>
              <w:top w:val="single" w:sz="4" w:space="0" w:color="auto"/>
            </w:tcBorders>
            <w:shd w:val="clear" w:color="auto" w:fill="FFFFFF"/>
          </w:tcPr>
          <w:p w:rsidR="00723F4E" w:rsidRPr="006D1DBB" w:rsidRDefault="00723F4E"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30–35</w:t>
            </w:r>
          </w:p>
        </w:tc>
      </w:tr>
      <w:tr w:rsidR="0048037F" w:rsidRPr="006D1DBB" w:rsidTr="00723F4E">
        <w:trPr>
          <w:trHeight w:val="249"/>
        </w:trPr>
        <w:tc>
          <w:tcPr>
            <w:tcW w:w="568" w:type="dxa"/>
            <w:vMerge/>
            <w:shd w:val="clear" w:color="auto" w:fill="FFFFFF"/>
          </w:tcPr>
          <w:p w:rsidR="00E67AA6" w:rsidRPr="006D1DBB" w:rsidRDefault="00E67AA6" w:rsidP="00723F4E">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4819"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без операционных залов</w:t>
            </w:r>
          </w:p>
        </w:tc>
        <w:tc>
          <w:tcPr>
            <w:tcW w:w="2693"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1 </w:t>
            </w:r>
            <w:proofErr w:type="spellStart"/>
            <w:r w:rsidRPr="006D1DBB">
              <w:rPr>
                <w:rFonts w:ascii="Times New Roman" w:eastAsia="Calibri" w:hAnsi="Times New Roman" w:cs="Times New Roman"/>
              </w:rPr>
              <w:t>машино</w:t>
            </w:r>
            <w:proofErr w:type="spellEnd"/>
            <w:r w:rsidRPr="006D1DBB">
              <w:rPr>
                <w:rFonts w:ascii="Times New Roman" w:eastAsia="Calibri" w:hAnsi="Times New Roman" w:cs="Times New Roman"/>
              </w:rPr>
              <w:t>-место на кв. м общей площади</w:t>
            </w:r>
          </w:p>
        </w:tc>
        <w:tc>
          <w:tcPr>
            <w:tcW w:w="1701"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55–60</w:t>
            </w:r>
          </w:p>
        </w:tc>
      </w:tr>
      <w:tr w:rsidR="0048037F" w:rsidRPr="006D1DBB" w:rsidTr="00723F4E">
        <w:trPr>
          <w:trHeight w:val="249"/>
        </w:trPr>
        <w:tc>
          <w:tcPr>
            <w:tcW w:w="568" w:type="dxa"/>
            <w:shd w:val="clear" w:color="auto" w:fill="FFFFFF"/>
          </w:tcPr>
          <w:p w:rsidR="00E67AA6" w:rsidRPr="006D1DBB" w:rsidRDefault="00E67AA6"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5.</w:t>
            </w:r>
          </w:p>
        </w:tc>
        <w:tc>
          <w:tcPr>
            <w:tcW w:w="4819"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Здания и комплексы многофункциональные </w:t>
            </w:r>
          </w:p>
        </w:tc>
        <w:tc>
          <w:tcPr>
            <w:tcW w:w="4394" w:type="dxa"/>
            <w:gridSpan w:val="2"/>
            <w:shd w:val="clear" w:color="auto" w:fill="FFFFFF"/>
          </w:tcPr>
          <w:p w:rsidR="003F4423" w:rsidRPr="006D1DBB" w:rsidRDefault="003F4423" w:rsidP="003F4423">
            <w:pPr>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В соответствии с СП 160.1325800.2014 «Свод правил. Здания и комплексы многофункциональные. Правила проектирования», утвержденным приказом Минстроя России </w:t>
            </w:r>
          </w:p>
          <w:p w:rsidR="00E67AA6" w:rsidRPr="006D1DBB" w:rsidRDefault="003F4423" w:rsidP="003F4423">
            <w:pPr>
              <w:spacing w:after="0" w:line="240" w:lineRule="auto"/>
              <w:rPr>
                <w:rFonts w:ascii="Times New Roman" w:eastAsia="Calibri" w:hAnsi="Times New Roman" w:cs="Times New Roman"/>
              </w:rPr>
            </w:pPr>
            <w:r w:rsidRPr="006D1DBB">
              <w:rPr>
                <w:rFonts w:ascii="Times New Roman" w:eastAsia="Calibri" w:hAnsi="Times New Roman" w:cs="Times New Roman"/>
              </w:rPr>
              <w:t>от 7 августа 2014 года № 440/</w:t>
            </w:r>
            <w:proofErr w:type="spellStart"/>
            <w:proofErr w:type="gramStart"/>
            <w:r w:rsidRPr="006D1DBB">
              <w:rPr>
                <w:rFonts w:ascii="Times New Roman" w:eastAsia="Calibri" w:hAnsi="Times New Roman" w:cs="Times New Roman"/>
              </w:rPr>
              <w:t>пр</w:t>
            </w:r>
            <w:proofErr w:type="spellEnd"/>
            <w:proofErr w:type="gramEnd"/>
          </w:p>
        </w:tc>
      </w:tr>
      <w:tr w:rsidR="0048037F" w:rsidRPr="006D1DBB" w:rsidTr="00723F4E">
        <w:trPr>
          <w:trHeight w:val="249"/>
        </w:trPr>
        <w:tc>
          <w:tcPr>
            <w:tcW w:w="568" w:type="dxa"/>
            <w:shd w:val="clear" w:color="auto" w:fill="FFFFFF"/>
          </w:tcPr>
          <w:p w:rsidR="00E67AA6" w:rsidRPr="006D1DBB" w:rsidRDefault="00E67AA6"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6.</w:t>
            </w:r>
          </w:p>
        </w:tc>
        <w:tc>
          <w:tcPr>
            <w:tcW w:w="4819" w:type="dxa"/>
            <w:shd w:val="clear" w:color="auto" w:fill="FFFFFF"/>
          </w:tcPr>
          <w:p w:rsidR="00E67AA6" w:rsidRPr="006D1DBB" w:rsidRDefault="00E67AA6" w:rsidP="00723F4E">
            <w:pPr>
              <w:autoSpaceDE w:val="0"/>
              <w:autoSpaceDN w:val="0"/>
              <w:adjustRightInd w:val="0"/>
              <w:spacing w:after="0" w:line="240" w:lineRule="auto"/>
              <w:rPr>
                <w:rFonts w:ascii="Times New Roman" w:eastAsia="Calibri" w:hAnsi="Times New Roman" w:cs="Times New Roman"/>
                <w:bCs/>
                <w:lang w:eastAsia="ru-RU"/>
              </w:rPr>
            </w:pPr>
            <w:r w:rsidRPr="006D1DBB">
              <w:rPr>
                <w:rFonts w:ascii="Times New Roman" w:eastAsia="Calibri" w:hAnsi="Times New Roman" w:cs="Times New Roman"/>
                <w:bCs/>
                <w:lang w:eastAsia="ru-RU"/>
              </w:rPr>
              <w:t>Общественные помещения с гибким функциональным назначением</w:t>
            </w:r>
          </w:p>
        </w:tc>
        <w:tc>
          <w:tcPr>
            <w:tcW w:w="2693" w:type="dxa"/>
            <w:shd w:val="clear" w:color="auto" w:fill="FFFFFF"/>
          </w:tcPr>
          <w:p w:rsidR="003F4423" w:rsidRPr="006D1DBB" w:rsidRDefault="00E67AA6" w:rsidP="00723F4E">
            <w:pPr>
              <w:autoSpaceDE w:val="0"/>
              <w:autoSpaceDN w:val="0"/>
              <w:adjustRightInd w:val="0"/>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1 </w:t>
            </w:r>
            <w:proofErr w:type="spellStart"/>
            <w:r w:rsidRPr="006D1DBB">
              <w:rPr>
                <w:rFonts w:ascii="Times New Roman" w:eastAsia="Calibri" w:hAnsi="Times New Roman" w:cs="Times New Roman"/>
              </w:rPr>
              <w:t>машино</w:t>
            </w:r>
            <w:proofErr w:type="spellEnd"/>
            <w:r w:rsidRPr="006D1DBB">
              <w:rPr>
                <w:rFonts w:ascii="Times New Roman" w:eastAsia="Calibri" w:hAnsi="Times New Roman" w:cs="Times New Roman"/>
              </w:rPr>
              <w:t xml:space="preserve">-место </w:t>
            </w:r>
          </w:p>
          <w:p w:rsidR="00E67AA6" w:rsidRPr="006D1DBB" w:rsidRDefault="00E67AA6" w:rsidP="00723F4E">
            <w:pPr>
              <w:autoSpaceDE w:val="0"/>
              <w:autoSpaceDN w:val="0"/>
              <w:adjustRightInd w:val="0"/>
              <w:spacing w:after="0" w:line="240" w:lineRule="auto"/>
              <w:rPr>
                <w:rFonts w:ascii="Times New Roman" w:eastAsia="Calibri" w:hAnsi="Times New Roman" w:cs="Times New Roman"/>
                <w:bCs/>
                <w:lang w:eastAsia="ru-RU"/>
              </w:rPr>
            </w:pPr>
            <w:r w:rsidRPr="006D1DBB">
              <w:rPr>
                <w:rFonts w:ascii="Times New Roman" w:eastAsia="Calibri" w:hAnsi="Times New Roman" w:cs="Times New Roman"/>
              </w:rPr>
              <w:t xml:space="preserve">на кв. м </w:t>
            </w:r>
            <w:r w:rsidR="003F4423" w:rsidRPr="006D1DBB">
              <w:rPr>
                <w:rFonts w:ascii="Times New Roman" w:hAnsi="Times New Roman" w:cs="Times New Roman"/>
              </w:rPr>
              <w:t xml:space="preserve">расчетной </w:t>
            </w:r>
            <w:r w:rsidRPr="006D1DBB">
              <w:rPr>
                <w:rFonts w:ascii="Times New Roman" w:eastAsia="Calibri" w:hAnsi="Times New Roman" w:cs="Times New Roman"/>
              </w:rPr>
              <w:t>площади</w:t>
            </w:r>
          </w:p>
        </w:tc>
        <w:tc>
          <w:tcPr>
            <w:tcW w:w="1701" w:type="dxa"/>
            <w:shd w:val="clear" w:color="auto" w:fill="FFFFFF"/>
          </w:tcPr>
          <w:p w:rsidR="00E67AA6" w:rsidRPr="006D1DBB" w:rsidRDefault="00E67AA6" w:rsidP="00723F4E">
            <w:pPr>
              <w:autoSpaceDE w:val="0"/>
              <w:autoSpaceDN w:val="0"/>
              <w:adjustRightInd w:val="0"/>
              <w:spacing w:after="0" w:line="240" w:lineRule="auto"/>
              <w:rPr>
                <w:rFonts w:ascii="Times New Roman" w:eastAsia="Calibri" w:hAnsi="Times New Roman" w:cs="Times New Roman"/>
                <w:bCs/>
                <w:lang w:eastAsia="ru-RU"/>
              </w:rPr>
            </w:pPr>
            <w:r w:rsidRPr="006D1DBB">
              <w:rPr>
                <w:rFonts w:ascii="Times New Roman" w:eastAsia="Calibri" w:hAnsi="Times New Roman" w:cs="Times New Roman"/>
                <w:bCs/>
                <w:lang w:eastAsia="ru-RU"/>
              </w:rPr>
              <w:t>50–60</w:t>
            </w:r>
          </w:p>
        </w:tc>
      </w:tr>
      <w:tr w:rsidR="0048037F" w:rsidRPr="006D1DBB" w:rsidTr="00723F4E">
        <w:trPr>
          <w:trHeight w:val="249"/>
        </w:trPr>
        <w:tc>
          <w:tcPr>
            <w:tcW w:w="568" w:type="dxa"/>
            <w:shd w:val="clear" w:color="auto" w:fill="FFFFFF"/>
          </w:tcPr>
          <w:p w:rsidR="00E67AA6" w:rsidRPr="006D1DBB" w:rsidRDefault="00E67AA6"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lastRenderedPageBreak/>
              <w:t>7.</w:t>
            </w:r>
          </w:p>
        </w:tc>
        <w:tc>
          <w:tcPr>
            <w:tcW w:w="4819" w:type="dxa"/>
            <w:shd w:val="clear" w:color="auto" w:fill="FFFFFF"/>
          </w:tcPr>
          <w:p w:rsidR="00E67AA6" w:rsidRPr="006D1DBB" w:rsidRDefault="00E67AA6" w:rsidP="00723F4E">
            <w:pPr>
              <w:widowControl w:val="0"/>
              <w:autoSpaceDE w:val="0"/>
              <w:autoSpaceDN w:val="0"/>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Здания судов общей юрисдикции</w:t>
            </w:r>
          </w:p>
        </w:tc>
        <w:tc>
          <w:tcPr>
            <w:tcW w:w="4394" w:type="dxa"/>
            <w:gridSpan w:val="2"/>
            <w:shd w:val="clear" w:color="auto" w:fill="FFFFFF"/>
          </w:tcPr>
          <w:p w:rsidR="003F4423" w:rsidRPr="006D1DBB" w:rsidRDefault="003F4423" w:rsidP="003F4423">
            <w:pPr>
              <w:widowControl w:val="0"/>
              <w:autoSpaceDE w:val="0"/>
              <w:autoSpaceDN w:val="0"/>
              <w:spacing w:after="0" w:line="240" w:lineRule="auto"/>
              <w:rPr>
                <w:rFonts w:ascii="Times New Roman" w:eastAsia="Times New Roman" w:hAnsi="Times New Roman" w:cs="Times New Roman"/>
                <w:lang w:eastAsia="ru-RU"/>
              </w:rPr>
            </w:pPr>
            <w:r w:rsidRPr="006D1DBB">
              <w:rPr>
                <w:rFonts w:ascii="Times New Roman" w:eastAsia="Calibri" w:hAnsi="Times New Roman" w:cs="Times New Roman"/>
              </w:rPr>
              <w:t xml:space="preserve">В соответствии с </w:t>
            </w:r>
            <w:r w:rsidRPr="006D1DBB">
              <w:rPr>
                <w:rFonts w:ascii="Times New Roman" w:eastAsia="Times New Roman" w:hAnsi="Times New Roman" w:cs="Times New Roman"/>
                <w:lang w:eastAsia="ru-RU"/>
              </w:rPr>
              <w:t xml:space="preserve">СП 152.13330.2018 «Свод правил. Здания федеральных судов. Правила проектирования», </w:t>
            </w:r>
            <w:r w:rsidRPr="006D1DBB">
              <w:rPr>
                <w:rFonts w:ascii="Times New Roman" w:eastAsia="Calibri" w:hAnsi="Times New Roman" w:cs="Times New Roman"/>
              </w:rPr>
              <w:t>утвержденным</w:t>
            </w:r>
            <w:r w:rsidRPr="006D1DBB">
              <w:rPr>
                <w:rFonts w:ascii="Times New Roman" w:eastAsia="Times New Roman" w:hAnsi="Times New Roman" w:cs="Times New Roman"/>
                <w:lang w:eastAsia="ru-RU"/>
              </w:rPr>
              <w:t xml:space="preserve"> приказом Минстроя России от 15 августа 2018 года </w:t>
            </w:r>
          </w:p>
          <w:p w:rsidR="00E67AA6" w:rsidRPr="006D1DBB" w:rsidRDefault="003F4423" w:rsidP="003F4423">
            <w:pPr>
              <w:widowControl w:val="0"/>
              <w:autoSpaceDE w:val="0"/>
              <w:autoSpaceDN w:val="0"/>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524/</w:t>
            </w:r>
            <w:proofErr w:type="spellStart"/>
            <w:proofErr w:type="gramStart"/>
            <w:r w:rsidRPr="006D1DBB">
              <w:rPr>
                <w:rFonts w:ascii="Times New Roman" w:eastAsia="Times New Roman" w:hAnsi="Times New Roman" w:cs="Times New Roman"/>
                <w:lang w:eastAsia="ru-RU"/>
              </w:rPr>
              <w:t>пр</w:t>
            </w:r>
            <w:proofErr w:type="spellEnd"/>
            <w:proofErr w:type="gramEnd"/>
          </w:p>
        </w:tc>
      </w:tr>
      <w:tr w:rsidR="0048037F" w:rsidRPr="006D1DBB" w:rsidTr="00723F4E">
        <w:trPr>
          <w:trHeight w:val="249"/>
        </w:trPr>
        <w:tc>
          <w:tcPr>
            <w:tcW w:w="568" w:type="dxa"/>
            <w:shd w:val="clear" w:color="auto" w:fill="FFFFFF"/>
          </w:tcPr>
          <w:p w:rsidR="00E67AA6" w:rsidRPr="006D1DBB" w:rsidRDefault="00E67AA6"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8.</w:t>
            </w:r>
          </w:p>
        </w:tc>
        <w:tc>
          <w:tcPr>
            <w:tcW w:w="4819" w:type="dxa"/>
            <w:shd w:val="clear" w:color="auto" w:fill="FFFFFF"/>
          </w:tcPr>
          <w:p w:rsidR="00E67AA6" w:rsidRPr="006D1DBB" w:rsidRDefault="00E67AA6" w:rsidP="00723F4E">
            <w:pPr>
              <w:widowControl w:val="0"/>
              <w:autoSpaceDE w:val="0"/>
              <w:autoSpaceDN w:val="0"/>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Здания и сооружения следственных органов</w:t>
            </w:r>
          </w:p>
        </w:tc>
        <w:tc>
          <w:tcPr>
            <w:tcW w:w="4394" w:type="dxa"/>
            <w:gridSpan w:val="2"/>
            <w:shd w:val="clear" w:color="auto" w:fill="FFFFFF"/>
          </w:tcPr>
          <w:p w:rsidR="003F4423" w:rsidRPr="006D1DBB" w:rsidRDefault="003F4423" w:rsidP="003F4423">
            <w:pPr>
              <w:widowControl w:val="0"/>
              <w:autoSpaceDE w:val="0"/>
              <w:autoSpaceDN w:val="0"/>
              <w:spacing w:after="0" w:line="240" w:lineRule="auto"/>
              <w:rPr>
                <w:rFonts w:ascii="Times New Roman" w:eastAsia="Times New Roman" w:hAnsi="Times New Roman" w:cs="Times New Roman"/>
                <w:lang w:eastAsia="ru-RU"/>
              </w:rPr>
            </w:pPr>
            <w:r w:rsidRPr="006D1DBB">
              <w:rPr>
                <w:rFonts w:ascii="Times New Roman" w:eastAsia="Calibri" w:hAnsi="Times New Roman" w:cs="Times New Roman"/>
              </w:rPr>
              <w:t xml:space="preserve">В соответствии с </w:t>
            </w:r>
            <w:r w:rsidRPr="006D1DBB">
              <w:rPr>
                <w:rFonts w:ascii="Times New Roman" w:eastAsia="Times New Roman" w:hAnsi="Times New Roman" w:cs="Times New Roman"/>
                <w:lang w:eastAsia="ru-RU"/>
              </w:rPr>
              <w:t xml:space="preserve">СП 228.1325800.2014 «Свод правил. Здания и сооружения следственных органов. Правила проектирования», </w:t>
            </w:r>
            <w:r w:rsidRPr="006D1DBB">
              <w:rPr>
                <w:rFonts w:ascii="Times New Roman" w:eastAsia="Calibri" w:hAnsi="Times New Roman" w:cs="Times New Roman"/>
              </w:rPr>
              <w:t>утвержденным</w:t>
            </w:r>
            <w:r w:rsidRPr="006D1DBB">
              <w:rPr>
                <w:rFonts w:ascii="Times New Roman" w:eastAsia="Times New Roman" w:hAnsi="Times New Roman" w:cs="Times New Roman"/>
                <w:lang w:eastAsia="ru-RU"/>
              </w:rPr>
              <w:t xml:space="preserve"> приказом Минстроя России </w:t>
            </w:r>
          </w:p>
          <w:p w:rsidR="00E67AA6" w:rsidRPr="006D1DBB" w:rsidRDefault="003F4423" w:rsidP="003F4423">
            <w:pPr>
              <w:widowControl w:val="0"/>
              <w:autoSpaceDE w:val="0"/>
              <w:autoSpaceDN w:val="0"/>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от 26 декабря 2014 года № 912/</w:t>
            </w:r>
            <w:proofErr w:type="spellStart"/>
            <w:proofErr w:type="gramStart"/>
            <w:r w:rsidRPr="006D1DBB">
              <w:rPr>
                <w:rFonts w:ascii="Times New Roman" w:eastAsia="Times New Roman" w:hAnsi="Times New Roman" w:cs="Times New Roman"/>
                <w:lang w:eastAsia="ru-RU"/>
              </w:rPr>
              <w:t>пр</w:t>
            </w:r>
            <w:proofErr w:type="spellEnd"/>
            <w:proofErr w:type="gramEnd"/>
          </w:p>
        </w:tc>
      </w:tr>
      <w:tr w:rsidR="0048037F" w:rsidRPr="006D1DBB" w:rsidTr="00723F4E">
        <w:trPr>
          <w:trHeight w:val="249"/>
        </w:trPr>
        <w:tc>
          <w:tcPr>
            <w:tcW w:w="568" w:type="dxa"/>
            <w:shd w:val="clear" w:color="auto" w:fill="FFFFFF"/>
          </w:tcPr>
          <w:p w:rsidR="00E67AA6" w:rsidRPr="006D1DBB" w:rsidRDefault="00E67AA6"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9.</w:t>
            </w:r>
          </w:p>
        </w:tc>
        <w:tc>
          <w:tcPr>
            <w:tcW w:w="4819"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Здания общеобразовательных организаций</w:t>
            </w:r>
          </w:p>
        </w:tc>
        <w:tc>
          <w:tcPr>
            <w:tcW w:w="4394" w:type="dxa"/>
            <w:gridSpan w:val="2"/>
            <w:shd w:val="clear" w:color="auto" w:fill="FFFFFF"/>
          </w:tcPr>
          <w:p w:rsidR="00E67AA6" w:rsidRPr="006D1DBB" w:rsidRDefault="003F4423"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П</w:t>
            </w:r>
            <w:r w:rsidR="00E67AA6" w:rsidRPr="006D1DBB">
              <w:rPr>
                <w:rFonts w:ascii="Times New Roman" w:eastAsia="Calibri" w:hAnsi="Times New Roman" w:cs="Times New Roman"/>
              </w:rPr>
              <w:t>о заданию на проектирование</w:t>
            </w:r>
          </w:p>
        </w:tc>
      </w:tr>
      <w:tr w:rsidR="0048037F" w:rsidRPr="006D1DBB" w:rsidTr="00723F4E">
        <w:trPr>
          <w:trHeight w:val="249"/>
        </w:trPr>
        <w:tc>
          <w:tcPr>
            <w:tcW w:w="568" w:type="dxa"/>
            <w:shd w:val="clear" w:color="auto" w:fill="FFFFFF"/>
          </w:tcPr>
          <w:p w:rsidR="00E67AA6" w:rsidRPr="006D1DBB" w:rsidRDefault="00E67AA6"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10.</w:t>
            </w:r>
          </w:p>
        </w:tc>
        <w:tc>
          <w:tcPr>
            <w:tcW w:w="4819" w:type="dxa"/>
            <w:shd w:val="clear" w:color="auto" w:fill="FFFFFF"/>
          </w:tcPr>
          <w:p w:rsidR="00E67AA6" w:rsidRPr="006D1DBB" w:rsidRDefault="00E67AA6" w:rsidP="00723F4E">
            <w:pPr>
              <w:widowControl w:val="0"/>
              <w:autoSpaceDE w:val="0"/>
              <w:autoSpaceDN w:val="0"/>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Здания дошкольных организаций</w:t>
            </w:r>
          </w:p>
        </w:tc>
        <w:tc>
          <w:tcPr>
            <w:tcW w:w="4394" w:type="dxa"/>
            <w:gridSpan w:val="2"/>
            <w:shd w:val="clear" w:color="auto" w:fill="FFFFFF"/>
          </w:tcPr>
          <w:p w:rsidR="00E67AA6" w:rsidRPr="006D1DBB" w:rsidRDefault="003F4423" w:rsidP="00723F4E">
            <w:pPr>
              <w:spacing w:after="0" w:line="240" w:lineRule="auto"/>
              <w:rPr>
                <w:rFonts w:ascii="Times New Roman" w:eastAsia="Calibri" w:hAnsi="Times New Roman" w:cs="Times New Roman"/>
              </w:rPr>
            </w:pPr>
            <w:r w:rsidRPr="006D1DBB">
              <w:rPr>
                <w:rFonts w:ascii="Times New Roman" w:eastAsia="Times New Roman" w:hAnsi="Times New Roman" w:cs="Times New Roman"/>
                <w:lang w:eastAsia="ru-RU"/>
              </w:rPr>
              <w:t>П</w:t>
            </w:r>
            <w:r w:rsidR="00E67AA6" w:rsidRPr="006D1DBB">
              <w:rPr>
                <w:rFonts w:ascii="Times New Roman" w:eastAsia="Times New Roman" w:hAnsi="Times New Roman" w:cs="Times New Roman"/>
                <w:lang w:eastAsia="ru-RU"/>
              </w:rPr>
              <w:t>о заданию на проектирование</w:t>
            </w:r>
          </w:p>
        </w:tc>
      </w:tr>
      <w:tr w:rsidR="0048037F" w:rsidRPr="006D1DBB" w:rsidTr="00723F4E">
        <w:trPr>
          <w:trHeight w:val="249"/>
        </w:trPr>
        <w:tc>
          <w:tcPr>
            <w:tcW w:w="568" w:type="dxa"/>
            <w:shd w:val="clear" w:color="auto" w:fill="FFFFFF"/>
          </w:tcPr>
          <w:p w:rsidR="00E67AA6" w:rsidRPr="006D1DBB" w:rsidRDefault="00E67AA6"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11.</w:t>
            </w:r>
          </w:p>
        </w:tc>
        <w:tc>
          <w:tcPr>
            <w:tcW w:w="4819"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Образовательные организации, реализующие программы высшего образования</w:t>
            </w:r>
          </w:p>
        </w:tc>
        <w:tc>
          <w:tcPr>
            <w:tcW w:w="2693"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Преподаватели, сотрудники, студенты, занятые в одну смену</w:t>
            </w:r>
          </w:p>
        </w:tc>
        <w:tc>
          <w:tcPr>
            <w:tcW w:w="1701" w:type="dxa"/>
            <w:shd w:val="clear" w:color="auto" w:fill="FFFFFF"/>
          </w:tcPr>
          <w:p w:rsidR="003F4423"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2–4 </w:t>
            </w:r>
            <w:proofErr w:type="spellStart"/>
            <w:proofErr w:type="gramStart"/>
            <w:r w:rsidRPr="006D1DBB">
              <w:rPr>
                <w:rFonts w:ascii="Times New Roman" w:eastAsia="Calibri" w:hAnsi="Times New Roman" w:cs="Times New Roman"/>
              </w:rPr>
              <w:t>преподава</w:t>
            </w:r>
            <w:proofErr w:type="spellEnd"/>
            <w:r w:rsidRPr="006D1DBB">
              <w:rPr>
                <w:rFonts w:ascii="Times New Roman" w:eastAsia="Calibri" w:hAnsi="Times New Roman" w:cs="Times New Roman"/>
              </w:rPr>
              <w:t>-теля</w:t>
            </w:r>
            <w:proofErr w:type="gramEnd"/>
            <w:r w:rsidRPr="006D1DBB">
              <w:rPr>
                <w:rFonts w:ascii="Times New Roman" w:eastAsia="Calibri" w:hAnsi="Times New Roman" w:cs="Times New Roman"/>
              </w:rPr>
              <w:t xml:space="preserve"> </w:t>
            </w:r>
          </w:p>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и сотрудника + 1 </w:t>
            </w:r>
            <w:proofErr w:type="spellStart"/>
            <w:r w:rsidRPr="006D1DBB">
              <w:rPr>
                <w:rFonts w:ascii="Times New Roman" w:eastAsia="Calibri" w:hAnsi="Times New Roman" w:cs="Times New Roman"/>
              </w:rPr>
              <w:t>машино</w:t>
            </w:r>
            <w:proofErr w:type="spellEnd"/>
            <w:r w:rsidRPr="006D1DBB">
              <w:rPr>
                <w:rFonts w:ascii="Times New Roman" w:eastAsia="Calibri" w:hAnsi="Times New Roman" w:cs="Times New Roman"/>
              </w:rPr>
              <w:t>-место на 10 студентов</w:t>
            </w:r>
          </w:p>
        </w:tc>
      </w:tr>
      <w:tr w:rsidR="0048037F" w:rsidRPr="006D1DBB" w:rsidTr="00723F4E">
        <w:trPr>
          <w:trHeight w:val="249"/>
        </w:trPr>
        <w:tc>
          <w:tcPr>
            <w:tcW w:w="568" w:type="dxa"/>
            <w:shd w:val="clear" w:color="auto" w:fill="FFFFFF"/>
          </w:tcPr>
          <w:p w:rsidR="00E67AA6" w:rsidRPr="006D1DBB" w:rsidRDefault="00E67AA6"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12.</w:t>
            </w:r>
          </w:p>
        </w:tc>
        <w:tc>
          <w:tcPr>
            <w:tcW w:w="4819"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Профессиональные образовательные организации, образовательные организации искусств городского значения</w:t>
            </w:r>
          </w:p>
        </w:tc>
        <w:tc>
          <w:tcPr>
            <w:tcW w:w="2693"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Преподаватели, занятые в одну смену</w:t>
            </w:r>
          </w:p>
        </w:tc>
        <w:tc>
          <w:tcPr>
            <w:tcW w:w="1701"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2–3</w:t>
            </w:r>
          </w:p>
        </w:tc>
      </w:tr>
      <w:tr w:rsidR="0048037F" w:rsidRPr="006D1DBB" w:rsidTr="00723F4E">
        <w:trPr>
          <w:trHeight w:val="249"/>
        </w:trPr>
        <w:tc>
          <w:tcPr>
            <w:tcW w:w="568" w:type="dxa"/>
            <w:shd w:val="clear" w:color="auto" w:fill="FFFFFF"/>
          </w:tcPr>
          <w:p w:rsidR="00E67AA6" w:rsidRPr="006D1DBB" w:rsidRDefault="00E67AA6"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13.</w:t>
            </w:r>
          </w:p>
        </w:tc>
        <w:tc>
          <w:tcPr>
            <w:tcW w:w="4819"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Центры обучения, самодеятельного творчества, клубы по интересам для взрослых</w:t>
            </w:r>
          </w:p>
        </w:tc>
        <w:tc>
          <w:tcPr>
            <w:tcW w:w="2693" w:type="dxa"/>
            <w:shd w:val="clear" w:color="auto" w:fill="FFFFFF"/>
          </w:tcPr>
          <w:p w:rsidR="003F4423"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1 </w:t>
            </w:r>
            <w:proofErr w:type="spellStart"/>
            <w:r w:rsidRPr="006D1DBB">
              <w:rPr>
                <w:rFonts w:ascii="Times New Roman" w:eastAsia="Calibri" w:hAnsi="Times New Roman" w:cs="Times New Roman"/>
              </w:rPr>
              <w:t>машино</w:t>
            </w:r>
            <w:proofErr w:type="spellEnd"/>
            <w:r w:rsidRPr="006D1DBB">
              <w:rPr>
                <w:rFonts w:ascii="Times New Roman" w:eastAsia="Calibri" w:hAnsi="Times New Roman" w:cs="Times New Roman"/>
              </w:rPr>
              <w:t xml:space="preserve">-место </w:t>
            </w:r>
          </w:p>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на кв. м общей площади</w:t>
            </w:r>
          </w:p>
        </w:tc>
        <w:tc>
          <w:tcPr>
            <w:tcW w:w="1701"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20–25</w:t>
            </w:r>
          </w:p>
        </w:tc>
      </w:tr>
      <w:tr w:rsidR="0048037F" w:rsidRPr="006D1DBB" w:rsidTr="00723F4E">
        <w:trPr>
          <w:trHeight w:val="249"/>
        </w:trPr>
        <w:tc>
          <w:tcPr>
            <w:tcW w:w="568" w:type="dxa"/>
            <w:shd w:val="clear" w:color="auto" w:fill="FFFFFF"/>
          </w:tcPr>
          <w:p w:rsidR="00E67AA6" w:rsidRPr="006D1DBB" w:rsidRDefault="00E67AA6"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14.</w:t>
            </w:r>
          </w:p>
        </w:tc>
        <w:tc>
          <w:tcPr>
            <w:tcW w:w="4819"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Научно-исследовательские и проектные институты</w:t>
            </w:r>
          </w:p>
        </w:tc>
        <w:tc>
          <w:tcPr>
            <w:tcW w:w="2693" w:type="dxa"/>
            <w:shd w:val="clear" w:color="auto" w:fill="FFFFFF"/>
          </w:tcPr>
          <w:p w:rsidR="003F4423"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1 </w:t>
            </w:r>
            <w:proofErr w:type="spellStart"/>
            <w:r w:rsidRPr="006D1DBB">
              <w:rPr>
                <w:rFonts w:ascii="Times New Roman" w:eastAsia="Calibri" w:hAnsi="Times New Roman" w:cs="Times New Roman"/>
              </w:rPr>
              <w:t>машино</w:t>
            </w:r>
            <w:proofErr w:type="spellEnd"/>
            <w:r w:rsidRPr="006D1DBB">
              <w:rPr>
                <w:rFonts w:ascii="Times New Roman" w:eastAsia="Calibri" w:hAnsi="Times New Roman" w:cs="Times New Roman"/>
              </w:rPr>
              <w:t xml:space="preserve">-место </w:t>
            </w:r>
          </w:p>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на </w:t>
            </w:r>
            <w:proofErr w:type="spellStart"/>
            <w:r w:rsidRPr="006D1DBB">
              <w:rPr>
                <w:rFonts w:ascii="Times New Roman" w:eastAsia="Calibri" w:hAnsi="Times New Roman" w:cs="Times New Roman"/>
              </w:rPr>
              <w:t>кв.м</w:t>
            </w:r>
            <w:proofErr w:type="spellEnd"/>
            <w:r w:rsidRPr="006D1DBB">
              <w:rPr>
                <w:rFonts w:ascii="Times New Roman" w:eastAsia="Calibri" w:hAnsi="Times New Roman" w:cs="Times New Roman"/>
              </w:rPr>
              <w:t>. общей площади</w:t>
            </w:r>
          </w:p>
        </w:tc>
        <w:tc>
          <w:tcPr>
            <w:tcW w:w="1701"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140–170</w:t>
            </w:r>
          </w:p>
        </w:tc>
      </w:tr>
      <w:tr w:rsidR="0048037F" w:rsidRPr="006D1DBB" w:rsidTr="00723F4E">
        <w:trPr>
          <w:trHeight w:val="249"/>
        </w:trPr>
        <w:tc>
          <w:tcPr>
            <w:tcW w:w="568" w:type="dxa"/>
            <w:shd w:val="clear" w:color="auto" w:fill="FFFFFF"/>
          </w:tcPr>
          <w:p w:rsidR="00E67AA6" w:rsidRPr="006D1DBB" w:rsidRDefault="00E67AA6"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15.</w:t>
            </w:r>
          </w:p>
        </w:tc>
        <w:tc>
          <w:tcPr>
            <w:tcW w:w="4819"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Производственные здания, коммунально-складские объекты, размещаемые в составе многофункциональных зон</w:t>
            </w:r>
          </w:p>
        </w:tc>
        <w:tc>
          <w:tcPr>
            <w:tcW w:w="2693" w:type="dxa"/>
            <w:shd w:val="clear" w:color="auto" w:fill="FFFFFF"/>
          </w:tcPr>
          <w:p w:rsidR="00E67AA6" w:rsidRPr="006D1DBB" w:rsidRDefault="00E67AA6" w:rsidP="00723F4E">
            <w:pPr>
              <w:spacing w:after="0" w:line="240" w:lineRule="auto"/>
              <w:rPr>
                <w:rFonts w:ascii="Times New Roman" w:eastAsia="Calibri" w:hAnsi="Times New Roman" w:cs="Times New Roman"/>
              </w:rPr>
            </w:pPr>
            <w:proofErr w:type="gramStart"/>
            <w:r w:rsidRPr="006D1DBB">
              <w:rPr>
                <w:rFonts w:ascii="Times New Roman" w:eastAsia="Calibri" w:hAnsi="Times New Roman" w:cs="Times New Roman"/>
              </w:rPr>
              <w:t>Работающие</w:t>
            </w:r>
            <w:proofErr w:type="gramEnd"/>
            <w:r w:rsidRPr="006D1DBB">
              <w:rPr>
                <w:rFonts w:ascii="Times New Roman" w:eastAsia="Calibri" w:hAnsi="Times New Roman" w:cs="Times New Roman"/>
              </w:rPr>
              <w:t xml:space="preserve"> в двух смежных сменах, чел.</w:t>
            </w:r>
          </w:p>
        </w:tc>
        <w:tc>
          <w:tcPr>
            <w:tcW w:w="1701"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6–8</w:t>
            </w:r>
          </w:p>
        </w:tc>
      </w:tr>
      <w:tr w:rsidR="0048037F" w:rsidRPr="006D1DBB" w:rsidTr="00723F4E">
        <w:trPr>
          <w:trHeight w:val="249"/>
        </w:trPr>
        <w:tc>
          <w:tcPr>
            <w:tcW w:w="568" w:type="dxa"/>
            <w:shd w:val="clear" w:color="auto" w:fill="FFFFFF"/>
          </w:tcPr>
          <w:p w:rsidR="00E67AA6" w:rsidRPr="006D1DBB" w:rsidRDefault="00E67AA6"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16.</w:t>
            </w:r>
          </w:p>
        </w:tc>
        <w:tc>
          <w:tcPr>
            <w:tcW w:w="4819" w:type="dxa"/>
            <w:shd w:val="clear" w:color="auto" w:fill="FFFFFF"/>
          </w:tcPr>
          <w:p w:rsidR="003F4423"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Объекты </w:t>
            </w:r>
            <w:proofErr w:type="gramStart"/>
            <w:r w:rsidRPr="006D1DBB">
              <w:rPr>
                <w:rFonts w:ascii="Times New Roman" w:eastAsia="Calibri" w:hAnsi="Times New Roman" w:cs="Times New Roman"/>
              </w:rPr>
              <w:t>производственного</w:t>
            </w:r>
            <w:proofErr w:type="gramEnd"/>
            <w:r w:rsidRPr="006D1DBB">
              <w:rPr>
                <w:rFonts w:ascii="Times New Roman" w:eastAsia="Calibri" w:hAnsi="Times New Roman" w:cs="Times New Roman"/>
              </w:rPr>
              <w:t xml:space="preserve"> </w:t>
            </w:r>
          </w:p>
          <w:p w:rsidR="00E67AA6" w:rsidRPr="006D1DBB" w:rsidRDefault="00E67AA6" w:rsidP="00723F4E">
            <w:pPr>
              <w:spacing w:after="0" w:line="240" w:lineRule="auto"/>
              <w:rPr>
                <w:rFonts w:ascii="Times New Roman" w:eastAsia="Calibri" w:hAnsi="Times New Roman" w:cs="Times New Roman"/>
              </w:rPr>
            </w:pPr>
            <w:proofErr w:type="gramStart"/>
            <w:r w:rsidRPr="006D1DBB">
              <w:rPr>
                <w:rFonts w:ascii="Times New Roman" w:eastAsia="Calibri" w:hAnsi="Times New Roman" w:cs="Times New Roman"/>
              </w:rPr>
              <w:t>и коммунального назначения, размещаемые на участках территорий производственных и промышленно-производственных объектов</w:t>
            </w:r>
            <w:proofErr w:type="gramEnd"/>
          </w:p>
        </w:tc>
        <w:tc>
          <w:tcPr>
            <w:tcW w:w="2693" w:type="dxa"/>
            <w:shd w:val="clear" w:color="auto" w:fill="FFFFFF"/>
          </w:tcPr>
          <w:p w:rsidR="003F4423"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100 чел., работающих </w:t>
            </w:r>
          </w:p>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в двух смежных сменах</w:t>
            </w:r>
          </w:p>
        </w:tc>
        <w:tc>
          <w:tcPr>
            <w:tcW w:w="1701"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7–10</w:t>
            </w:r>
          </w:p>
        </w:tc>
      </w:tr>
      <w:tr w:rsidR="0048037F" w:rsidRPr="006D1DBB" w:rsidTr="00723F4E">
        <w:trPr>
          <w:trHeight w:val="249"/>
        </w:trPr>
        <w:tc>
          <w:tcPr>
            <w:tcW w:w="568" w:type="dxa"/>
            <w:shd w:val="clear" w:color="auto" w:fill="FFFFFF"/>
          </w:tcPr>
          <w:p w:rsidR="00E67AA6" w:rsidRPr="006D1DBB" w:rsidRDefault="00E67AA6"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17.</w:t>
            </w:r>
          </w:p>
        </w:tc>
        <w:tc>
          <w:tcPr>
            <w:tcW w:w="4819"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Магазины-склады (мелкооптовой и розничной торговли, гипермаркеты)</w:t>
            </w:r>
          </w:p>
        </w:tc>
        <w:tc>
          <w:tcPr>
            <w:tcW w:w="2693" w:type="dxa"/>
            <w:shd w:val="clear" w:color="auto" w:fill="FFFFFF"/>
          </w:tcPr>
          <w:p w:rsidR="00073ED4"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1 </w:t>
            </w:r>
            <w:proofErr w:type="spellStart"/>
            <w:r w:rsidRPr="006D1DBB">
              <w:rPr>
                <w:rFonts w:ascii="Times New Roman" w:eastAsia="Calibri" w:hAnsi="Times New Roman" w:cs="Times New Roman"/>
              </w:rPr>
              <w:t>машино</w:t>
            </w:r>
            <w:proofErr w:type="spellEnd"/>
            <w:r w:rsidRPr="006D1DBB">
              <w:rPr>
                <w:rFonts w:ascii="Times New Roman" w:eastAsia="Calibri" w:hAnsi="Times New Roman" w:cs="Times New Roman"/>
              </w:rPr>
              <w:t xml:space="preserve">-место </w:t>
            </w:r>
          </w:p>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на кв. м </w:t>
            </w:r>
            <w:r w:rsidR="00073ED4" w:rsidRPr="006D1DBB">
              <w:rPr>
                <w:rFonts w:ascii="Times New Roman" w:hAnsi="Times New Roman" w:cs="Times New Roman"/>
              </w:rPr>
              <w:t xml:space="preserve">расчетной </w:t>
            </w:r>
            <w:r w:rsidRPr="006D1DBB">
              <w:rPr>
                <w:rFonts w:ascii="Times New Roman" w:eastAsia="Calibri" w:hAnsi="Times New Roman" w:cs="Times New Roman"/>
              </w:rPr>
              <w:t>площади</w:t>
            </w:r>
          </w:p>
        </w:tc>
        <w:tc>
          <w:tcPr>
            <w:tcW w:w="1701"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30–35</w:t>
            </w:r>
          </w:p>
        </w:tc>
      </w:tr>
      <w:tr w:rsidR="0048037F" w:rsidRPr="006D1DBB" w:rsidTr="00723F4E">
        <w:trPr>
          <w:trHeight w:val="249"/>
        </w:trPr>
        <w:tc>
          <w:tcPr>
            <w:tcW w:w="568" w:type="dxa"/>
            <w:shd w:val="clear" w:color="auto" w:fill="FFFFFF"/>
          </w:tcPr>
          <w:p w:rsidR="00E67AA6" w:rsidRPr="006D1DBB" w:rsidRDefault="00E67AA6"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18.</w:t>
            </w:r>
          </w:p>
        </w:tc>
        <w:tc>
          <w:tcPr>
            <w:tcW w:w="4819" w:type="dxa"/>
            <w:shd w:val="clear" w:color="auto" w:fill="FFFFFF"/>
          </w:tcPr>
          <w:p w:rsidR="00073ED4" w:rsidRPr="006D1DBB" w:rsidRDefault="00E67AA6" w:rsidP="00073ED4">
            <w:pPr>
              <w:widowControl w:val="0"/>
              <w:autoSpaceDE w:val="0"/>
              <w:autoSpaceDN w:val="0"/>
              <w:spacing w:after="0" w:line="240" w:lineRule="auto"/>
              <w:rPr>
                <w:rFonts w:ascii="Times New Roman" w:eastAsia="Times New Roman" w:hAnsi="Times New Roman" w:cs="Times New Roman"/>
                <w:lang w:eastAsia="ru-RU"/>
              </w:rPr>
            </w:pPr>
            <w:proofErr w:type="gramStart"/>
            <w:r w:rsidRPr="006D1DBB">
              <w:rPr>
                <w:rFonts w:ascii="Times New Roman" w:eastAsia="Times New Roman" w:hAnsi="Times New Roman" w:cs="Times New Roman"/>
                <w:lang w:eastAsia="ru-RU"/>
              </w:rPr>
              <w:t xml:space="preserve">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w:t>
            </w:r>
            <w:proofErr w:type="gramEnd"/>
          </w:p>
          <w:p w:rsidR="00E67AA6" w:rsidRPr="006D1DBB" w:rsidRDefault="00E67AA6" w:rsidP="00073ED4">
            <w:pPr>
              <w:widowControl w:val="0"/>
              <w:autoSpaceDE w:val="0"/>
              <w:autoSpaceDN w:val="0"/>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и т. п.)</w:t>
            </w:r>
          </w:p>
        </w:tc>
        <w:tc>
          <w:tcPr>
            <w:tcW w:w="2693" w:type="dxa"/>
            <w:shd w:val="clear" w:color="auto" w:fill="FFFFFF"/>
          </w:tcPr>
          <w:p w:rsidR="00073ED4"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1 </w:t>
            </w:r>
            <w:proofErr w:type="spellStart"/>
            <w:r w:rsidRPr="006D1DBB">
              <w:rPr>
                <w:rFonts w:ascii="Times New Roman" w:eastAsia="Calibri" w:hAnsi="Times New Roman" w:cs="Times New Roman"/>
              </w:rPr>
              <w:t>машино</w:t>
            </w:r>
            <w:proofErr w:type="spellEnd"/>
            <w:r w:rsidRPr="006D1DBB">
              <w:rPr>
                <w:rFonts w:ascii="Times New Roman" w:eastAsia="Calibri" w:hAnsi="Times New Roman" w:cs="Times New Roman"/>
              </w:rPr>
              <w:t xml:space="preserve">-место </w:t>
            </w:r>
          </w:p>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на кв. м </w:t>
            </w:r>
            <w:r w:rsidR="00073ED4" w:rsidRPr="006D1DBB">
              <w:rPr>
                <w:rFonts w:ascii="Times New Roman" w:hAnsi="Times New Roman" w:cs="Times New Roman"/>
              </w:rPr>
              <w:t xml:space="preserve">расчетной </w:t>
            </w:r>
            <w:r w:rsidRPr="006D1DBB">
              <w:rPr>
                <w:rFonts w:ascii="Times New Roman" w:eastAsia="Calibri" w:hAnsi="Times New Roman" w:cs="Times New Roman"/>
              </w:rPr>
              <w:t>площади</w:t>
            </w:r>
          </w:p>
        </w:tc>
        <w:tc>
          <w:tcPr>
            <w:tcW w:w="1701"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Times New Roman" w:hAnsi="Times New Roman" w:cs="Times New Roman"/>
                <w:lang w:eastAsia="ru-RU"/>
              </w:rPr>
              <w:t>40–50</w:t>
            </w:r>
          </w:p>
        </w:tc>
      </w:tr>
      <w:tr w:rsidR="0048037F" w:rsidRPr="006D1DBB" w:rsidTr="00073ED4">
        <w:trPr>
          <w:trHeight w:val="249"/>
        </w:trPr>
        <w:tc>
          <w:tcPr>
            <w:tcW w:w="568" w:type="dxa"/>
            <w:shd w:val="clear" w:color="auto" w:fill="FFFFFF"/>
          </w:tcPr>
          <w:p w:rsidR="00E67AA6" w:rsidRPr="006D1DBB" w:rsidRDefault="00E67AA6"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19.</w:t>
            </w:r>
          </w:p>
        </w:tc>
        <w:tc>
          <w:tcPr>
            <w:tcW w:w="4819" w:type="dxa"/>
            <w:tcBorders>
              <w:bottom w:val="single" w:sz="4" w:space="0" w:color="auto"/>
            </w:tcBorders>
            <w:shd w:val="clear" w:color="auto" w:fill="FFFFFF"/>
          </w:tcPr>
          <w:p w:rsidR="00E67AA6" w:rsidRPr="006D1DBB" w:rsidRDefault="00E67AA6" w:rsidP="00723F4E">
            <w:pPr>
              <w:widowControl w:val="0"/>
              <w:autoSpaceDE w:val="0"/>
              <w:autoSpaceDN w:val="0"/>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Специализированные магазины по продаже товаров эпизодического спроса непродовольственной группы (спортивные, автосалоны, мебельные, бытовой техники, музыкальных инструментов, ювелирные, книжные и т. п.)</w:t>
            </w:r>
          </w:p>
        </w:tc>
        <w:tc>
          <w:tcPr>
            <w:tcW w:w="2693" w:type="dxa"/>
            <w:tcBorders>
              <w:bottom w:val="single" w:sz="4" w:space="0" w:color="auto"/>
            </w:tcBorders>
            <w:shd w:val="clear" w:color="auto" w:fill="FFFFFF"/>
          </w:tcPr>
          <w:p w:rsidR="00073ED4" w:rsidRPr="006D1DBB" w:rsidRDefault="00E67AA6" w:rsidP="00723F4E">
            <w:pPr>
              <w:widowControl w:val="0"/>
              <w:autoSpaceDE w:val="0"/>
              <w:autoSpaceDN w:val="0"/>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1 </w:t>
            </w:r>
            <w:proofErr w:type="spellStart"/>
            <w:r w:rsidRPr="006D1DBB">
              <w:rPr>
                <w:rFonts w:ascii="Times New Roman" w:eastAsia="Calibri" w:hAnsi="Times New Roman" w:cs="Times New Roman"/>
              </w:rPr>
              <w:t>машино</w:t>
            </w:r>
            <w:proofErr w:type="spellEnd"/>
            <w:r w:rsidRPr="006D1DBB">
              <w:rPr>
                <w:rFonts w:ascii="Times New Roman" w:eastAsia="Calibri" w:hAnsi="Times New Roman" w:cs="Times New Roman"/>
              </w:rPr>
              <w:t xml:space="preserve">-место </w:t>
            </w:r>
          </w:p>
          <w:p w:rsidR="00E67AA6" w:rsidRPr="006D1DBB" w:rsidRDefault="00E67AA6" w:rsidP="00723F4E">
            <w:pPr>
              <w:widowControl w:val="0"/>
              <w:autoSpaceDE w:val="0"/>
              <w:autoSpaceDN w:val="0"/>
              <w:spacing w:after="0" w:line="240" w:lineRule="auto"/>
              <w:rPr>
                <w:rFonts w:ascii="Times New Roman" w:eastAsia="Times New Roman" w:hAnsi="Times New Roman" w:cs="Times New Roman"/>
                <w:lang w:eastAsia="ru-RU"/>
              </w:rPr>
            </w:pPr>
            <w:r w:rsidRPr="006D1DBB">
              <w:rPr>
                <w:rFonts w:ascii="Times New Roman" w:eastAsia="Calibri" w:hAnsi="Times New Roman" w:cs="Times New Roman"/>
              </w:rPr>
              <w:t xml:space="preserve">на кв. м </w:t>
            </w:r>
            <w:r w:rsidR="00073ED4" w:rsidRPr="006D1DBB">
              <w:rPr>
                <w:rFonts w:ascii="Times New Roman" w:hAnsi="Times New Roman" w:cs="Times New Roman"/>
              </w:rPr>
              <w:t xml:space="preserve">расчетной </w:t>
            </w:r>
            <w:r w:rsidRPr="006D1DBB">
              <w:rPr>
                <w:rFonts w:ascii="Times New Roman" w:eastAsia="Calibri" w:hAnsi="Times New Roman" w:cs="Times New Roman"/>
              </w:rPr>
              <w:t>площади</w:t>
            </w:r>
          </w:p>
        </w:tc>
        <w:tc>
          <w:tcPr>
            <w:tcW w:w="1701" w:type="dxa"/>
            <w:tcBorders>
              <w:bottom w:val="single" w:sz="4" w:space="0" w:color="auto"/>
            </w:tcBorders>
            <w:shd w:val="clear" w:color="auto" w:fill="FFFFFF"/>
          </w:tcPr>
          <w:p w:rsidR="00E67AA6" w:rsidRPr="006D1DBB" w:rsidRDefault="00E67AA6" w:rsidP="00723F4E">
            <w:pPr>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60–70</w:t>
            </w:r>
          </w:p>
        </w:tc>
      </w:tr>
      <w:tr w:rsidR="0048037F" w:rsidRPr="006D1DBB" w:rsidTr="00073ED4">
        <w:trPr>
          <w:trHeight w:val="249"/>
        </w:trPr>
        <w:tc>
          <w:tcPr>
            <w:tcW w:w="568" w:type="dxa"/>
            <w:vMerge w:val="restart"/>
            <w:shd w:val="clear" w:color="auto" w:fill="FFFFFF"/>
          </w:tcPr>
          <w:p w:rsidR="00073ED4" w:rsidRPr="006D1DBB" w:rsidRDefault="00073ED4"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20.</w:t>
            </w:r>
          </w:p>
        </w:tc>
        <w:tc>
          <w:tcPr>
            <w:tcW w:w="4819" w:type="dxa"/>
            <w:tcBorders>
              <w:bottom w:val="nil"/>
            </w:tcBorders>
            <w:shd w:val="clear" w:color="auto" w:fill="FFFFFF"/>
          </w:tcPr>
          <w:p w:rsidR="00073ED4" w:rsidRPr="006D1DBB" w:rsidRDefault="00073ED4"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Рынки постоянные:</w:t>
            </w:r>
          </w:p>
        </w:tc>
        <w:tc>
          <w:tcPr>
            <w:tcW w:w="2693" w:type="dxa"/>
            <w:tcBorders>
              <w:bottom w:val="nil"/>
            </w:tcBorders>
            <w:shd w:val="clear" w:color="auto" w:fill="FFFFFF"/>
          </w:tcPr>
          <w:p w:rsidR="00073ED4" w:rsidRPr="006D1DBB" w:rsidRDefault="00073ED4" w:rsidP="00723F4E">
            <w:pPr>
              <w:spacing w:after="0" w:line="240" w:lineRule="auto"/>
              <w:rPr>
                <w:rFonts w:ascii="Times New Roman" w:eastAsia="Calibri" w:hAnsi="Times New Roman" w:cs="Times New Roman"/>
              </w:rPr>
            </w:pPr>
          </w:p>
        </w:tc>
        <w:tc>
          <w:tcPr>
            <w:tcW w:w="1701" w:type="dxa"/>
            <w:tcBorders>
              <w:bottom w:val="nil"/>
            </w:tcBorders>
            <w:shd w:val="clear" w:color="auto" w:fill="FFFFFF"/>
          </w:tcPr>
          <w:p w:rsidR="00073ED4" w:rsidRPr="006D1DBB" w:rsidRDefault="00073ED4" w:rsidP="00723F4E">
            <w:pPr>
              <w:spacing w:after="0" w:line="240" w:lineRule="auto"/>
              <w:rPr>
                <w:rFonts w:ascii="Times New Roman" w:eastAsia="Calibri" w:hAnsi="Times New Roman" w:cs="Times New Roman"/>
              </w:rPr>
            </w:pPr>
          </w:p>
        </w:tc>
      </w:tr>
      <w:tr w:rsidR="0048037F" w:rsidRPr="006D1DBB" w:rsidTr="00073ED4">
        <w:trPr>
          <w:trHeight w:val="249"/>
        </w:trPr>
        <w:tc>
          <w:tcPr>
            <w:tcW w:w="568" w:type="dxa"/>
            <w:vMerge/>
            <w:shd w:val="clear" w:color="auto" w:fill="FFFFFF"/>
          </w:tcPr>
          <w:p w:rsidR="00073ED4" w:rsidRPr="006D1DBB" w:rsidRDefault="00073ED4" w:rsidP="00073ED4">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4819" w:type="dxa"/>
            <w:tcBorders>
              <w:top w:val="nil"/>
              <w:bottom w:val="nil"/>
            </w:tcBorders>
            <w:shd w:val="clear" w:color="auto" w:fill="FFFFFF"/>
          </w:tcPr>
          <w:p w:rsidR="00073ED4" w:rsidRPr="006D1DBB" w:rsidRDefault="00073ED4"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универсальные и непродовольственные</w:t>
            </w:r>
          </w:p>
        </w:tc>
        <w:tc>
          <w:tcPr>
            <w:tcW w:w="2693" w:type="dxa"/>
            <w:tcBorders>
              <w:top w:val="nil"/>
              <w:bottom w:val="nil"/>
            </w:tcBorders>
            <w:shd w:val="clear" w:color="auto" w:fill="FFFFFF"/>
          </w:tcPr>
          <w:p w:rsidR="00073ED4" w:rsidRPr="006D1DBB" w:rsidRDefault="00073ED4"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1 </w:t>
            </w:r>
            <w:proofErr w:type="spellStart"/>
            <w:r w:rsidRPr="006D1DBB">
              <w:rPr>
                <w:rFonts w:ascii="Times New Roman" w:eastAsia="Calibri" w:hAnsi="Times New Roman" w:cs="Times New Roman"/>
              </w:rPr>
              <w:t>машино</w:t>
            </w:r>
            <w:proofErr w:type="spellEnd"/>
            <w:r w:rsidRPr="006D1DBB">
              <w:rPr>
                <w:rFonts w:ascii="Times New Roman" w:eastAsia="Calibri" w:hAnsi="Times New Roman" w:cs="Times New Roman"/>
              </w:rPr>
              <w:t xml:space="preserve">-место </w:t>
            </w:r>
          </w:p>
          <w:p w:rsidR="00073ED4" w:rsidRPr="006D1DBB" w:rsidRDefault="00073ED4"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на кв. м общей площади</w:t>
            </w:r>
          </w:p>
        </w:tc>
        <w:tc>
          <w:tcPr>
            <w:tcW w:w="1701" w:type="dxa"/>
            <w:tcBorders>
              <w:top w:val="nil"/>
              <w:bottom w:val="nil"/>
            </w:tcBorders>
            <w:shd w:val="clear" w:color="auto" w:fill="FFFFFF"/>
          </w:tcPr>
          <w:p w:rsidR="00073ED4" w:rsidRPr="006D1DBB" w:rsidRDefault="00073ED4"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30–40</w:t>
            </w:r>
          </w:p>
        </w:tc>
      </w:tr>
      <w:tr w:rsidR="0048037F" w:rsidRPr="006D1DBB" w:rsidTr="00073ED4">
        <w:trPr>
          <w:trHeight w:val="249"/>
        </w:trPr>
        <w:tc>
          <w:tcPr>
            <w:tcW w:w="568" w:type="dxa"/>
            <w:vMerge/>
            <w:shd w:val="clear" w:color="auto" w:fill="FFFFFF"/>
          </w:tcPr>
          <w:p w:rsidR="00073ED4" w:rsidRPr="006D1DBB" w:rsidRDefault="00073ED4" w:rsidP="00073ED4">
            <w:pPr>
              <w:autoSpaceDE w:val="0"/>
              <w:autoSpaceDN w:val="0"/>
              <w:adjustRightInd w:val="0"/>
              <w:spacing w:after="0" w:line="240" w:lineRule="auto"/>
              <w:contextualSpacing/>
              <w:rPr>
                <w:rFonts w:ascii="Times New Roman" w:eastAsia="Times New Roman" w:hAnsi="Times New Roman" w:cs="Times New Roman"/>
                <w:lang w:eastAsia="ru-RU"/>
              </w:rPr>
            </w:pPr>
          </w:p>
        </w:tc>
        <w:tc>
          <w:tcPr>
            <w:tcW w:w="4819" w:type="dxa"/>
            <w:tcBorders>
              <w:top w:val="nil"/>
              <w:bottom w:val="single" w:sz="4" w:space="0" w:color="auto"/>
            </w:tcBorders>
            <w:shd w:val="clear" w:color="auto" w:fill="FFFFFF"/>
          </w:tcPr>
          <w:p w:rsidR="00073ED4" w:rsidRPr="006D1DBB" w:rsidRDefault="00073ED4"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продовольственные и сельскохозяйственные</w:t>
            </w:r>
          </w:p>
        </w:tc>
        <w:tc>
          <w:tcPr>
            <w:tcW w:w="2693" w:type="dxa"/>
            <w:tcBorders>
              <w:top w:val="nil"/>
              <w:bottom w:val="single" w:sz="4" w:space="0" w:color="auto"/>
            </w:tcBorders>
            <w:shd w:val="clear" w:color="auto" w:fill="FFFFFF"/>
          </w:tcPr>
          <w:p w:rsidR="00073ED4" w:rsidRPr="006D1DBB" w:rsidRDefault="00073ED4"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1 </w:t>
            </w:r>
            <w:proofErr w:type="spellStart"/>
            <w:r w:rsidRPr="006D1DBB">
              <w:rPr>
                <w:rFonts w:ascii="Times New Roman" w:eastAsia="Calibri" w:hAnsi="Times New Roman" w:cs="Times New Roman"/>
              </w:rPr>
              <w:t>машино</w:t>
            </w:r>
            <w:proofErr w:type="spellEnd"/>
            <w:r w:rsidRPr="006D1DBB">
              <w:rPr>
                <w:rFonts w:ascii="Times New Roman" w:eastAsia="Calibri" w:hAnsi="Times New Roman" w:cs="Times New Roman"/>
              </w:rPr>
              <w:t xml:space="preserve">-место </w:t>
            </w:r>
          </w:p>
          <w:p w:rsidR="00073ED4" w:rsidRPr="006D1DBB" w:rsidRDefault="00073ED4"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на кв. м общей площади</w:t>
            </w:r>
          </w:p>
        </w:tc>
        <w:tc>
          <w:tcPr>
            <w:tcW w:w="1701" w:type="dxa"/>
            <w:tcBorders>
              <w:top w:val="nil"/>
              <w:bottom w:val="single" w:sz="4" w:space="0" w:color="auto"/>
            </w:tcBorders>
            <w:shd w:val="clear" w:color="auto" w:fill="FFFFFF"/>
          </w:tcPr>
          <w:p w:rsidR="00073ED4" w:rsidRPr="006D1DBB" w:rsidRDefault="00073ED4"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40–50</w:t>
            </w:r>
          </w:p>
        </w:tc>
      </w:tr>
      <w:tr w:rsidR="0048037F" w:rsidRPr="006D1DBB" w:rsidTr="00073ED4">
        <w:trPr>
          <w:trHeight w:val="70"/>
        </w:trPr>
        <w:tc>
          <w:tcPr>
            <w:tcW w:w="568" w:type="dxa"/>
            <w:vMerge w:val="restart"/>
            <w:shd w:val="clear" w:color="auto" w:fill="FFFFFF"/>
          </w:tcPr>
          <w:p w:rsidR="00073ED4" w:rsidRPr="006D1DBB" w:rsidRDefault="00073ED4" w:rsidP="0015721C">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21.</w:t>
            </w:r>
          </w:p>
        </w:tc>
        <w:tc>
          <w:tcPr>
            <w:tcW w:w="4819" w:type="dxa"/>
            <w:tcBorders>
              <w:bottom w:val="nil"/>
            </w:tcBorders>
            <w:shd w:val="clear" w:color="auto" w:fill="FFFFFF"/>
          </w:tcPr>
          <w:p w:rsidR="00073ED4" w:rsidRPr="006D1DBB" w:rsidRDefault="00073ED4" w:rsidP="00073ED4">
            <w:pPr>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Объекты коммунально-бытового обслуживания: </w:t>
            </w:r>
          </w:p>
        </w:tc>
        <w:tc>
          <w:tcPr>
            <w:tcW w:w="2693" w:type="dxa"/>
            <w:tcBorders>
              <w:bottom w:val="nil"/>
            </w:tcBorders>
            <w:shd w:val="clear" w:color="auto" w:fill="FFFFFF"/>
          </w:tcPr>
          <w:p w:rsidR="00073ED4" w:rsidRPr="006D1DBB" w:rsidRDefault="00073ED4" w:rsidP="00723F4E">
            <w:pPr>
              <w:spacing w:after="0" w:line="240" w:lineRule="auto"/>
              <w:rPr>
                <w:rFonts w:ascii="Times New Roman" w:eastAsia="Calibri" w:hAnsi="Times New Roman" w:cs="Times New Roman"/>
              </w:rPr>
            </w:pPr>
          </w:p>
        </w:tc>
        <w:tc>
          <w:tcPr>
            <w:tcW w:w="1701" w:type="dxa"/>
            <w:tcBorders>
              <w:bottom w:val="nil"/>
            </w:tcBorders>
            <w:shd w:val="clear" w:color="auto" w:fill="FFFFFF"/>
          </w:tcPr>
          <w:p w:rsidR="00073ED4" w:rsidRPr="006D1DBB" w:rsidRDefault="00073ED4" w:rsidP="00723F4E">
            <w:pPr>
              <w:spacing w:after="0" w:line="240" w:lineRule="auto"/>
              <w:rPr>
                <w:rFonts w:ascii="Times New Roman" w:eastAsia="Calibri" w:hAnsi="Times New Roman" w:cs="Times New Roman"/>
              </w:rPr>
            </w:pPr>
          </w:p>
        </w:tc>
      </w:tr>
      <w:tr w:rsidR="0048037F" w:rsidRPr="006D1DBB" w:rsidTr="00073ED4">
        <w:trPr>
          <w:trHeight w:val="249"/>
        </w:trPr>
        <w:tc>
          <w:tcPr>
            <w:tcW w:w="568" w:type="dxa"/>
            <w:vMerge/>
            <w:shd w:val="clear" w:color="auto" w:fill="FFFFFF"/>
          </w:tcPr>
          <w:p w:rsidR="00073ED4" w:rsidRPr="006D1DBB" w:rsidRDefault="00073ED4"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4819" w:type="dxa"/>
            <w:tcBorders>
              <w:top w:val="nil"/>
              <w:bottom w:val="nil"/>
            </w:tcBorders>
            <w:shd w:val="clear" w:color="auto" w:fill="FFFFFF"/>
          </w:tcPr>
          <w:p w:rsidR="00073ED4" w:rsidRPr="006D1DBB" w:rsidRDefault="00073ED4"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бани</w:t>
            </w:r>
          </w:p>
        </w:tc>
        <w:tc>
          <w:tcPr>
            <w:tcW w:w="2693" w:type="dxa"/>
            <w:tcBorders>
              <w:top w:val="nil"/>
              <w:bottom w:val="nil"/>
            </w:tcBorders>
            <w:shd w:val="clear" w:color="auto" w:fill="FFFFFF"/>
          </w:tcPr>
          <w:p w:rsidR="00073ED4" w:rsidRPr="006D1DBB" w:rsidRDefault="00073ED4"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Единовременные посетители</w:t>
            </w:r>
          </w:p>
        </w:tc>
        <w:tc>
          <w:tcPr>
            <w:tcW w:w="1701" w:type="dxa"/>
            <w:tcBorders>
              <w:top w:val="nil"/>
              <w:bottom w:val="nil"/>
            </w:tcBorders>
            <w:shd w:val="clear" w:color="auto" w:fill="FFFFFF"/>
          </w:tcPr>
          <w:p w:rsidR="00073ED4" w:rsidRPr="006D1DBB" w:rsidRDefault="00073ED4"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5–6</w:t>
            </w:r>
          </w:p>
        </w:tc>
      </w:tr>
      <w:tr w:rsidR="0048037F" w:rsidRPr="006D1DBB" w:rsidTr="00073ED4">
        <w:trPr>
          <w:trHeight w:val="249"/>
        </w:trPr>
        <w:tc>
          <w:tcPr>
            <w:tcW w:w="568" w:type="dxa"/>
            <w:vMerge/>
            <w:shd w:val="clear" w:color="auto" w:fill="FFFFFF"/>
          </w:tcPr>
          <w:p w:rsidR="00073ED4" w:rsidRPr="006D1DBB" w:rsidRDefault="00073ED4"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4819" w:type="dxa"/>
            <w:tcBorders>
              <w:top w:val="nil"/>
              <w:bottom w:val="nil"/>
            </w:tcBorders>
            <w:shd w:val="clear" w:color="auto" w:fill="FFFFFF"/>
          </w:tcPr>
          <w:p w:rsidR="00073ED4" w:rsidRPr="006D1DBB" w:rsidRDefault="00073ED4"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ателье, фотосалоны городского значения, салоны-парикмахерские, салоны красоты, солярии, салоны моды, свадебные салоны</w:t>
            </w:r>
          </w:p>
        </w:tc>
        <w:tc>
          <w:tcPr>
            <w:tcW w:w="2693" w:type="dxa"/>
            <w:tcBorders>
              <w:top w:val="nil"/>
              <w:bottom w:val="nil"/>
            </w:tcBorders>
            <w:shd w:val="clear" w:color="auto" w:fill="FFFFFF"/>
          </w:tcPr>
          <w:p w:rsidR="00073ED4" w:rsidRPr="006D1DBB" w:rsidRDefault="00073ED4"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1 </w:t>
            </w:r>
            <w:proofErr w:type="spellStart"/>
            <w:r w:rsidRPr="006D1DBB">
              <w:rPr>
                <w:rFonts w:ascii="Times New Roman" w:eastAsia="Calibri" w:hAnsi="Times New Roman" w:cs="Times New Roman"/>
              </w:rPr>
              <w:t>машино</w:t>
            </w:r>
            <w:proofErr w:type="spellEnd"/>
            <w:r w:rsidRPr="006D1DBB">
              <w:rPr>
                <w:rFonts w:ascii="Times New Roman" w:eastAsia="Calibri" w:hAnsi="Times New Roman" w:cs="Times New Roman"/>
              </w:rPr>
              <w:t xml:space="preserve">-место </w:t>
            </w:r>
          </w:p>
          <w:p w:rsidR="00073ED4" w:rsidRPr="006D1DBB" w:rsidRDefault="00073ED4"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на кв. м общей площади</w:t>
            </w:r>
          </w:p>
        </w:tc>
        <w:tc>
          <w:tcPr>
            <w:tcW w:w="1701" w:type="dxa"/>
            <w:tcBorders>
              <w:top w:val="nil"/>
              <w:bottom w:val="nil"/>
            </w:tcBorders>
            <w:shd w:val="clear" w:color="auto" w:fill="FFFFFF"/>
          </w:tcPr>
          <w:p w:rsidR="00073ED4" w:rsidRPr="006D1DBB" w:rsidRDefault="00073ED4"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10–15</w:t>
            </w:r>
          </w:p>
        </w:tc>
      </w:tr>
      <w:tr w:rsidR="0048037F" w:rsidRPr="006D1DBB" w:rsidTr="00073ED4">
        <w:trPr>
          <w:trHeight w:val="249"/>
        </w:trPr>
        <w:tc>
          <w:tcPr>
            <w:tcW w:w="568" w:type="dxa"/>
            <w:vMerge/>
            <w:shd w:val="clear" w:color="auto" w:fill="FFFFFF"/>
          </w:tcPr>
          <w:p w:rsidR="00073ED4" w:rsidRPr="006D1DBB" w:rsidRDefault="00073ED4"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4819" w:type="dxa"/>
            <w:tcBorders>
              <w:top w:val="nil"/>
              <w:bottom w:val="nil"/>
            </w:tcBorders>
            <w:shd w:val="clear" w:color="auto" w:fill="FFFFFF"/>
          </w:tcPr>
          <w:p w:rsidR="00073ED4" w:rsidRPr="006D1DBB" w:rsidRDefault="00073ED4"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салоны ритуальных услуг</w:t>
            </w:r>
          </w:p>
        </w:tc>
        <w:tc>
          <w:tcPr>
            <w:tcW w:w="2693" w:type="dxa"/>
            <w:tcBorders>
              <w:top w:val="nil"/>
              <w:bottom w:val="nil"/>
            </w:tcBorders>
            <w:shd w:val="clear" w:color="auto" w:fill="FFFFFF"/>
          </w:tcPr>
          <w:p w:rsidR="00073ED4" w:rsidRPr="006D1DBB" w:rsidRDefault="00073ED4"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1 </w:t>
            </w:r>
            <w:proofErr w:type="spellStart"/>
            <w:r w:rsidRPr="006D1DBB">
              <w:rPr>
                <w:rFonts w:ascii="Times New Roman" w:eastAsia="Calibri" w:hAnsi="Times New Roman" w:cs="Times New Roman"/>
              </w:rPr>
              <w:t>машино</w:t>
            </w:r>
            <w:proofErr w:type="spellEnd"/>
            <w:r w:rsidRPr="006D1DBB">
              <w:rPr>
                <w:rFonts w:ascii="Times New Roman" w:eastAsia="Calibri" w:hAnsi="Times New Roman" w:cs="Times New Roman"/>
              </w:rPr>
              <w:t xml:space="preserve">-место </w:t>
            </w:r>
          </w:p>
          <w:p w:rsidR="00073ED4" w:rsidRPr="006D1DBB" w:rsidRDefault="00073ED4"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на кв. м общей площади</w:t>
            </w:r>
          </w:p>
        </w:tc>
        <w:tc>
          <w:tcPr>
            <w:tcW w:w="1701" w:type="dxa"/>
            <w:tcBorders>
              <w:top w:val="nil"/>
              <w:bottom w:val="nil"/>
            </w:tcBorders>
            <w:shd w:val="clear" w:color="auto" w:fill="FFFFFF"/>
          </w:tcPr>
          <w:p w:rsidR="00073ED4" w:rsidRPr="006D1DBB" w:rsidRDefault="00073ED4"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20–25</w:t>
            </w:r>
          </w:p>
        </w:tc>
      </w:tr>
      <w:tr w:rsidR="0048037F" w:rsidRPr="006D1DBB" w:rsidTr="00073ED4">
        <w:trPr>
          <w:trHeight w:val="249"/>
        </w:trPr>
        <w:tc>
          <w:tcPr>
            <w:tcW w:w="568" w:type="dxa"/>
            <w:vMerge/>
            <w:shd w:val="clear" w:color="auto" w:fill="FFFFFF"/>
          </w:tcPr>
          <w:p w:rsidR="00073ED4" w:rsidRPr="006D1DBB" w:rsidRDefault="00073ED4"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4819" w:type="dxa"/>
            <w:tcBorders>
              <w:top w:val="nil"/>
            </w:tcBorders>
            <w:shd w:val="clear" w:color="auto" w:fill="FFFFFF"/>
          </w:tcPr>
          <w:p w:rsidR="00073ED4" w:rsidRPr="006D1DBB" w:rsidRDefault="00073ED4"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химчистки, прачечные, ремонтные мастерские, специализированные центры </w:t>
            </w:r>
          </w:p>
          <w:p w:rsidR="00073ED4" w:rsidRPr="006D1DBB" w:rsidRDefault="00073ED4" w:rsidP="00073ED4">
            <w:pPr>
              <w:spacing w:after="0" w:line="240" w:lineRule="auto"/>
              <w:rPr>
                <w:rFonts w:ascii="Times New Roman" w:eastAsia="Calibri" w:hAnsi="Times New Roman" w:cs="Times New Roman"/>
              </w:rPr>
            </w:pPr>
            <w:r w:rsidRPr="006D1DBB">
              <w:rPr>
                <w:rFonts w:ascii="Times New Roman" w:eastAsia="Calibri" w:hAnsi="Times New Roman" w:cs="Times New Roman"/>
              </w:rPr>
              <w:t>по обслуживанию сложной бытовой техники и др.</w:t>
            </w:r>
          </w:p>
        </w:tc>
        <w:tc>
          <w:tcPr>
            <w:tcW w:w="2693" w:type="dxa"/>
            <w:tcBorders>
              <w:top w:val="nil"/>
            </w:tcBorders>
            <w:shd w:val="clear" w:color="auto" w:fill="FFFFFF"/>
          </w:tcPr>
          <w:p w:rsidR="00073ED4" w:rsidRPr="006D1DBB" w:rsidRDefault="00073ED4"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Рабочее место приемщика</w:t>
            </w:r>
          </w:p>
        </w:tc>
        <w:tc>
          <w:tcPr>
            <w:tcW w:w="1701" w:type="dxa"/>
            <w:tcBorders>
              <w:top w:val="nil"/>
            </w:tcBorders>
            <w:shd w:val="clear" w:color="auto" w:fill="FFFFFF"/>
          </w:tcPr>
          <w:p w:rsidR="00073ED4" w:rsidRPr="006D1DBB" w:rsidRDefault="00073ED4"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1–2</w:t>
            </w:r>
          </w:p>
        </w:tc>
      </w:tr>
      <w:tr w:rsidR="0048037F" w:rsidRPr="006D1DBB" w:rsidTr="00723F4E">
        <w:trPr>
          <w:trHeight w:val="249"/>
        </w:trPr>
        <w:tc>
          <w:tcPr>
            <w:tcW w:w="568" w:type="dxa"/>
            <w:shd w:val="clear" w:color="auto" w:fill="FFFFFF"/>
          </w:tcPr>
          <w:p w:rsidR="00E67AA6" w:rsidRPr="006D1DBB" w:rsidRDefault="00073ED4"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22</w:t>
            </w:r>
            <w:r w:rsidR="00E67AA6" w:rsidRPr="006D1DBB">
              <w:rPr>
                <w:rFonts w:ascii="Times New Roman" w:eastAsia="Times New Roman" w:hAnsi="Times New Roman" w:cs="Times New Roman"/>
                <w:lang w:eastAsia="ru-RU"/>
              </w:rPr>
              <w:t>.</w:t>
            </w:r>
          </w:p>
        </w:tc>
        <w:tc>
          <w:tcPr>
            <w:tcW w:w="4819"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Гостиницы</w:t>
            </w:r>
          </w:p>
        </w:tc>
        <w:tc>
          <w:tcPr>
            <w:tcW w:w="4394" w:type="dxa"/>
            <w:gridSpan w:val="2"/>
            <w:shd w:val="clear" w:color="auto" w:fill="FFFFFF"/>
          </w:tcPr>
          <w:p w:rsidR="00073ED4" w:rsidRPr="006D1DBB" w:rsidRDefault="00073ED4" w:rsidP="00073ED4">
            <w:pPr>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В соответствии с СП 257.1325800.2020 «Свод правил. Здания гостиниц. Правила проектирования», утвержденным приказом Минстроя России от 30 декабря 2020 года </w:t>
            </w:r>
          </w:p>
          <w:p w:rsidR="00E67AA6" w:rsidRPr="006D1DBB" w:rsidRDefault="00073ED4" w:rsidP="00073ED4">
            <w:pPr>
              <w:spacing w:after="0" w:line="240" w:lineRule="auto"/>
              <w:rPr>
                <w:rFonts w:ascii="Times New Roman" w:eastAsia="Calibri" w:hAnsi="Times New Roman" w:cs="Times New Roman"/>
              </w:rPr>
            </w:pPr>
            <w:r w:rsidRPr="006D1DBB">
              <w:rPr>
                <w:rFonts w:ascii="Times New Roman" w:eastAsia="Calibri" w:hAnsi="Times New Roman" w:cs="Times New Roman"/>
              </w:rPr>
              <w:t>№ 922/</w:t>
            </w:r>
            <w:proofErr w:type="spellStart"/>
            <w:proofErr w:type="gramStart"/>
            <w:r w:rsidRPr="006D1DBB">
              <w:rPr>
                <w:rFonts w:ascii="Times New Roman" w:eastAsia="Calibri" w:hAnsi="Times New Roman" w:cs="Times New Roman"/>
              </w:rPr>
              <w:t>пр</w:t>
            </w:r>
            <w:proofErr w:type="spellEnd"/>
            <w:proofErr w:type="gramEnd"/>
          </w:p>
        </w:tc>
      </w:tr>
      <w:tr w:rsidR="0048037F" w:rsidRPr="006D1DBB" w:rsidTr="00723F4E">
        <w:trPr>
          <w:trHeight w:val="728"/>
        </w:trPr>
        <w:tc>
          <w:tcPr>
            <w:tcW w:w="568" w:type="dxa"/>
            <w:shd w:val="clear" w:color="auto" w:fill="FFFFFF"/>
          </w:tcPr>
          <w:p w:rsidR="00E67AA6" w:rsidRPr="006D1DBB" w:rsidRDefault="00E67AA6" w:rsidP="00073ED4">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2</w:t>
            </w:r>
            <w:r w:rsidR="00073ED4" w:rsidRPr="006D1DBB">
              <w:rPr>
                <w:rFonts w:ascii="Times New Roman" w:eastAsia="Times New Roman" w:hAnsi="Times New Roman" w:cs="Times New Roman"/>
                <w:lang w:eastAsia="ru-RU"/>
              </w:rPr>
              <w:t>3</w:t>
            </w:r>
            <w:r w:rsidRPr="006D1DBB">
              <w:rPr>
                <w:rFonts w:ascii="Times New Roman" w:eastAsia="Times New Roman" w:hAnsi="Times New Roman" w:cs="Times New Roman"/>
                <w:lang w:eastAsia="ru-RU"/>
              </w:rPr>
              <w:t>.</w:t>
            </w:r>
          </w:p>
        </w:tc>
        <w:tc>
          <w:tcPr>
            <w:tcW w:w="4819" w:type="dxa"/>
            <w:shd w:val="clear" w:color="auto" w:fill="FFFFFF"/>
          </w:tcPr>
          <w:p w:rsidR="00E67AA6" w:rsidRPr="006D1DBB" w:rsidRDefault="00E67AA6" w:rsidP="00723F4E">
            <w:pPr>
              <w:spacing w:after="0" w:line="240" w:lineRule="auto"/>
              <w:rPr>
                <w:rFonts w:ascii="Times New Roman" w:eastAsia="Calibri" w:hAnsi="Times New Roman" w:cs="Times New Roman"/>
              </w:rPr>
            </w:pPr>
            <w:proofErr w:type="spellStart"/>
            <w:r w:rsidRPr="006D1DBB">
              <w:rPr>
                <w:rFonts w:ascii="Times New Roman" w:eastAsia="Calibri" w:hAnsi="Times New Roman" w:cs="Times New Roman"/>
              </w:rPr>
              <w:t>Выставочно</w:t>
            </w:r>
            <w:proofErr w:type="spellEnd"/>
            <w:r w:rsidRPr="006D1DBB">
              <w:rPr>
                <w:rFonts w:ascii="Times New Roman" w:eastAsia="Calibri" w:hAnsi="Times New Roman" w:cs="Times New Roman"/>
              </w:rPr>
              <w:t>-музейные комплексы, музеи-заповедники, музеи, галереи, выставочные залы</w:t>
            </w:r>
          </w:p>
        </w:tc>
        <w:tc>
          <w:tcPr>
            <w:tcW w:w="2693"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Единовременные посетители</w:t>
            </w:r>
          </w:p>
        </w:tc>
        <w:tc>
          <w:tcPr>
            <w:tcW w:w="1701"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6–8</w:t>
            </w:r>
          </w:p>
        </w:tc>
      </w:tr>
      <w:tr w:rsidR="0048037F" w:rsidRPr="006D1DBB" w:rsidTr="00723F4E">
        <w:trPr>
          <w:trHeight w:val="655"/>
        </w:trPr>
        <w:tc>
          <w:tcPr>
            <w:tcW w:w="568" w:type="dxa"/>
            <w:shd w:val="clear" w:color="auto" w:fill="FFFFFF"/>
          </w:tcPr>
          <w:p w:rsidR="00E67AA6" w:rsidRPr="006D1DBB" w:rsidRDefault="00073ED4"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24</w:t>
            </w:r>
            <w:r w:rsidR="00E67AA6" w:rsidRPr="006D1DBB">
              <w:rPr>
                <w:rFonts w:ascii="Times New Roman" w:eastAsia="Times New Roman" w:hAnsi="Times New Roman" w:cs="Times New Roman"/>
                <w:lang w:eastAsia="ru-RU"/>
              </w:rPr>
              <w:t>.</w:t>
            </w:r>
          </w:p>
        </w:tc>
        <w:tc>
          <w:tcPr>
            <w:tcW w:w="4819"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Здания театрально-зрелищные</w:t>
            </w:r>
          </w:p>
        </w:tc>
        <w:tc>
          <w:tcPr>
            <w:tcW w:w="4394" w:type="dxa"/>
            <w:gridSpan w:val="2"/>
            <w:shd w:val="clear" w:color="auto" w:fill="FFFFFF"/>
          </w:tcPr>
          <w:p w:rsidR="00073ED4" w:rsidRPr="006D1DBB" w:rsidRDefault="00073ED4" w:rsidP="00073ED4">
            <w:pPr>
              <w:autoSpaceDE w:val="0"/>
              <w:autoSpaceDN w:val="0"/>
              <w:adjustRightInd w:val="0"/>
              <w:spacing w:after="0" w:line="240" w:lineRule="auto"/>
              <w:rPr>
                <w:rFonts w:ascii="Times New Roman" w:hAnsi="Times New Roman" w:cs="Times New Roman"/>
              </w:rPr>
            </w:pPr>
            <w:r w:rsidRPr="006D1DBB">
              <w:rPr>
                <w:rFonts w:ascii="Times New Roman" w:eastAsia="Calibri" w:hAnsi="Times New Roman" w:cs="Times New Roman"/>
              </w:rPr>
              <w:t>В соответствии с</w:t>
            </w:r>
            <w:r w:rsidRPr="006D1DBB">
              <w:rPr>
                <w:rFonts w:ascii="Times New Roman" w:hAnsi="Times New Roman" w:cs="Times New Roman"/>
              </w:rPr>
              <w:t xml:space="preserve"> СП 309.1325800.2017 «Свод правил. Здания театрально-зрелищные. Правила проектирования»,</w:t>
            </w:r>
          </w:p>
          <w:p w:rsidR="00073ED4" w:rsidRPr="006D1DBB" w:rsidRDefault="00073ED4" w:rsidP="00073ED4">
            <w:pPr>
              <w:autoSpaceDE w:val="0"/>
              <w:autoSpaceDN w:val="0"/>
              <w:adjustRightInd w:val="0"/>
              <w:spacing w:after="0" w:line="240" w:lineRule="auto"/>
              <w:rPr>
                <w:rFonts w:ascii="Times New Roman" w:hAnsi="Times New Roman" w:cs="Times New Roman"/>
              </w:rPr>
            </w:pPr>
            <w:r w:rsidRPr="006D1DBB">
              <w:rPr>
                <w:rFonts w:ascii="Times New Roman" w:hAnsi="Times New Roman" w:cs="Times New Roman"/>
              </w:rPr>
              <w:t xml:space="preserve">утвержденным приказом Минстроя России от 29 августа 2017 года </w:t>
            </w:r>
          </w:p>
          <w:p w:rsidR="00E67AA6" w:rsidRPr="006D1DBB" w:rsidRDefault="00073ED4" w:rsidP="00073ED4">
            <w:pPr>
              <w:autoSpaceDE w:val="0"/>
              <w:autoSpaceDN w:val="0"/>
              <w:adjustRightInd w:val="0"/>
              <w:spacing w:after="0" w:line="240" w:lineRule="auto"/>
              <w:rPr>
                <w:rFonts w:ascii="Times New Roman" w:hAnsi="Times New Roman" w:cs="Times New Roman"/>
              </w:rPr>
            </w:pPr>
            <w:r w:rsidRPr="006D1DBB">
              <w:rPr>
                <w:rFonts w:ascii="Times New Roman" w:hAnsi="Times New Roman" w:cs="Times New Roman"/>
              </w:rPr>
              <w:t>№ 1179/</w:t>
            </w:r>
            <w:proofErr w:type="spellStart"/>
            <w:proofErr w:type="gramStart"/>
            <w:r w:rsidRPr="006D1DBB">
              <w:rPr>
                <w:rFonts w:ascii="Times New Roman" w:hAnsi="Times New Roman" w:cs="Times New Roman"/>
              </w:rPr>
              <w:t>пр</w:t>
            </w:r>
            <w:proofErr w:type="spellEnd"/>
            <w:proofErr w:type="gramEnd"/>
          </w:p>
        </w:tc>
      </w:tr>
      <w:tr w:rsidR="0048037F" w:rsidRPr="006D1DBB" w:rsidTr="00723F4E">
        <w:trPr>
          <w:trHeight w:val="655"/>
        </w:trPr>
        <w:tc>
          <w:tcPr>
            <w:tcW w:w="568" w:type="dxa"/>
            <w:shd w:val="clear" w:color="auto" w:fill="FFFFFF"/>
          </w:tcPr>
          <w:p w:rsidR="00E67AA6" w:rsidRPr="006D1DBB" w:rsidRDefault="00073ED4"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25</w:t>
            </w:r>
            <w:r w:rsidR="00E67AA6" w:rsidRPr="006D1DBB">
              <w:rPr>
                <w:rFonts w:ascii="Times New Roman" w:eastAsia="Times New Roman" w:hAnsi="Times New Roman" w:cs="Times New Roman"/>
                <w:lang w:eastAsia="ru-RU"/>
              </w:rPr>
              <w:t>.</w:t>
            </w:r>
          </w:p>
        </w:tc>
        <w:tc>
          <w:tcPr>
            <w:tcW w:w="4819"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lang w:eastAsia="ru-RU"/>
              </w:rPr>
              <w:t>Центральные, специальные и специализированные библиотеки, интернет-кафе</w:t>
            </w:r>
          </w:p>
        </w:tc>
        <w:tc>
          <w:tcPr>
            <w:tcW w:w="2693"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lang w:eastAsia="ru-RU"/>
              </w:rPr>
              <w:t>Постоянные места</w:t>
            </w:r>
          </w:p>
        </w:tc>
        <w:tc>
          <w:tcPr>
            <w:tcW w:w="1701"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6–8</w:t>
            </w:r>
          </w:p>
        </w:tc>
      </w:tr>
      <w:tr w:rsidR="0048037F" w:rsidRPr="006D1DBB" w:rsidTr="00723F4E">
        <w:trPr>
          <w:trHeight w:val="655"/>
        </w:trPr>
        <w:tc>
          <w:tcPr>
            <w:tcW w:w="568" w:type="dxa"/>
            <w:shd w:val="clear" w:color="auto" w:fill="FFFFFF"/>
          </w:tcPr>
          <w:p w:rsidR="00E67AA6" w:rsidRPr="006D1DBB" w:rsidRDefault="00073ED4" w:rsidP="00073ED4">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26.</w:t>
            </w:r>
          </w:p>
        </w:tc>
        <w:tc>
          <w:tcPr>
            <w:tcW w:w="4819"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Объекты религиозных конфессий (церкви, костелы, мечети, синагоги и др.)</w:t>
            </w:r>
          </w:p>
        </w:tc>
        <w:tc>
          <w:tcPr>
            <w:tcW w:w="2693"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Единовременные посетители</w:t>
            </w:r>
          </w:p>
        </w:tc>
        <w:tc>
          <w:tcPr>
            <w:tcW w:w="1701"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8–10, но не менее 10 </w:t>
            </w:r>
            <w:proofErr w:type="spellStart"/>
            <w:r w:rsidRPr="006D1DBB">
              <w:rPr>
                <w:rFonts w:ascii="Times New Roman" w:eastAsia="Calibri" w:hAnsi="Times New Roman" w:cs="Times New Roman"/>
              </w:rPr>
              <w:t>машино</w:t>
            </w:r>
            <w:proofErr w:type="spellEnd"/>
            <w:r w:rsidRPr="006D1DBB">
              <w:rPr>
                <w:rFonts w:ascii="Times New Roman" w:eastAsia="Calibri" w:hAnsi="Times New Roman" w:cs="Times New Roman"/>
              </w:rPr>
              <w:t>-мест на объект</w:t>
            </w:r>
          </w:p>
        </w:tc>
      </w:tr>
      <w:tr w:rsidR="0048037F" w:rsidRPr="006D1DBB" w:rsidTr="00723F4E">
        <w:trPr>
          <w:trHeight w:val="655"/>
        </w:trPr>
        <w:tc>
          <w:tcPr>
            <w:tcW w:w="568" w:type="dxa"/>
            <w:shd w:val="clear" w:color="auto" w:fill="FFFFFF"/>
          </w:tcPr>
          <w:p w:rsidR="00E67AA6" w:rsidRPr="006D1DBB" w:rsidRDefault="00E67AA6" w:rsidP="00073ED4">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2</w:t>
            </w:r>
            <w:r w:rsidR="00073ED4" w:rsidRPr="006D1DBB">
              <w:rPr>
                <w:rFonts w:ascii="Times New Roman" w:eastAsia="Times New Roman" w:hAnsi="Times New Roman" w:cs="Times New Roman"/>
                <w:lang w:eastAsia="ru-RU"/>
              </w:rPr>
              <w:t>7</w:t>
            </w:r>
            <w:r w:rsidRPr="006D1DBB">
              <w:rPr>
                <w:rFonts w:ascii="Times New Roman" w:eastAsia="Times New Roman" w:hAnsi="Times New Roman" w:cs="Times New Roman"/>
                <w:lang w:eastAsia="ru-RU"/>
              </w:rPr>
              <w:t>.</w:t>
            </w:r>
          </w:p>
        </w:tc>
        <w:tc>
          <w:tcPr>
            <w:tcW w:w="4819"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Досугово-развлекательные учреждения: развлекательные центры, дискотеки, залы игровых автоматов, ночные клубы</w:t>
            </w:r>
          </w:p>
        </w:tc>
        <w:tc>
          <w:tcPr>
            <w:tcW w:w="2693"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Единовременные посетители</w:t>
            </w:r>
          </w:p>
        </w:tc>
        <w:tc>
          <w:tcPr>
            <w:tcW w:w="1701"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4–7</w:t>
            </w:r>
          </w:p>
        </w:tc>
      </w:tr>
      <w:tr w:rsidR="0048037F" w:rsidRPr="006D1DBB" w:rsidTr="00723F4E">
        <w:trPr>
          <w:trHeight w:val="655"/>
        </w:trPr>
        <w:tc>
          <w:tcPr>
            <w:tcW w:w="568" w:type="dxa"/>
            <w:shd w:val="clear" w:color="auto" w:fill="FFFFFF"/>
          </w:tcPr>
          <w:p w:rsidR="00E67AA6" w:rsidRPr="006D1DBB" w:rsidRDefault="00871E94" w:rsidP="00073ED4">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28</w:t>
            </w:r>
            <w:r w:rsidR="00E67AA6" w:rsidRPr="006D1DBB">
              <w:rPr>
                <w:rFonts w:ascii="Times New Roman" w:eastAsia="Times New Roman" w:hAnsi="Times New Roman" w:cs="Times New Roman"/>
                <w:lang w:eastAsia="ru-RU"/>
              </w:rPr>
              <w:t>.</w:t>
            </w:r>
          </w:p>
        </w:tc>
        <w:tc>
          <w:tcPr>
            <w:tcW w:w="4819"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Бильярдные, боулинги</w:t>
            </w:r>
          </w:p>
        </w:tc>
        <w:tc>
          <w:tcPr>
            <w:tcW w:w="2693"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Единовременные посетители</w:t>
            </w:r>
          </w:p>
        </w:tc>
        <w:tc>
          <w:tcPr>
            <w:tcW w:w="1701"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3–4</w:t>
            </w:r>
          </w:p>
        </w:tc>
      </w:tr>
      <w:tr w:rsidR="0048037F" w:rsidRPr="006D1DBB" w:rsidTr="00723F4E">
        <w:trPr>
          <w:trHeight w:val="655"/>
        </w:trPr>
        <w:tc>
          <w:tcPr>
            <w:tcW w:w="568" w:type="dxa"/>
            <w:shd w:val="clear" w:color="auto" w:fill="FFFFFF"/>
          </w:tcPr>
          <w:p w:rsidR="00E67AA6" w:rsidRPr="006D1DBB" w:rsidRDefault="00871E94" w:rsidP="00073ED4">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29.</w:t>
            </w:r>
          </w:p>
        </w:tc>
        <w:tc>
          <w:tcPr>
            <w:tcW w:w="4819" w:type="dxa"/>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Здания и помещения медицинских организаций</w:t>
            </w:r>
          </w:p>
        </w:tc>
        <w:tc>
          <w:tcPr>
            <w:tcW w:w="4394" w:type="dxa"/>
            <w:gridSpan w:val="2"/>
            <w:shd w:val="clear" w:color="auto" w:fill="FFFFFF"/>
          </w:tcPr>
          <w:p w:rsidR="00073ED4" w:rsidRPr="006D1DBB" w:rsidRDefault="00073ED4" w:rsidP="00073ED4">
            <w:pPr>
              <w:autoSpaceDE w:val="0"/>
              <w:autoSpaceDN w:val="0"/>
              <w:adjustRightInd w:val="0"/>
              <w:spacing w:after="0" w:line="240" w:lineRule="auto"/>
              <w:rPr>
                <w:rFonts w:ascii="Times New Roman" w:hAnsi="Times New Roman" w:cs="Times New Roman"/>
              </w:rPr>
            </w:pPr>
            <w:r w:rsidRPr="006D1DBB">
              <w:rPr>
                <w:rFonts w:ascii="Times New Roman" w:eastAsia="Calibri" w:hAnsi="Times New Roman" w:cs="Times New Roman"/>
              </w:rPr>
              <w:t>В соответствии с</w:t>
            </w:r>
            <w:r w:rsidRPr="006D1DBB">
              <w:rPr>
                <w:rFonts w:ascii="Times New Roman" w:hAnsi="Times New Roman" w:cs="Times New Roman"/>
              </w:rPr>
              <w:t xml:space="preserve"> СП 158.13330.2014 «Свод правил. Здания и помещения медицинских организаций. Правила проектирования</w:t>
            </w:r>
            <w:r w:rsidR="005232A4" w:rsidRPr="006D1DBB">
              <w:rPr>
                <w:rFonts w:ascii="Times New Roman" w:hAnsi="Times New Roman" w:cs="Times New Roman"/>
              </w:rPr>
              <w:t>»</w:t>
            </w:r>
            <w:r w:rsidRPr="006D1DBB">
              <w:rPr>
                <w:rFonts w:ascii="Times New Roman" w:hAnsi="Times New Roman" w:cs="Times New Roman"/>
              </w:rPr>
              <w:t xml:space="preserve">, утвержденным приказом Минстроя России </w:t>
            </w:r>
          </w:p>
          <w:p w:rsidR="00E67AA6" w:rsidRPr="006D1DBB" w:rsidRDefault="00073ED4" w:rsidP="00073ED4">
            <w:pPr>
              <w:autoSpaceDE w:val="0"/>
              <w:autoSpaceDN w:val="0"/>
              <w:adjustRightInd w:val="0"/>
              <w:spacing w:after="0" w:line="240" w:lineRule="auto"/>
              <w:rPr>
                <w:rFonts w:ascii="Times New Roman" w:hAnsi="Times New Roman" w:cs="Times New Roman"/>
              </w:rPr>
            </w:pPr>
            <w:r w:rsidRPr="006D1DBB">
              <w:rPr>
                <w:rFonts w:ascii="Times New Roman" w:hAnsi="Times New Roman" w:cs="Times New Roman"/>
              </w:rPr>
              <w:t>от 18 февраля 2014 года № 58/</w:t>
            </w:r>
            <w:proofErr w:type="spellStart"/>
            <w:proofErr w:type="gramStart"/>
            <w:r w:rsidRPr="006D1DBB">
              <w:rPr>
                <w:rFonts w:ascii="Times New Roman" w:hAnsi="Times New Roman" w:cs="Times New Roman"/>
              </w:rPr>
              <w:t>пр</w:t>
            </w:r>
            <w:proofErr w:type="spellEnd"/>
            <w:proofErr w:type="gramEnd"/>
          </w:p>
        </w:tc>
      </w:tr>
      <w:tr w:rsidR="0048037F" w:rsidRPr="006D1DBB" w:rsidTr="00871E94">
        <w:trPr>
          <w:trHeight w:val="655"/>
        </w:trPr>
        <w:tc>
          <w:tcPr>
            <w:tcW w:w="568" w:type="dxa"/>
            <w:shd w:val="clear" w:color="auto" w:fill="FFFFFF"/>
          </w:tcPr>
          <w:p w:rsidR="00E67AA6" w:rsidRPr="006D1DBB" w:rsidRDefault="00073ED4" w:rsidP="00871E94">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3</w:t>
            </w:r>
            <w:r w:rsidR="00871E94" w:rsidRPr="006D1DBB">
              <w:rPr>
                <w:rFonts w:ascii="Times New Roman" w:eastAsia="Times New Roman" w:hAnsi="Times New Roman" w:cs="Times New Roman"/>
                <w:lang w:eastAsia="ru-RU"/>
              </w:rPr>
              <w:t>0</w:t>
            </w:r>
            <w:r w:rsidR="00E67AA6" w:rsidRPr="006D1DBB">
              <w:rPr>
                <w:rFonts w:ascii="Times New Roman" w:eastAsia="Times New Roman" w:hAnsi="Times New Roman" w:cs="Times New Roman"/>
                <w:lang w:eastAsia="ru-RU"/>
              </w:rPr>
              <w:t>.</w:t>
            </w:r>
          </w:p>
        </w:tc>
        <w:tc>
          <w:tcPr>
            <w:tcW w:w="4819" w:type="dxa"/>
            <w:tcBorders>
              <w:bottom w:val="single" w:sz="4" w:space="0" w:color="auto"/>
            </w:tcBorders>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Спортивные комплексы и стадионы с трибунами</w:t>
            </w:r>
          </w:p>
        </w:tc>
        <w:tc>
          <w:tcPr>
            <w:tcW w:w="2693" w:type="dxa"/>
            <w:tcBorders>
              <w:bottom w:val="single" w:sz="4" w:space="0" w:color="auto"/>
            </w:tcBorders>
            <w:shd w:val="clear" w:color="auto" w:fill="FFFFFF"/>
          </w:tcPr>
          <w:p w:rsidR="00E67AA6" w:rsidRPr="006D1DBB" w:rsidRDefault="00E67AA6"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Места на трибунах</w:t>
            </w:r>
          </w:p>
        </w:tc>
        <w:tc>
          <w:tcPr>
            <w:tcW w:w="1701" w:type="dxa"/>
            <w:tcBorders>
              <w:bottom w:val="single" w:sz="4" w:space="0" w:color="auto"/>
            </w:tcBorders>
            <w:shd w:val="clear" w:color="auto" w:fill="FFFFFF"/>
          </w:tcPr>
          <w:p w:rsidR="00E67AA6" w:rsidRPr="006D1DBB" w:rsidRDefault="00073ED4"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25–</w:t>
            </w:r>
            <w:r w:rsidR="00E67AA6" w:rsidRPr="006D1DBB">
              <w:rPr>
                <w:rFonts w:ascii="Times New Roman" w:eastAsia="Calibri" w:hAnsi="Times New Roman" w:cs="Times New Roman"/>
              </w:rPr>
              <w:t>30</w:t>
            </w:r>
          </w:p>
        </w:tc>
      </w:tr>
      <w:tr w:rsidR="0048037F" w:rsidRPr="006D1DBB" w:rsidTr="00871E94">
        <w:trPr>
          <w:trHeight w:val="381"/>
        </w:trPr>
        <w:tc>
          <w:tcPr>
            <w:tcW w:w="568" w:type="dxa"/>
            <w:vMerge w:val="restart"/>
            <w:shd w:val="clear" w:color="auto" w:fill="FFFFFF"/>
          </w:tcPr>
          <w:p w:rsidR="0062573A" w:rsidRPr="006D1DBB" w:rsidRDefault="0062573A" w:rsidP="00871E94">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3</w:t>
            </w:r>
            <w:r w:rsidR="00871E94" w:rsidRPr="006D1DBB">
              <w:rPr>
                <w:rFonts w:ascii="Times New Roman" w:eastAsia="Times New Roman" w:hAnsi="Times New Roman" w:cs="Times New Roman"/>
                <w:lang w:eastAsia="ru-RU"/>
              </w:rPr>
              <w:t>1</w:t>
            </w:r>
            <w:r w:rsidRPr="006D1DBB">
              <w:rPr>
                <w:rFonts w:ascii="Times New Roman" w:eastAsia="Times New Roman" w:hAnsi="Times New Roman" w:cs="Times New Roman"/>
                <w:lang w:eastAsia="ru-RU"/>
              </w:rPr>
              <w:t>.</w:t>
            </w:r>
          </w:p>
        </w:tc>
        <w:tc>
          <w:tcPr>
            <w:tcW w:w="4819" w:type="dxa"/>
            <w:tcBorders>
              <w:bottom w:val="nil"/>
            </w:tcBorders>
            <w:shd w:val="clear" w:color="auto" w:fill="FFFFFF"/>
          </w:tcPr>
          <w:p w:rsidR="0062573A" w:rsidRPr="006D1DBB" w:rsidRDefault="0062573A" w:rsidP="0062573A">
            <w:pPr>
              <w:spacing w:after="0" w:line="240" w:lineRule="auto"/>
              <w:rPr>
                <w:rFonts w:ascii="Times New Roman" w:eastAsia="Calibri" w:hAnsi="Times New Roman" w:cs="Times New Roman"/>
              </w:rPr>
            </w:pPr>
            <w:r w:rsidRPr="006D1DBB">
              <w:rPr>
                <w:rFonts w:ascii="Times New Roman" w:eastAsia="Calibri" w:hAnsi="Times New Roman" w:cs="Times New Roman"/>
              </w:rPr>
              <w:t>Оздоровительные комплексы (</w:t>
            </w:r>
            <w:proofErr w:type="gramStart"/>
            <w:r w:rsidRPr="006D1DBB">
              <w:rPr>
                <w:rFonts w:ascii="Times New Roman" w:eastAsia="Calibri" w:hAnsi="Times New Roman" w:cs="Times New Roman"/>
              </w:rPr>
              <w:t>фитнес-клубы</w:t>
            </w:r>
            <w:proofErr w:type="gramEnd"/>
            <w:r w:rsidRPr="006D1DBB">
              <w:rPr>
                <w:rFonts w:ascii="Times New Roman" w:eastAsia="Calibri" w:hAnsi="Times New Roman" w:cs="Times New Roman"/>
              </w:rPr>
              <w:t>, ФОК, спортивные и тренажерные залы):</w:t>
            </w:r>
          </w:p>
        </w:tc>
        <w:tc>
          <w:tcPr>
            <w:tcW w:w="2693" w:type="dxa"/>
            <w:tcBorders>
              <w:bottom w:val="nil"/>
            </w:tcBorders>
            <w:shd w:val="clear" w:color="auto" w:fill="FFFFFF"/>
          </w:tcPr>
          <w:p w:rsidR="0062573A" w:rsidRPr="006D1DBB" w:rsidRDefault="0062573A" w:rsidP="00723F4E">
            <w:pPr>
              <w:spacing w:after="0" w:line="240" w:lineRule="auto"/>
              <w:rPr>
                <w:rFonts w:ascii="Times New Roman" w:eastAsia="Calibri" w:hAnsi="Times New Roman" w:cs="Times New Roman"/>
              </w:rPr>
            </w:pPr>
          </w:p>
        </w:tc>
        <w:tc>
          <w:tcPr>
            <w:tcW w:w="1701" w:type="dxa"/>
            <w:tcBorders>
              <w:bottom w:val="nil"/>
            </w:tcBorders>
            <w:shd w:val="clear" w:color="auto" w:fill="FFFFFF"/>
          </w:tcPr>
          <w:p w:rsidR="0062573A" w:rsidRPr="006D1DBB" w:rsidRDefault="0062573A" w:rsidP="0062573A">
            <w:pPr>
              <w:spacing w:after="0" w:line="240" w:lineRule="auto"/>
              <w:rPr>
                <w:rFonts w:ascii="Times New Roman" w:eastAsia="Calibri" w:hAnsi="Times New Roman" w:cs="Times New Roman"/>
              </w:rPr>
            </w:pPr>
          </w:p>
        </w:tc>
      </w:tr>
      <w:tr w:rsidR="0048037F" w:rsidRPr="006D1DBB" w:rsidTr="00871E94">
        <w:trPr>
          <w:trHeight w:val="70"/>
        </w:trPr>
        <w:tc>
          <w:tcPr>
            <w:tcW w:w="568" w:type="dxa"/>
            <w:vMerge/>
            <w:shd w:val="clear" w:color="auto" w:fill="FFFFFF"/>
          </w:tcPr>
          <w:p w:rsidR="0062573A" w:rsidRPr="006D1DBB" w:rsidRDefault="0062573A"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4819" w:type="dxa"/>
            <w:tcBorders>
              <w:top w:val="nil"/>
              <w:bottom w:val="nil"/>
            </w:tcBorders>
            <w:shd w:val="clear" w:color="auto" w:fill="FFFFFF"/>
          </w:tcPr>
          <w:p w:rsidR="0062573A" w:rsidRPr="006D1DBB" w:rsidRDefault="0062573A" w:rsidP="0062573A">
            <w:pPr>
              <w:spacing w:after="0" w:line="240" w:lineRule="auto"/>
              <w:rPr>
                <w:rFonts w:ascii="Times New Roman" w:eastAsia="Calibri" w:hAnsi="Times New Roman" w:cs="Times New Roman"/>
              </w:rPr>
            </w:pPr>
            <w:r w:rsidRPr="006D1DBB">
              <w:rPr>
                <w:rFonts w:ascii="Times New Roman" w:eastAsia="Calibri" w:hAnsi="Times New Roman" w:cs="Times New Roman"/>
              </w:rPr>
              <w:t>общей площадью менее 1000 кв. м.</w:t>
            </w:r>
          </w:p>
        </w:tc>
        <w:tc>
          <w:tcPr>
            <w:tcW w:w="2693" w:type="dxa"/>
            <w:tcBorders>
              <w:top w:val="nil"/>
              <w:bottom w:val="nil"/>
            </w:tcBorders>
            <w:shd w:val="clear" w:color="auto" w:fill="FFFFFF"/>
          </w:tcPr>
          <w:p w:rsidR="0062573A" w:rsidRPr="006D1DBB" w:rsidRDefault="0062573A" w:rsidP="0062573A">
            <w:pPr>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1 </w:t>
            </w:r>
            <w:proofErr w:type="spellStart"/>
            <w:r w:rsidRPr="006D1DBB">
              <w:rPr>
                <w:rFonts w:ascii="Times New Roman" w:eastAsia="Calibri" w:hAnsi="Times New Roman" w:cs="Times New Roman"/>
              </w:rPr>
              <w:t>машино</w:t>
            </w:r>
            <w:proofErr w:type="spellEnd"/>
            <w:r w:rsidRPr="006D1DBB">
              <w:rPr>
                <w:rFonts w:ascii="Times New Roman" w:eastAsia="Calibri" w:hAnsi="Times New Roman" w:cs="Times New Roman"/>
              </w:rPr>
              <w:t xml:space="preserve">-место </w:t>
            </w:r>
          </w:p>
          <w:p w:rsidR="0062573A" w:rsidRPr="006D1DBB" w:rsidRDefault="0062573A" w:rsidP="0062573A">
            <w:pPr>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на кв. м. </w:t>
            </w:r>
            <w:r w:rsidRPr="006D1DBB">
              <w:rPr>
                <w:rFonts w:ascii="Times New Roman" w:hAnsi="Times New Roman" w:cs="Times New Roman"/>
              </w:rPr>
              <w:t xml:space="preserve">расчетной </w:t>
            </w:r>
            <w:r w:rsidRPr="006D1DBB">
              <w:rPr>
                <w:rFonts w:ascii="Times New Roman" w:eastAsia="Calibri" w:hAnsi="Times New Roman" w:cs="Times New Roman"/>
              </w:rPr>
              <w:t>площади</w:t>
            </w:r>
          </w:p>
        </w:tc>
        <w:tc>
          <w:tcPr>
            <w:tcW w:w="1701" w:type="dxa"/>
            <w:tcBorders>
              <w:top w:val="nil"/>
              <w:bottom w:val="nil"/>
            </w:tcBorders>
            <w:shd w:val="clear" w:color="auto" w:fill="FFFFFF"/>
          </w:tcPr>
          <w:p w:rsidR="0062573A" w:rsidRPr="006D1DBB" w:rsidRDefault="0062573A" w:rsidP="0062573A">
            <w:pPr>
              <w:spacing w:after="0" w:line="240" w:lineRule="auto"/>
              <w:rPr>
                <w:rFonts w:ascii="Times New Roman" w:eastAsia="Calibri" w:hAnsi="Times New Roman" w:cs="Times New Roman"/>
              </w:rPr>
            </w:pPr>
            <w:r w:rsidRPr="006D1DBB">
              <w:rPr>
                <w:rFonts w:ascii="Times New Roman" w:eastAsia="Calibri" w:hAnsi="Times New Roman" w:cs="Times New Roman"/>
              </w:rPr>
              <w:t>25–40</w:t>
            </w:r>
          </w:p>
        </w:tc>
      </w:tr>
      <w:tr w:rsidR="0048037F" w:rsidRPr="006D1DBB" w:rsidTr="00871E94">
        <w:trPr>
          <w:trHeight w:val="70"/>
        </w:trPr>
        <w:tc>
          <w:tcPr>
            <w:tcW w:w="568" w:type="dxa"/>
            <w:vMerge/>
            <w:shd w:val="clear" w:color="auto" w:fill="FFFFFF"/>
          </w:tcPr>
          <w:p w:rsidR="0062573A" w:rsidRPr="006D1DBB" w:rsidRDefault="0062573A"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4819" w:type="dxa"/>
            <w:tcBorders>
              <w:top w:val="nil"/>
              <w:bottom w:val="single" w:sz="4" w:space="0" w:color="auto"/>
            </w:tcBorders>
            <w:shd w:val="clear" w:color="auto" w:fill="FFFFFF"/>
          </w:tcPr>
          <w:p w:rsidR="0062573A" w:rsidRPr="006D1DBB" w:rsidRDefault="0062573A" w:rsidP="0062573A">
            <w:pPr>
              <w:spacing w:after="0" w:line="240" w:lineRule="auto"/>
              <w:rPr>
                <w:rFonts w:ascii="Times New Roman" w:eastAsia="Calibri" w:hAnsi="Times New Roman" w:cs="Times New Roman"/>
              </w:rPr>
            </w:pPr>
            <w:r w:rsidRPr="006D1DBB">
              <w:rPr>
                <w:rFonts w:ascii="Times New Roman" w:eastAsia="Calibri" w:hAnsi="Times New Roman" w:cs="Times New Roman"/>
              </w:rPr>
              <w:t>общей площадью 1000 кв. м. и более</w:t>
            </w:r>
          </w:p>
        </w:tc>
        <w:tc>
          <w:tcPr>
            <w:tcW w:w="2693" w:type="dxa"/>
            <w:tcBorders>
              <w:top w:val="nil"/>
              <w:bottom w:val="single" w:sz="4" w:space="0" w:color="auto"/>
            </w:tcBorders>
            <w:shd w:val="clear" w:color="auto" w:fill="FFFFFF"/>
          </w:tcPr>
          <w:p w:rsidR="0062573A" w:rsidRPr="006D1DBB" w:rsidRDefault="0062573A" w:rsidP="0062573A">
            <w:pPr>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1 </w:t>
            </w:r>
            <w:proofErr w:type="spellStart"/>
            <w:r w:rsidRPr="006D1DBB">
              <w:rPr>
                <w:rFonts w:ascii="Times New Roman" w:eastAsia="Calibri" w:hAnsi="Times New Roman" w:cs="Times New Roman"/>
              </w:rPr>
              <w:t>машино</w:t>
            </w:r>
            <w:proofErr w:type="spellEnd"/>
            <w:r w:rsidRPr="006D1DBB">
              <w:rPr>
                <w:rFonts w:ascii="Times New Roman" w:eastAsia="Calibri" w:hAnsi="Times New Roman" w:cs="Times New Roman"/>
              </w:rPr>
              <w:t xml:space="preserve">-место </w:t>
            </w:r>
          </w:p>
          <w:p w:rsidR="0062573A" w:rsidRPr="006D1DBB" w:rsidRDefault="0062573A" w:rsidP="0062573A">
            <w:pPr>
              <w:spacing w:after="0" w:line="240" w:lineRule="auto"/>
              <w:rPr>
                <w:rFonts w:ascii="Times New Roman" w:eastAsia="Calibri" w:hAnsi="Times New Roman" w:cs="Times New Roman"/>
              </w:rPr>
            </w:pPr>
            <w:r w:rsidRPr="006D1DBB">
              <w:rPr>
                <w:rFonts w:ascii="Times New Roman" w:eastAsia="Calibri" w:hAnsi="Times New Roman" w:cs="Times New Roman"/>
              </w:rPr>
              <w:t xml:space="preserve">на кв. м. </w:t>
            </w:r>
            <w:r w:rsidRPr="006D1DBB">
              <w:rPr>
                <w:rFonts w:ascii="Times New Roman" w:hAnsi="Times New Roman" w:cs="Times New Roman"/>
              </w:rPr>
              <w:t xml:space="preserve">расчетной </w:t>
            </w:r>
            <w:r w:rsidRPr="006D1DBB">
              <w:rPr>
                <w:rFonts w:ascii="Times New Roman" w:eastAsia="Calibri" w:hAnsi="Times New Roman" w:cs="Times New Roman"/>
              </w:rPr>
              <w:t>площади</w:t>
            </w:r>
          </w:p>
        </w:tc>
        <w:tc>
          <w:tcPr>
            <w:tcW w:w="1701" w:type="dxa"/>
            <w:tcBorders>
              <w:top w:val="nil"/>
              <w:bottom w:val="single" w:sz="4" w:space="0" w:color="auto"/>
            </w:tcBorders>
            <w:shd w:val="clear" w:color="auto" w:fill="FFFFFF"/>
          </w:tcPr>
          <w:p w:rsidR="0062573A" w:rsidRPr="006D1DBB" w:rsidRDefault="0062573A"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40–55</w:t>
            </w:r>
          </w:p>
        </w:tc>
      </w:tr>
      <w:tr w:rsidR="0048037F" w:rsidRPr="006D1DBB" w:rsidTr="00871E94">
        <w:trPr>
          <w:trHeight w:val="655"/>
        </w:trPr>
        <w:tc>
          <w:tcPr>
            <w:tcW w:w="568" w:type="dxa"/>
            <w:vMerge w:val="restart"/>
            <w:shd w:val="clear" w:color="auto" w:fill="FFFFFF"/>
          </w:tcPr>
          <w:p w:rsidR="00871E94" w:rsidRPr="006D1DBB" w:rsidRDefault="00871E94" w:rsidP="00871E94">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32.</w:t>
            </w:r>
          </w:p>
        </w:tc>
        <w:tc>
          <w:tcPr>
            <w:tcW w:w="4819" w:type="dxa"/>
            <w:tcBorders>
              <w:bottom w:val="nil"/>
            </w:tcBorders>
            <w:shd w:val="clear" w:color="auto" w:fill="FFFFFF"/>
          </w:tcPr>
          <w:p w:rsidR="00871E94" w:rsidRPr="006D1DBB" w:rsidRDefault="00871E94" w:rsidP="00871E94">
            <w:pPr>
              <w:spacing w:after="0" w:line="240" w:lineRule="auto"/>
              <w:rPr>
                <w:rFonts w:ascii="Times New Roman" w:eastAsia="Calibri" w:hAnsi="Times New Roman" w:cs="Times New Roman"/>
              </w:rPr>
            </w:pPr>
            <w:r w:rsidRPr="006D1DBB">
              <w:rPr>
                <w:rFonts w:ascii="Times New Roman" w:eastAsia="Times New Roman" w:hAnsi="Times New Roman" w:cs="Times New Roman"/>
                <w:lang w:eastAsia="ru-RU"/>
              </w:rPr>
              <w:t>Муниципальные детские физкультурно-оздоровительные объекты локального и районного уровней обслуживания:</w:t>
            </w:r>
          </w:p>
        </w:tc>
        <w:tc>
          <w:tcPr>
            <w:tcW w:w="2693" w:type="dxa"/>
            <w:tcBorders>
              <w:bottom w:val="nil"/>
            </w:tcBorders>
            <w:shd w:val="clear" w:color="auto" w:fill="FFFFFF"/>
          </w:tcPr>
          <w:p w:rsidR="00871E94" w:rsidRPr="006D1DBB" w:rsidRDefault="00871E94" w:rsidP="00723F4E">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bottom w:val="nil"/>
            </w:tcBorders>
            <w:shd w:val="clear" w:color="auto" w:fill="FFFFFF"/>
          </w:tcPr>
          <w:p w:rsidR="00871E94" w:rsidRPr="006D1DBB" w:rsidRDefault="00871E94" w:rsidP="00723F4E">
            <w:pPr>
              <w:spacing w:after="0" w:line="240" w:lineRule="auto"/>
              <w:rPr>
                <w:rFonts w:ascii="Times New Roman" w:eastAsia="Calibri" w:hAnsi="Times New Roman" w:cs="Times New Roman"/>
              </w:rPr>
            </w:pPr>
          </w:p>
        </w:tc>
      </w:tr>
      <w:tr w:rsidR="0048037F" w:rsidRPr="006D1DBB" w:rsidTr="00871E94">
        <w:trPr>
          <w:trHeight w:val="655"/>
        </w:trPr>
        <w:tc>
          <w:tcPr>
            <w:tcW w:w="568" w:type="dxa"/>
            <w:vMerge/>
            <w:shd w:val="clear" w:color="auto" w:fill="FFFFFF"/>
          </w:tcPr>
          <w:p w:rsidR="00871E94" w:rsidRPr="006D1DBB" w:rsidRDefault="00871E94"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4819" w:type="dxa"/>
            <w:tcBorders>
              <w:top w:val="nil"/>
              <w:bottom w:val="nil"/>
            </w:tcBorders>
            <w:shd w:val="clear" w:color="auto" w:fill="FFFFFF"/>
          </w:tcPr>
          <w:p w:rsidR="00871E94" w:rsidRPr="006D1DBB" w:rsidRDefault="00871E94" w:rsidP="00723F4E">
            <w:pPr>
              <w:spacing w:after="0" w:line="240" w:lineRule="auto"/>
              <w:rPr>
                <w:rFonts w:ascii="Times New Roman" w:eastAsia="Times New Roman" w:hAnsi="Times New Roman" w:cs="Times New Roman"/>
                <w:lang w:eastAsia="ru-RU"/>
              </w:rPr>
            </w:pPr>
            <w:r w:rsidRPr="006D1DBB">
              <w:rPr>
                <w:rFonts w:ascii="Times New Roman" w:eastAsia="Calibri" w:hAnsi="Times New Roman" w:cs="Times New Roman"/>
              </w:rPr>
              <w:t>тренажерные залы площадью 150–500 кв. м.</w:t>
            </w:r>
          </w:p>
        </w:tc>
        <w:tc>
          <w:tcPr>
            <w:tcW w:w="2693" w:type="dxa"/>
            <w:tcBorders>
              <w:top w:val="nil"/>
              <w:bottom w:val="nil"/>
            </w:tcBorders>
            <w:shd w:val="clear" w:color="auto" w:fill="FFFFFF"/>
          </w:tcPr>
          <w:p w:rsidR="00871E94" w:rsidRPr="006D1DBB" w:rsidRDefault="00871E94" w:rsidP="00723F4E">
            <w:pPr>
              <w:widowControl w:val="0"/>
              <w:autoSpaceDE w:val="0"/>
              <w:autoSpaceDN w:val="0"/>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Единовременные посетители</w:t>
            </w:r>
          </w:p>
        </w:tc>
        <w:tc>
          <w:tcPr>
            <w:tcW w:w="1701" w:type="dxa"/>
            <w:tcBorders>
              <w:top w:val="nil"/>
              <w:bottom w:val="nil"/>
            </w:tcBorders>
            <w:shd w:val="clear" w:color="auto" w:fill="FFFFFF"/>
          </w:tcPr>
          <w:p w:rsidR="00871E94" w:rsidRPr="006D1DBB" w:rsidRDefault="00871E94"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8–10</w:t>
            </w:r>
          </w:p>
        </w:tc>
      </w:tr>
      <w:tr w:rsidR="0048037F" w:rsidRPr="006D1DBB" w:rsidTr="00871E94">
        <w:trPr>
          <w:trHeight w:val="655"/>
        </w:trPr>
        <w:tc>
          <w:tcPr>
            <w:tcW w:w="568" w:type="dxa"/>
            <w:vMerge/>
            <w:shd w:val="clear" w:color="auto" w:fill="FFFFFF"/>
          </w:tcPr>
          <w:p w:rsidR="00871E94" w:rsidRPr="006D1DBB" w:rsidRDefault="00871E94"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4819" w:type="dxa"/>
            <w:tcBorders>
              <w:top w:val="nil"/>
              <w:bottom w:val="nil"/>
            </w:tcBorders>
            <w:shd w:val="clear" w:color="auto" w:fill="FFFFFF"/>
          </w:tcPr>
          <w:p w:rsidR="00871E94" w:rsidRPr="006D1DBB" w:rsidRDefault="00871E94" w:rsidP="00723F4E">
            <w:pPr>
              <w:spacing w:after="0" w:line="240" w:lineRule="auto"/>
              <w:rPr>
                <w:rFonts w:ascii="Times New Roman" w:eastAsia="Calibri" w:hAnsi="Times New Roman" w:cs="Times New Roman"/>
              </w:rPr>
            </w:pPr>
            <w:r w:rsidRPr="006D1DBB">
              <w:rPr>
                <w:rFonts w:ascii="Times New Roman" w:eastAsia="Times New Roman" w:hAnsi="Times New Roman" w:cs="Times New Roman"/>
                <w:lang w:eastAsia="ru-RU"/>
              </w:rPr>
              <w:t xml:space="preserve">ФОК с залом площадью 1000–2000 </w:t>
            </w:r>
            <w:r w:rsidRPr="006D1DBB">
              <w:rPr>
                <w:rFonts w:ascii="Times New Roman" w:eastAsia="Calibri" w:hAnsi="Times New Roman" w:cs="Times New Roman"/>
              </w:rPr>
              <w:t>кв. м.</w:t>
            </w:r>
          </w:p>
        </w:tc>
        <w:tc>
          <w:tcPr>
            <w:tcW w:w="2693" w:type="dxa"/>
            <w:tcBorders>
              <w:top w:val="nil"/>
              <w:bottom w:val="nil"/>
            </w:tcBorders>
            <w:shd w:val="clear" w:color="auto" w:fill="FFFFFF"/>
          </w:tcPr>
          <w:p w:rsidR="00871E94" w:rsidRPr="006D1DBB" w:rsidRDefault="00871E94" w:rsidP="00723F4E">
            <w:pPr>
              <w:widowControl w:val="0"/>
              <w:autoSpaceDE w:val="0"/>
              <w:autoSpaceDN w:val="0"/>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Единовременные посетители</w:t>
            </w:r>
          </w:p>
        </w:tc>
        <w:tc>
          <w:tcPr>
            <w:tcW w:w="1701" w:type="dxa"/>
            <w:tcBorders>
              <w:top w:val="nil"/>
              <w:bottom w:val="nil"/>
            </w:tcBorders>
            <w:shd w:val="clear" w:color="auto" w:fill="FFFFFF"/>
          </w:tcPr>
          <w:p w:rsidR="00871E94" w:rsidRPr="006D1DBB" w:rsidRDefault="00871E94" w:rsidP="00723F4E">
            <w:pPr>
              <w:spacing w:after="0" w:line="240" w:lineRule="auto"/>
              <w:rPr>
                <w:rFonts w:ascii="Times New Roman" w:eastAsia="Calibri" w:hAnsi="Times New Roman" w:cs="Times New Roman"/>
              </w:rPr>
            </w:pPr>
            <w:r w:rsidRPr="006D1DBB">
              <w:rPr>
                <w:rFonts w:ascii="Times New Roman" w:eastAsia="Calibri" w:hAnsi="Times New Roman" w:cs="Times New Roman"/>
              </w:rPr>
              <w:t>10</w:t>
            </w:r>
          </w:p>
        </w:tc>
      </w:tr>
      <w:tr w:rsidR="0048037F" w:rsidRPr="006D1DBB" w:rsidTr="00871E94">
        <w:trPr>
          <w:trHeight w:val="655"/>
        </w:trPr>
        <w:tc>
          <w:tcPr>
            <w:tcW w:w="568" w:type="dxa"/>
            <w:vMerge/>
            <w:shd w:val="clear" w:color="auto" w:fill="FFFFFF"/>
          </w:tcPr>
          <w:p w:rsidR="00871E94" w:rsidRPr="006D1DBB" w:rsidRDefault="00871E94"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4819" w:type="dxa"/>
            <w:tcBorders>
              <w:top w:val="nil"/>
            </w:tcBorders>
            <w:shd w:val="clear" w:color="auto" w:fill="FFFFFF"/>
          </w:tcPr>
          <w:p w:rsidR="00871E94" w:rsidRPr="006D1DBB" w:rsidRDefault="00871E94" w:rsidP="00723F4E">
            <w:pPr>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ФОК с залом и бассейном общей площадью 2000–3000 </w:t>
            </w:r>
            <w:r w:rsidRPr="006D1DBB">
              <w:rPr>
                <w:rFonts w:ascii="Times New Roman" w:eastAsia="Calibri" w:hAnsi="Times New Roman" w:cs="Times New Roman"/>
              </w:rPr>
              <w:t>кв. м.</w:t>
            </w:r>
          </w:p>
        </w:tc>
        <w:tc>
          <w:tcPr>
            <w:tcW w:w="2693" w:type="dxa"/>
            <w:tcBorders>
              <w:top w:val="nil"/>
            </w:tcBorders>
            <w:shd w:val="clear" w:color="auto" w:fill="FFFFFF"/>
          </w:tcPr>
          <w:p w:rsidR="00871E94" w:rsidRPr="006D1DBB" w:rsidRDefault="00871E94" w:rsidP="00723F4E">
            <w:pPr>
              <w:widowControl w:val="0"/>
              <w:autoSpaceDE w:val="0"/>
              <w:autoSpaceDN w:val="0"/>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Единовременные посетители</w:t>
            </w:r>
          </w:p>
        </w:tc>
        <w:tc>
          <w:tcPr>
            <w:tcW w:w="1701" w:type="dxa"/>
            <w:tcBorders>
              <w:top w:val="nil"/>
            </w:tcBorders>
            <w:shd w:val="clear" w:color="auto" w:fill="FFFFFF"/>
          </w:tcPr>
          <w:p w:rsidR="00871E94" w:rsidRPr="006D1DBB" w:rsidRDefault="00871E94" w:rsidP="00723F4E">
            <w:pPr>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5–7</w:t>
            </w:r>
          </w:p>
        </w:tc>
      </w:tr>
      <w:tr w:rsidR="0048037F" w:rsidRPr="006D1DBB" w:rsidTr="00723F4E">
        <w:trPr>
          <w:trHeight w:val="655"/>
        </w:trPr>
        <w:tc>
          <w:tcPr>
            <w:tcW w:w="568" w:type="dxa"/>
            <w:shd w:val="clear" w:color="auto" w:fill="FFFFFF"/>
          </w:tcPr>
          <w:p w:rsidR="00E67AA6" w:rsidRPr="006D1DBB" w:rsidRDefault="00E67AA6" w:rsidP="00871E94">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3</w:t>
            </w:r>
            <w:r w:rsidR="00871E94" w:rsidRPr="006D1DBB">
              <w:rPr>
                <w:rFonts w:ascii="Times New Roman" w:eastAsia="Times New Roman" w:hAnsi="Times New Roman" w:cs="Times New Roman"/>
                <w:lang w:eastAsia="ru-RU"/>
              </w:rPr>
              <w:t>3</w:t>
            </w:r>
            <w:r w:rsidRPr="006D1DBB">
              <w:rPr>
                <w:rFonts w:ascii="Times New Roman" w:eastAsia="Times New Roman" w:hAnsi="Times New Roman" w:cs="Times New Roman"/>
                <w:lang w:eastAsia="ru-RU"/>
              </w:rPr>
              <w:t>.</w:t>
            </w:r>
          </w:p>
        </w:tc>
        <w:tc>
          <w:tcPr>
            <w:tcW w:w="4819" w:type="dxa"/>
            <w:shd w:val="clear" w:color="auto" w:fill="FFFFFF"/>
          </w:tcPr>
          <w:p w:rsidR="00E67AA6" w:rsidRPr="006D1DBB" w:rsidRDefault="00E67AA6" w:rsidP="00723F4E">
            <w:pPr>
              <w:widowControl w:val="0"/>
              <w:autoSpaceDE w:val="0"/>
              <w:autoSpaceDN w:val="0"/>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Специализированные спортивные клубы и комплексы (теннис, конный спорт, горнолыжные центры и др.)</w:t>
            </w:r>
          </w:p>
        </w:tc>
        <w:tc>
          <w:tcPr>
            <w:tcW w:w="2693" w:type="dxa"/>
            <w:shd w:val="clear" w:color="auto" w:fill="FFFFFF"/>
          </w:tcPr>
          <w:p w:rsidR="00E67AA6" w:rsidRPr="006D1DBB" w:rsidRDefault="00E67AA6" w:rsidP="00723F4E">
            <w:pPr>
              <w:widowControl w:val="0"/>
              <w:autoSpaceDE w:val="0"/>
              <w:autoSpaceDN w:val="0"/>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Единовременные посетители</w:t>
            </w:r>
          </w:p>
        </w:tc>
        <w:tc>
          <w:tcPr>
            <w:tcW w:w="1701" w:type="dxa"/>
            <w:shd w:val="clear" w:color="auto" w:fill="FFFFFF"/>
          </w:tcPr>
          <w:p w:rsidR="00E67AA6" w:rsidRPr="006D1DBB" w:rsidRDefault="00E67AA6" w:rsidP="00723F4E">
            <w:pPr>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3–4</w:t>
            </w:r>
          </w:p>
        </w:tc>
      </w:tr>
      <w:tr w:rsidR="0048037F" w:rsidRPr="006D1DBB" w:rsidTr="00723F4E">
        <w:trPr>
          <w:trHeight w:val="655"/>
        </w:trPr>
        <w:tc>
          <w:tcPr>
            <w:tcW w:w="568" w:type="dxa"/>
            <w:shd w:val="clear" w:color="auto" w:fill="FFFFFF"/>
          </w:tcPr>
          <w:p w:rsidR="00E67AA6" w:rsidRPr="006D1DBB" w:rsidRDefault="00E67AA6" w:rsidP="00871E94">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3</w:t>
            </w:r>
            <w:r w:rsidR="00871E94" w:rsidRPr="006D1DBB">
              <w:rPr>
                <w:rFonts w:ascii="Times New Roman" w:eastAsia="Times New Roman" w:hAnsi="Times New Roman" w:cs="Times New Roman"/>
                <w:lang w:eastAsia="ru-RU"/>
              </w:rPr>
              <w:t>4</w:t>
            </w:r>
            <w:r w:rsidRPr="006D1DBB">
              <w:rPr>
                <w:rFonts w:ascii="Times New Roman" w:eastAsia="Times New Roman" w:hAnsi="Times New Roman" w:cs="Times New Roman"/>
                <w:lang w:eastAsia="ru-RU"/>
              </w:rPr>
              <w:t>.</w:t>
            </w:r>
          </w:p>
        </w:tc>
        <w:tc>
          <w:tcPr>
            <w:tcW w:w="4819" w:type="dxa"/>
            <w:shd w:val="clear" w:color="auto" w:fill="FFFFFF"/>
          </w:tcPr>
          <w:p w:rsidR="00E67AA6" w:rsidRPr="006D1DBB" w:rsidRDefault="00E67AA6" w:rsidP="00723F4E">
            <w:pPr>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Аквапарки, бассейны</w:t>
            </w:r>
          </w:p>
        </w:tc>
        <w:tc>
          <w:tcPr>
            <w:tcW w:w="2693" w:type="dxa"/>
            <w:shd w:val="clear" w:color="auto" w:fill="FFFFFF"/>
          </w:tcPr>
          <w:p w:rsidR="00E67AA6" w:rsidRPr="006D1DBB" w:rsidRDefault="00E67AA6" w:rsidP="00723F4E">
            <w:pPr>
              <w:widowControl w:val="0"/>
              <w:autoSpaceDE w:val="0"/>
              <w:autoSpaceDN w:val="0"/>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Единовременные посетители</w:t>
            </w:r>
          </w:p>
        </w:tc>
        <w:tc>
          <w:tcPr>
            <w:tcW w:w="1701" w:type="dxa"/>
            <w:shd w:val="clear" w:color="auto" w:fill="FFFFFF"/>
          </w:tcPr>
          <w:p w:rsidR="00E67AA6" w:rsidRPr="006D1DBB" w:rsidRDefault="00E67AA6" w:rsidP="00723F4E">
            <w:pPr>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5–7</w:t>
            </w:r>
          </w:p>
        </w:tc>
      </w:tr>
      <w:tr w:rsidR="0048037F" w:rsidRPr="006D1DBB" w:rsidTr="00723F4E">
        <w:trPr>
          <w:trHeight w:val="655"/>
        </w:trPr>
        <w:tc>
          <w:tcPr>
            <w:tcW w:w="568" w:type="dxa"/>
            <w:shd w:val="clear" w:color="auto" w:fill="FFFFFF"/>
          </w:tcPr>
          <w:p w:rsidR="00E67AA6" w:rsidRPr="006D1DBB" w:rsidRDefault="00E67AA6" w:rsidP="00871E94">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3</w:t>
            </w:r>
            <w:r w:rsidR="00871E94" w:rsidRPr="006D1DBB">
              <w:rPr>
                <w:rFonts w:ascii="Times New Roman" w:eastAsia="Times New Roman" w:hAnsi="Times New Roman" w:cs="Times New Roman"/>
                <w:lang w:eastAsia="ru-RU"/>
              </w:rPr>
              <w:t>6</w:t>
            </w:r>
            <w:r w:rsidRPr="006D1DBB">
              <w:rPr>
                <w:rFonts w:ascii="Times New Roman" w:eastAsia="Times New Roman" w:hAnsi="Times New Roman" w:cs="Times New Roman"/>
                <w:lang w:eastAsia="ru-RU"/>
              </w:rPr>
              <w:t>.</w:t>
            </w:r>
          </w:p>
        </w:tc>
        <w:tc>
          <w:tcPr>
            <w:tcW w:w="4819" w:type="dxa"/>
            <w:shd w:val="clear" w:color="auto" w:fill="FFFFFF"/>
          </w:tcPr>
          <w:p w:rsidR="00E67AA6" w:rsidRPr="006D1DBB" w:rsidRDefault="00E67AA6" w:rsidP="00723F4E">
            <w:pPr>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Катки с искусственным покрытием общей площадью более 3000 </w:t>
            </w:r>
            <w:r w:rsidR="00871E94" w:rsidRPr="006D1DBB">
              <w:rPr>
                <w:rFonts w:ascii="Times New Roman" w:eastAsia="Calibri" w:hAnsi="Times New Roman" w:cs="Times New Roman"/>
              </w:rPr>
              <w:t>кв. м.</w:t>
            </w:r>
          </w:p>
        </w:tc>
        <w:tc>
          <w:tcPr>
            <w:tcW w:w="2693" w:type="dxa"/>
            <w:shd w:val="clear" w:color="auto" w:fill="FFFFFF"/>
          </w:tcPr>
          <w:p w:rsidR="00E67AA6" w:rsidRPr="006D1DBB" w:rsidRDefault="00E67AA6" w:rsidP="00723F4E">
            <w:pPr>
              <w:widowControl w:val="0"/>
              <w:autoSpaceDE w:val="0"/>
              <w:autoSpaceDN w:val="0"/>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Единовременные посетители</w:t>
            </w:r>
          </w:p>
        </w:tc>
        <w:tc>
          <w:tcPr>
            <w:tcW w:w="1701" w:type="dxa"/>
            <w:shd w:val="clear" w:color="auto" w:fill="FFFFFF"/>
          </w:tcPr>
          <w:p w:rsidR="00E67AA6" w:rsidRPr="006D1DBB" w:rsidRDefault="00E67AA6" w:rsidP="00723F4E">
            <w:pPr>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6–7</w:t>
            </w:r>
          </w:p>
        </w:tc>
      </w:tr>
      <w:tr w:rsidR="0048037F" w:rsidRPr="006D1DBB" w:rsidTr="00723F4E">
        <w:trPr>
          <w:trHeight w:val="655"/>
        </w:trPr>
        <w:tc>
          <w:tcPr>
            <w:tcW w:w="568" w:type="dxa"/>
            <w:shd w:val="clear" w:color="auto" w:fill="FFFFFF"/>
          </w:tcPr>
          <w:p w:rsidR="00E67AA6" w:rsidRPr="006D1DBB" w:rsidRDefault="00E67AA6" w:rsidP="00871E94">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3</w:t>
            </w:r>
            <w:r w:rsidR="00871E94" w:rsidRPr="006D1DBB">
              <w:rPr>
                <w:rFonts w:ascii="Times New Roman" w:eastAsia="Times New Roman" w:hAnsi="Times New Roman" w:cs="Times New Roman"/>
                <w:lang w:eastAsia="ru-RU"/>
              </w:rPr>
              <w:t>7</w:t>
            </w:r>
            <w:r w:rsidRPr="006D1DBB">
              <w:rPr>
                <w:rFonts w:ascii="Times New Roman" w:eastAsia="Times New Roman" w:hAnsi="Times New Roman" w:cs="Times New Roman"/>
                <w:lang w:eastAsia="ru-RU"/>
              </w:rPr>
              <w:t>.</w:t>
            </w:r>
          </w:p>
        </w:tc>
        <w:tc>
          <w:tcPr>
            <w:tcW w:w="4819" w:type="dxa"/>
            <w:shd w:val="clear" w:color="auto" w:fill="FFFFFF"/>
          </w:tcPr>
          <w:p w:rsidR="00E67AA6" w:rsidRPr="006D1DBB" w:rsidRDefault="00E67AA6" w:rsidP="00723F4E">
            <w:pPr>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Железнодорожные вокзалы</w:t>
            </w:r>
          </w:p>
        </w:tc>
        <w:tc>
          <w:tcPr>
            <w:tcW w:w="2693" w:type="dxa"/>
            <w:shd w:val="clear" w:color="auto" w:fill="FFFFFF"/>
          </w:tcPr>
          <w:p w:rsidR="00E67AA6" w:rsidRPr="006D1DBB" w:rsidRDefault="00E67AA6" w:rsidP="00723F4E">
            <w:pPr>
              <w:widowControl w:val="0"/>
              <w:autoSpaceDE w:val="0"/>
              <w:autoSpaceDN w:val="0"/>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Пассажиры дальнего следования в час пик</w:t>
            </w:r>
          </w:p>
        </w:tc>
        <w:tc>
          <w:tcPr>
            <w:tcW w:w="1701" w:type="dxa"/>
            <w:shd w:val="clear" w:color="auto" w:fill="FFFFFF"/>
          </w:tcPr>
          <w:p w:rsidR="00E67AA6" w:rsidRPr="006D1DBB" w:rsidRDefault="00E67AA6" w:rsidP="00723F4E">
            <w:pPr>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8–10</w:t>
            </w:r>
          </w:p>
        </w:tc>
      </w:tr>
      <w:tr w:rsidR="0048037F" w:rsidRPr="006D1DBB" w:rsidTr="00723F4E">
        <w:trPr>
          <w:trHeight w:val="655"/>
        </w:trPr>
        <w:tc>
          <w:tcPr>
            <w:tcW w:w="568" w:type="dxa"/>
            <w:shd w:val="clear" w:color="auto" w:fill="FFFFFF"/>
          </w:tcPr>
          <w:p w:rsidR="00E67AA6" w:rsidRPr="006D1DBB" w:rsidRDefault="00E67AA6" w:rsidP="00871E94">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3</w:t>
            </w:r>
            <w:r w:rsidR="00871E94" w:rsidRPr="006D1DBB">
              <w:rPr>
                <w:rFonts w:ascii="Times New Roman" w:eastAsia="Times New Roman" w:hAnsi="Times New Roman" w:cs="Times New Roman"/>
                <w:lang w:eastAsia="ru-RU"/>
              </w:rPr>
              <w:t>8</w:t>
            </w:r>
            <w:r w:rsidRPr="006D1DBB">
              <w:rPr>
                <w:rFonts w:ascii="Times New Roman" w:eastAsia="Times New Roman" w:hAnsi="Times New Roman" w:cs="Times New Roman"/>
                <w:lang w:eastAsia="ru-RU"/>
              </w:rPr>
              <w:t>.</w:t>
            </w:r>
          </w:p>
        </w:tc>
        <w:tc>
          <w:tcPr>
            <w:tcW w:w="4819" w:type="dxa"/>
            <w:shd w:val="clear" w:color="auto" w:fill="FFFFFF"/>
          </w:tcPr>
          <w:p w:rsidR="00E67AA6" w:rsidRPr="006D1DBB" w:rsidRDefault="00E67AA6" w:rsidP="00723F4E">
            <w:pPr>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Автовокзалы</w:t>
            </w:r>
          </w:p>
        </w:tc>
        <w:tc>
          <w:tcPr>
            <w:tcW w:w="2693" w:type="dxa"/>
            <w:shd w:val="clear" w:color="auto" w:fill="FFFFFF"/>
          </w:tcPr>
          <w:p w:rsidR="00E67AA6" w:rsidRPr="006D1DBB" w:rsidRDefault="00E67AA6" w:rsidP="00723F4E">
            <w:pPr>
              <w:widowControl w:val="0"/>
              <w:autoSpaceDE w:val="0"/>
              <w:autoSpaceDN w:val="0"/>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Пассажиры в час пик</w:t>
            </w:r>
          </w:p>
        </w:tc>
        <w:tc>
          <w:tcPr>
            <w:tcW w:w="1701" w:type="dxa"/>
            <w:shd w:val="clear" w:color="auto" w:fill="FFFFFF"/>
          </w:tcPr>
          <w:p w:rsidR="00E67AA6" w:rsidRPr="006D1DBB" w:rsidRDefault="00E67AA6" w:rsidP="00723F4E">
            <w:pPr>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10–15</w:t>
            </w:r>
          </w:p>
        </w:tc>
      </w:tr>
      <w:tr w:rsidR="0048037F" w:rsidRPr="006D1DBB" w:rsidTr="00723F4E">
        <w:trPr>
          <w:trHeight w:val="655"/>
        </w:trPr>
        <w:tc>
          <w:tcPr>
            <w:tcW w:w="568" w:type="dxa"/>
            <w:shd w:val="clear" w:color="auto" w:fill="FFFFFF"/>
          </w:tcPr>
          <w:p w:rsidR="00E67AA6" w:rsidRPr="006D1DBB" w:rsidRDefault="00871E94" w:rsidP="00723F4E">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39</w:t>
            </w:r>
            <w:r w:rsidR="00E67AA6" w:rsidRPr="006D1DBB">
              <w:rPr>
                <w:rFonts w:ascii="Times New Roman" w:eastAsia="Times New Roman" w:hAnsi="Times New Roman" w:cs="Times New Roman"/>
                <w:lang w:eastAsia="ru-RU"/>
              </w:rPr>
              <w:t>.</w:t>
            </w:r>
          </w:p>
        </w:tc>
        <w:tc>
          <w:tcPr>
            <w:tcW w:w="4819" w:type="dxa"/>
            <w:shd w:val="clear" w:color="auto" w:fill="FFFFFF"/>
          </w:tcPr>
          <w:p w:rsidR="00E67AA6" w:rsidRPr="006D1DBB" w:rsidRDefault="00E67AA6" w:rsidP="00723F4E">
            <w:pPr>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Аэровокзалы</w:t>
            </w:r>
          </w:p>
        </w:tc>
        <w:tc>
          <w:tcPr>
            <w:tcW w:w="2693" w:type="dxa"/>
            <w:shd w:val="clear" w:color="auto" w:fill="FFFFFF"/>
          </w:tcPr>
          <w:p w:rsidR="00E67AA6" w:rsidRPr="006D1DBB" w:rsidRDefault="00E67AA6" w:rsidP="00723F4E">
            <w:pPr>
              <w:widowControl w:val="0"/>
              <w:autoSpaceDE w:val="0"/>
              <w:autoSpaceDN w:val="0"/>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Пассажиры в час пик</w:t>
            </w:r>
          </w:p>
        </w:tc>
        <w:tc>
          <w:tcPr>
            <w:tcW w:w="1701" w:type="dxa"/>
            <w:shd w:val="clear" w:color="auto" w:fill="FFFFFF"/>
          </w:tcPr>
          <w:p w:rsidR="00E67AA6" w:rsidRPr="006D1DBB" w:rsidRDefault="00E67AA6" w:rsidP="00723F4E">
            <w:pPr>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6–8</w:t>
            </w:r>
          </w:p>
        </w:tc>
      </w:tr>
      <w:tr w:rsidR="0048037F" w:rsidRPr="006D1DBB" w:rsidTr="00723F4E">
        <w:trPr>
          <w:trHeight w:val="655"/>
        </w:trPr>
        <w:tc>
          <w:tcPr>
            <w:tcW w:w="568" w:type="dxa"/>
            <w:shd w:val="clear" w:color="auto" w:fill="FFFFFF"/>
          </w:tcPr>
          <w:p w:rsidR="00E67AA6" w:rsidRPr="006D1DBB" w:rsidRDefault="00E67AA6" w:rsidP="00871E94">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4</w:t>
            </w:r>
            <w:r w:rsidR="00871E94" w:rsidRPr="006D1DBB">
              <w:rPr>
                <w:rFonts w:ascii="Times New Roman" w:eastAsia="Times New Roman" w:hAnsi="Times New Roman" w:cs="Times New Roman"/>
                <w:lang w:eastAsia="ru-RU"/>
              </w:rPr>
              <w:t>0</w:t>
            </w:r>
            <w:r w:rsidRPr="006D1DBB">
              <w:rPr>
                <w:rFonts w:ascii="Times New Roman" w:eastAsia="Times New Roman" w:hAnsi="Times New Roman" w:cs="Times New Roman"/>
                <w:lang w:eastAsia="ru-RU"/>
              </w:rPr>
              <w:t>.</w:t>
            </w:r>
          </w:p>
        </w:tc>
        <w:tc>
          <w:tcPr>
            <w:tcW w:w="4819" w:type="dxa"/>
            <w:shd w:val="clear" w:color="auto" w:fill="FFFFFF"/>
          </w:tcPr>
          <w:p w:rsidR="00E67AA6" w:rsidRPr="006D1DBB" w:rsidRDefault="00E67AA6" w:rsidP="00723F4E">
            <w:pPr>
              <w:widowControl w:val="0"/>
              <w:autoSpaceDE w:val="0"/>
              <w:autoSpaceDN w:val="0"/>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Речные порты</w:t>
            </w:r>
          </w:p>
        </w:tc>
        <w:tc>
          <w:tcPr>
            <w:tcW w:w="2693" w:type="dxa"/>
            <w:shd w:val="clear" w:color="auto" w:fill="FFFFFF"/>
          </w:tcPr>
          <w:p w:rsidR="00E67AA6" w:rsidRPr="006D1DBB" w:rsidRDefault="00E67AA6" w:rsidP="00723F4E">
            <w:pPr>
              <w:widowControl w:val="0"/>
              <w:autoSpaceDE w:val="0"/>
              <w:autoSpaceDN w:val="0"/>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Пассажиры в час пик</w:t>
            </w:r>
          </w:p>
        </w:tc>
        <w:tc>
          <w:tcPr>
            <w:tcW w:w="1701" w:type="dxa"/>
            <w:shd w:val="clear" w:color="auto" w:fill="FFFFFF"/>
          </w:tcPr>
          <w:p w:rsidR="00E67AA6" w:rsidRPr="006D1DBB" w:rsidRDefault="00E67AA6" w:rsidP="00723F4E">
            <w:pPr>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7–9</w:t>
            </w:r>
          </w:p>
        </w:tc>
      </w:tr>
      <w:tr w:rsidR="0048037F" w:rsidRPr="006D1DBB" w:rsidTr="00723F4E">
        <w:trPr>
          <w:trHeight w:val="655"/>
        </w:trPr>
        <w:tc>
          <w:tcPr>
            <w:tcW w:w="568" w:type="dxa"/>
            <w:shd w:val="clear" w:color="auto" w:fill="FFFFFF"/>
          </w:tcPr>
          <w:p w:rsidR="00E67AA6" w:rsidRPr="006D1DBB" w:rsidRDefault="00E67AA6" w:rsidP="00871E94">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4</w:t>
            </w:r>
            <w:r w:rsidR="00871E94" w:rsidRPr="006D1DBB">
              <w:rPr>
                <w:rFonts w:ascii="Times New Roman" w:eastAsia="Times New Roman" w:hAnsi="Times New Roman" w:cs="Times New Roman"/>
                <w:lang w:eastAsia="ru-RU"/>
              </w:rPr>
              <w:t>1</w:t>
            </w:r>
            <w:r w:rsidRPr="006D1DBB">
              <w:rPr>
                <w:rFonts w:ascii="Times New Roman" w:eastAsia="Times New Roman" w:hAnsi="Times New Roman" w:cs="Times New Roman"/>
                <w:lang w:eastAsia="ru-RU"/>
              </w:rPr>
              <w:t>.</w:t>
            </w:r>
          </w:p>
        </w:tc>
        <w:tc>
          <w:tcPr>
            <w:tcW w:w="4819" w:type="dxa"/>
            <w:shd w:val="clear" w:color="auto" w:fill="FFFFFF"/>
          </w:tcPr>
          <w:p w:rsidR="00E67AA6" w:rsidRPr="006D1DBB" w:rsidRDefault="00E67AA6" w:rsidP="00723F4E">
            <w:pPr>
              <w:widowControl w:val="0"/>
              <w:autoSpaceDE w:val="0"/>
              <w:autoSpaceDN w:val="0"/>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Исправительные учреждения и центры уголовно-исполнительной системы</w:t>
            </w:r>
          </w:p>
        </w:tc>
        <w:tc>
          <w:tcPr>
            <w:tcW w:w="2693" w:type="dxa"/>
            <w:shd w:val="clear" w:color="auto" w:fill="FFFFFF"/>
          </w:tcPr>
          <w:p w:rsidR="00490281" w:rsidRPr="006D1DBB" w:rsidRDefault="00E67AA6" w:rsidP="00871E94">
            <w:pPr>
              <w:widowControl w:val="0"/>
              <w:autoSpaceDE w:val="0"/>
              <w:autoSpaceDN w:val="0"/>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Одно </w:t>
            </w:r>
            <w:proofErr w:type="spellStart"/>
            <w:r w:rsidRPr="006D1DBB">
              <w:rPr>
                <w:rFonts w:ascii="Times New Roman" w:eastAsia="Times New Roman" w:hAnsi="Times New Roman" w:cs="Times New Roman"/>
                <w:lang w:eastAsia="ru-RU"/>
              </w:rPr>
              <w:t>машино</w:t>
            </w:r>
            <w:proofErr w:type="spellEnd"/>
            <w:r w:rsidRPr="006D1DBB">
              <w:rPr>
                <w:rFonts w:ascii="Times New Roman" w:eastAsia="Times New Roman" w:hAnsi="Times New Roman" w:cs="Times New Roman"/>
                <w:lang w:eastAsia="ru-RU"/>
              </w:rPr>
              <w:t xml:space="preserve">-место </w:t>
            </w:r>
          </w:p>
          <w:p w:rsidR="00490281" w:rsidRPr="006D1DBB" w:rsidRDefault="00E67AA6" w:rsidP="00871E94">
            <w:pPr>
              <w:widowControl w:val="0"/>
              <w:autoSpaceDE w:val="0"/>
              <w:autoSpaceDN w:val="0"/>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на количество расчетных единиц </w:t>
            </w:r>
          </w:p>
          <w:p w:rsidR="00490281" w:rsidRPr="006D1DBB" w:rsidRDefault="00871E94" w:rsidP="00871E94">
            <w:pPr>
              <w:widowControl w:val="0"/>
              <w:autoSpaceDE w:val="0"/>
              <w:autoSpaceDN w:val="0"/>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в соответствии </w:t>
            </w:r>
          </w:p>
          <w:p w:rsidR="00E67AA6" w:rsidRPr="006D1DBB" w:rsidRDefault="00871E94" w:rsidP="00871E94">
            <w:pPr>
              <w:widowControl w:val="0"/>
              <w:autoSpaceDE w:val="0"/>
              <w:autoSpaceDN w:val="0"/>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с СП 308.1325800.2017 «Свод правил. Исправительные учреждения и центры уголовно-исполнительной системы. Правила проектирования (в двух частях)», утвержденным приказом Минстроя России от 20 октября 2017 года № 1454/</w:t>
            </w:r>
            <w:proofErr w:type="spellStart"/>
            <w:proofErr w:type="gramStart"/>
            <w:r w:rsidRPr="006D1DBB">
              <w:rPr>
                <w:rFonts w:ascii="Times New Roman" w:eastAsia="Times New Roman" w:hAnsi="Times New Roman" w:cs="Times New Roman"/>
                <w:lang w:eastAsia="ru-RU"/>
              </w:rPr>
              <w:t>пр</w:t>
            </w:r>
            <w:proofErr w:type="spellEnd"/>
            <w:proofErr w:type="gramEnd"/>
          </w:p>
        </w:tc>
        <w:tc>
          <w:tcPr>
            <w:tcW w:w="1701" w:type="dxa"/>
            <w:shd w:val="clear" w:color="auto" w:fill="FFFFFF"/>
          </w:tcPr>
          <w:p w:rsidR="00E67AA6" w:rsidRPr="006D1DBB" w:rsidRDefault="00E67AA6" w:rsidP="00723F4E">
            <w:pPr>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7–9</w:t>
            </w:r>
          </w:p>
        </w:tc>
      </w:tr>
      <w:tr w:rsidR="00F828B1" w:rsidRPr="006D1DBB" w:rsidTr="00385CC2">
        <w:trPr>
          <w:trHeight w:val="655"/>
        </w:trPr>
        <w:tc>
          <w:tcPr>
            <w:tcW w:w="568" w:type="dxa"/>
            <w:shd w:val="clear" w:color="auto" w:fill="FFFFFF"/>
          </w:tcPr>
          <w:p w:rsidR="00F828B1" w:rsidRPr="006D1DBB" w:rsidRDefault="00F828B1" w:rsidP="00871E94">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42.</w:t>
            </w:r>
          </w:p>
        </w:tc>
        <w:tc>
          <w:tcPr>
            <w:tcW w:w="4819" w:type="dxa"/>
            <w:shd w:val="clear" w:color="auto" w:fill="FFFFFF"/>
          </w:tcPr>
          <w:p w:rsidR="00F828B1" w:rsidRPr="006D1DBB" w:rsidRDefault="00F828B1" w:rsidP="00723F4E">
            <w:pPr>
              <w:widowControl w:val="0"/>
              <w:autoSpaceDE w:val="0"/>
              <w:autoSpaceDN w:val="0"/>
              <w:spacing w:after="0" w:line="240" w:lineRule="auto"/>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Жилая застройка </w:t>
            </w:r>
          </w:p>
        </w:tc>
        <w:tc>
          <w:tcPr>
            <w:tcW w:w="4394" w:type="dxa"/>
            <w:gridSpan w:val="2"/>
            <w:shd w:val="clear" w:color="auto" w:fill="FFFFFF"/>
          </w:tcPr>
          <w:p w:rsidR="00F828B1" w:rsidRPr="006D1DBB" w:rsidRDefault="00F828B1" w:rsidP="00723F4E">
            <w:pPr>
              <w:spacing w:after="0" w:line="240" w:lineRule="auto"/>
              <w:rPr>
                <w:rFonts w:ascii="Times New Roman" w:eastAsia="Times New Roman" w:hAnsi="Times New Roman" w:cs="Times New Roman"/>
                <w:lang w:eastAsia="ru-RU"/>
              </w:rPr>
            </w:pPr>
            <w:r w:rsidRPr="006D1DBB">
              <w:rPr>
                <w:rFonts w:ascii="Times New Roman" w:eastAsia="Calibri" w:hAnsi="Times New Roman" w:cs="Times New Roman"/>
              </w:rPr>
              <w:t xml:space="preserve">В соответствии с </w:t>
            </w:r>
            <w:r w:rsidRPr="006D1DBB">
              <w:rPr>
                <w:rFonts w:ascii="Times New Roman" w:eastAsia="Times New Roman" w:hAnsi="Times New Roman" w:cs="Times New Roman"/>
                <w:lang w:eastAsia="ru-RU"/>
              </w:rPr>
              <w:t xml:space="preserve">СП 42.13330.2016 «Свод правил. Градостроительство. Планировка и застройка городских </w:t>
            </w:r>
            <w:r w:rsidRPr="006D1DBB">
              <w:rPr>
                <w:rFonts w:ascii="Times New Roman" w:eastAsia="Times New Roman" w:hAnsi="Times New Roman" w:cs="Times New Roman"/>
                <w:lang w:eastAsia="ru-RU"/>
              </w:rPr>
              <w:br/>
              <w:t>и сельских поселений. Актуализированная редакция СНиП 2.07.01-89*», утвержденным приказом Минстроя России от 30 декабря 2016 года № 1034/</w:t>
            </w:r>
            <w:proofErr w:type="spellStart"/>
            <w:proofErr w:type="gramStart"/>
            <w:r w:rsidRPr="006D1DBB">
              <w:rPr>
                <w:rFonts w:ascii="Times New Roman" w:eastAsia="Times New Roman" w:hAnsi="Times New Roman" w:cs="Times New Roman"/>
                <w:lang w:eastAsia="ru-RU"/>
              </w:rPr>
              <w:t>пр</w:t>
            </w:r>
            <w:proofErr w:type="spellEnd"/>
            <w:proofErr w:type="gramEnd"/>
          </w:p>
        </w:tc>
      </w:tr>
    </w:tbl>
    <w:p w:rsidR="00723F4E" w:rsidRPr="006D1DBB" w:rsidRDefault="00723F4E" w:rsidP="00723F4E">
      <w:pPr>
        <w:spacing w:after="0" w:line="240" w:lineRule="auto"/>
        <w:contextualSpacing/>
        <w:rPr>
          <w:rFonts w:ascii="Times New Roman" w:eastAsia="Calibri" w:hAnsi="Times New Roman" w:cs="Times New Roman"/>
        </w:rPr>
      </w:pPr>
      <w:r w:rsidRPr="006D1DBB">
        <w:rPr>
          <w:rFonts w:ascii="Times New Roman" w:eastAsia="Calibri" w:hAnsi="Times New Roman" w:cs="Times New Roman"/>
        </w:rPr>
        <w:t>________________</w:t>
      </w:r>
    </w:p>
    <w:p w:rsidR="00723F4E" w:rsidRPr="006D1DBB" w:rsidRDefault="00723F4E" w:rsidP="00723F4E">
      <w:pPr>
        <w:spacing w:after="0" w:line="240" w:lineRule="auto"/>
        <w:ind w:firstLine="720"/>
        <w:contextualSpacing/>
        <w:rPr>
          <w:rFonts w:ascii="Times New Roman" w:eastAsia="Calibri" w:hAnsi="Times New Roman" w:cs="Times New Roman"/>
        </w:rPr>
      </w:pPr>
      <w:r w:rsidRPr="006D1DBB">
        <w:rPr>
          <w:rFonts w:ascii="Times New Roman" w:eastAsia="Calibri" w:hAnsi="Times New Roman" w:cs="Times New Roman"/>
        </w:rPr>
        <w:t>Примечание.</w:t>
      </w:r>
    </w:p>
    <w:p w:rsidR="00723F4E" w:rsidRPr="006D1DBB" w:rsidRDefault="00723F4E" w:rsidP="006D1DBB">
      <w:pPr>
        <w:autoSpaceDE w:val="0"/>
        <w:autoSpaceDN w:val="0"/>
        <w:adjustRightInd w:val="0"/>
        <w:spacing w:after="0" w:line="240" w:lineRule="auto"/>
        <w:ind w:firstLine="709"/>
        <w:jc w:val="both"/>
        <w:rPr>
          <w:rFonts w:ascii="Times New Roman" w:eastAsia="Calibri" w:hAnsi="Times New Roman" w:cs="Times New Roman"/>
          <w:lang w:eastAsia="ru-RU"/>
        </w:rPr>
      </w:pPr>
      <w:proofErr w:type="gramStart"/>
      <w:r w:rsidRPr="006D1DBB">
        <w:rPr>
          <w:rFonts w:ascii="Times New Roman" w:eastAsia="Calibri" w:hAnsi="Times New Roman" w:cs="Times New Roman"/>
          <w:lang w:eastAsia="ru-RU"/>
        </w:rPr>
        <w:t xml:space="preserve">На всех стоянках (парковках) общего пользования около или в объеме жилых, общественных (в том числе объектов физкультурно-спортивного назначения, культуры и др.) и производственных зданий, зданий инженерной и транспортной инфраструктуры следует выделять не менее 10 % </w:t>
      </w:r>
      <w:proofErr w:type="spellStart"/>
      <w:r w:rsidRPr="006D1DBB">
        <w:rPr>
          <w:rFonts w:ascii="Times New Roman" w:eastAsia="Calibri" w:hAnsi="Times New Roman" w:cs="Times New Roman"/>
          <w:lang w:eastAsia="ru-RU"/>
        </w:rPr>
        <w:t>машино</w:t>
      </w:r>
      <w:proofErr w:type="spellEnd"/>
      <w:r w:rsidRPr="006D1DBB">
        <w:rPr>
          <w:rFonts w:ascii="Times New Roman" w:eastAsia="Calibri" w:hAnsi="Times New Roman" w:cs="Times New Roman"/>
          <w:lang w:eastAsia="ru-RU"/>
        </w:rPr>
        <w:t xml:space="preserve">-мест (но не менее одного места) для людей с инвалидностью, в том числе количество специализированных расширенных </w:t>
      </w:r>
      <w:proofErr w:type="spellStart"/>
      <w:r w:rsidRPr="006D1DBB">
        <w:rPr>
          <w:rFonts w:ascii="Times New Roman" w:eastAsia="Calibri" w:hAnsi="Times New Roman" w:cs="Times New Roman"/>
          <w:lang w:eastAsia="ru-RU"/>
        </w:rPr>
        <w:t>машино</w:t>
      </w:r>
      <w:proofErr w:type="spellEnd"/>
      <w:r w:rsidRPr="006D1DBB">
        <w:rPr>
          <w:rFonts w:ascii="Times New Roman" w:eastAsia="Calibri" w:hAnsi="Times New Roman" w:cs="Times New Roman"/>
          <w:lang w:eastAsia="ru-RU"/>
        </w:rPr>
        <w:t>-мест для транспортных средств инвалидов, в том числе передвигающихся на</w:t>
      </w:r>
      <w:proofErr w:type="gramEnd"/>
      <w:r w:rsidRPr="006D1DBB">
        <w:rPr>
          <w:rFonts w:ascii="Times New Roman" w:eastAsia="Calibri" w:hAnsi="Times New Roman" w:cs="Times New Roman"/>
          <w:lang w:eastAsia="ru-RU"/>
        </w:rPr>
        <w:t xml:space="preserve"> </w:t>
      </w:r>
      <w:proofErr w:type="gramStart"/>
      <w:r w:rsidRPr="006D1DBB">
        <w:rPr>
          <w:rFonts w:ascii="Times New Roman" w:eastAsia="Calibri" w:hAnsi="Times New Roman" w:cs="Times New Roman"/>
          <w:lang w:eastAsia="ru-RU"/>
        </w:rPr>
        <w:t>креслах-колясках</w:t>
      </w:r>
      <w:proofErr w:type="gramEnd"/>
      <w:r w:rsidRPr="006D1DBB">
        <w:rPr>
          <w:rFonts w:ascii="Times New Roman" w:eastAsia="Calibri" w:hAnsi="Times New Roman" w:cs="Times New Roman"/>
          <w:lang w:eastAsia="ru-RU"/>
        </w:rPr>
        <w:t>, определять расчетом при количестве мест:</w:t>
      </w:r>
    </w:p>
    <w:p w:rsidR="00723F4E" w:rsidRPr="006D1DBB" w:rsidRDefault="00723F4E" w:rsidP="00723F4E">
      <w:pPr>
        <w:widowControl w:val="0"/>
        <w:autoSpaceDE w:val="0"/>
        <w:autoSpaceDN w:val="0"/>
        <w:adjustRightInd w:val="0"/>
        <w:spacing w:after="0" w:line="240" w:lineRule="auto"/>
        <w:ind w:firstLine="709"/>
        <w:jc w:val="both"/>
        <w:outlineLvl w:val="0"/>
        <w:rPr>
          <w:rFonts w:ascii="Times New Roman" w:eastAsia="Calibri" w:hAnsi="Times New Roman" w:cs="Times New Roman"/>
          <w:lang w:eastAsia="ru-RU"/>
        </w:rPr>
      </w:pPr>
      <w:r w:rsidRPr="006D1DBB">
        <w:rPr>
          <w:rFonts w:ascii="Times New Roman" w:eastAsia="Calibri" w:hAnsi="Times New Roman" w:cs="Times New Roman"/>
          <w:lang w:eastAsia="ru-RU"/>
        </w:rPr>
        <w:t xml:space="preserve">до 100 включительно – 5 % процентов, но не менее одного места; </w:t>
      </w:r>
    </w:p>
    <w:p w:rsidR="00723F4E" w:rsidRDefault="00723F4E" w:rsidP="00723F4E">
      <w:pPr>
        <w:autoSpaceDE w:val="0"/>
        <w:autoSpaceDN w:val="0"/>
        <w:adjustRightInd w:val="0"/>
        <w:spacing w:after="0" w:line="240" w:lineRule="auto"/>
        <w:ind w:firstLine="709"/>
        <w:jc w:val="both"/>
        <w:outlineLvl w:val="0"/>
        <w:rPr>
          <w:rFonts w:ascii="Times New Roman" w:eastAsia="Calibri" w:hAnsi="Times New Roman" w:cs="Times New Roman"/>
          <w:lang w:eastAsia="ru-RU"/>
        </w:rPr>
      </w:pPr>
      <w:r w:rsidRPr="006D1DBB">
        <w:rPr>
          <w:rFonts w:ascii="Times New Roman" w:eastAsia="Calibri" w:hAnsi="Times New Roman" w:cs="Times New Roman"/>
          <w:lang w:eastAsia="ru-RU"/>
        </w:rPr>
        <w:t>от 101 до 200 включительно – 5 мест и дополнительно 3 % от количества мест свыше 100;</w:t>
      </w:r>
    </w:p>
    <w:p w:rsidR="00723F4E" w:rsidRPr="006D1DBB" w:rsidRDefault="00723F4E" w:rsidP="006D1DBB">
      <w:pPr>
        <w:autoSpaceDE w:val="0"/>
        <w:autoSpaceDN w:val="0"/>
        <w:adjustRightInd w:val="0"/>
        <w:spacing w:after="0" w:line="240" w:lineRule="auto"/>
        <w:ind w:firstLine="709"/>
        <w:jc w:val="both"/>
        <w:outlineLvl w:val="0"/>
        <w:rPr>
          <w:rFonts w:ascii="Times New Roman" w:eastAsia="Calibri" w:hAnsi="Times New Roman" w:cs="Times New Roman"/>
          <w:lang w:eastAsia="ru-RU"/>
        </w:rPr>
      </w:pPr>
      <w:r w:rsidRPr="006D1DBB">
        <w:rPr>
          <w:rFonts w:ascii="Times New Roman" w:eastAsia="Calibri" w:hAnsi="Times New Roman" w:cs="Times New Roman"/>
          <w:lang w:eastAsia="ru-RU"/>
        </w:rPr>
        <w:t>от 201 до 500 включительно – 8 мест и дополнительно 2 % от количества мест свыше 200;</w:t>
      </w:r>
    </w:p>
    <w:p w:rsidR="00723F4E" w:rsidRPr="006D1DBB" w:rsidRDefault="00723F4E" w:rsidP="00723F4E">
      <w:pPr>
        <w:autoSpaceDE w:val="0"/>
        <w:autoSpaceDN w:val="0"/>
        <w:adjustRightInd w:val="0"/>
        <w:spacing w:after="0" w:line="240" w:lineRule="auto"/>
        <w:ind w:firstLine="709"/>
        <w:jc w:val="both"/>
        <w:outlineLvl w:val="0"/>
        <w:rPr>
          <w:rFonts w:ascii="Times New Roman" w:eastAsia="Calibri" w:hAnsi="Times New Roman" w:cs="Times New Roman"/>
          <w:lang w:eastAsia="ru-RU"/>
        </w:rPr>
      </w:pPr>
      <w:r w:rsidRPr="006D1DBB">
        <w:rPr>
          <w:rFonts w:ascii="Times New Roman" w:eastAsia="Calibri" w:hAnsi="Times New Roman" w:cs="Times New Roman"/>
          <w:lang w:eastAsia="ru-RU"/>
        </w:rPr>
        <w:t>501 и более – 14 мест и дополнительно 1 % от количества мест свыше 500.</w:t>
      </w:r>
    </w:p>
    <w:p w:rsidR="00723F4E" w:rsidRPr="0048037F" w:rsidRDefault="00723F4E" w:rsidP="00E67AA6">
      <w:pPr>
        <w:spacing w:after="0" w:line="240" w:lineRule="auto"/>
        <w:ind w:left="-142" w:right="-142" w:firstLine="142"/>
        <w:contextualSpacing/>
        <w:jc w:val="center"/>
        <w:rPr>
          <w:rFonts w:ascii="Times New Roman" w:eastAsia="Calibri" w:hAnsi="Times New Roman" w:cs="Times New Roman"/>
          <w:sz w:val="28"/>
          <w:szCs w:val="28"/>
        </w:rPr>
      </w:pPr>
    </w:p>
    <w:p w:rsidR="0014057B" w:rsidRPr="0048037F" w:rsidRDefault="0014057B" w:rsidP="00E67AA6">
      <w:pPr>
        <w:spacing w:after="0" w:line="240" w:lineRule="auto"/>
        <w:ind w:left="-142" w:right="-142" w:firstLine="142"/>
        <w:contextualSpacing/>
        <w:jc w:val="center"/>
        <w:rPr>
          <w:rFonts w:ascii="Times New Roman" w:eastAsia="Calibri" w:hAnsi="Times New Roman" w:cs="Times New Roman"/>
          <w:sz w:val="28"/>
          <w:szCs w:val="28"/>
        </w:rPr>
      </w:pPr>
    </w:p>
    <w:p w:rsidR="00871E94" w:rsidRPr="0048037F" w:rsidRDefault="00E67AA6" w:rsidP="00790F0E">
      <w:pPr>
        <w:spacing w:after="0" w:line="259" w:lineRule="auto"/>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1.</w:t>
      </w:r>
      <w:r w:rsidR="00871E94" w:rsidRPr="0048037F">
        <w:rPr>
          <w:rFonts w:ascii="Times New Roman" w:eastAsia="Times New Roman" w:hAnsi="Times New Roman" w:cs="Times New Roman"/>
          <w:sz w:val="28"/>
          <w:szCs w:val="28"/>
          <w:lang w:eastAsia="ru-RU"/>
        </w:rPr>
        <w:t>3</w:t>
      </w:r>
      <w:r w:rsidRPr="0048037F">
        <w:rPr>
          <w:rFonts w:ascii="Times New Roman" w:eastAsia="Times New Roman" w:hAnsi="Times New Roman" w:cs="Times New Roman"/>
          <w:sz w:val="28"/>
          <w:szCs w:val="28"/>
          <w:lang w:eastAsia="ru-RU"/>
        </w:rPr>
        <w:t xml:space="preserve">. Расчетные показатели  минимально допустимого количества </w:t>
      </w:r>
      <w:proofErr w:type="spellStart"/>
      <w:r w:rsidRPr="0048037F">
        <w:rPr>
          <w:rFonts w:ascii="Times New Roman" w:eastAsia="Times New Roman" w:hAnsi="Times New Roman" w:cs="Times New Roman"/>
          <w:sz w:val="28"/>
          <w:szCs w:val="28"/>
          <w:lang w:eastAsia="ru-RU"/>
        </w:rPr>
        <w:t>машино</w:t>
      </w:r>
      <w:proofErr w:type="spellEnd"/>
      <w:r w:rsidRPr="0048037F">
        <w:rPr>
          <w:rFonts w:ascii="Times New Roman" w:eastAsia="Times New Roman" w:hAnsi="Times New Roman" w:cs="Times New Roman"/>
          <w:sz w:val="28"/>
          <w:szCs w:val="28"/>
          <w:lang w:eastAsia="ru-RU"/>
        </w:rPr>
        <w:t xml:space="preserve">-мест для парковки легковых автомобилей на стоянках автомобилей, размещаемых </w:t>
      </w:r>
    </w:p>
    <w:p w:rsidR="00E67AA6" w:rsidRPr="0048037F" w:rsidRDefault="00E67AA6" w:rsidP="00E67AA6">
      <w:pPr>
        <w:spacing w:after="0" w:line="259" w:lineRule="auto"/>
        <w:jc w:val="center"/>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у границ лесопар</w:t>
      </w:r>
      <w:r w:rsidR="00871E94" w:rsidRPr="0048037F">
        <w:rPr>
          <w:rFonts w:ascii="Times New Roman" w:eastAsia="Times New Roman" w:hAnsi="Times New Roman" w:cs="Times New Roman"/>
          <w:sz w:val="28"/>
          <w:szCs w:val="28"/>
          <w:lang w:eastAsia="ru-RU"/>
        </w:rPr>
        <w:t>ков, зон отдыха и курортных зон</w:t>
      </w:r>
    </w:p>
    <w:p w:rsidR="00E67AA6" w:rsidRPr="0048037F" w:rsidRDefault="00E67AA6" w:rsidP="00E67AA6">
      <w:pPr>
        <w:spacing w:after="0" w:line="259" w:lineRule="auto"/>
        <w:jc w:val="center"/>
        <w:rPr>
          <w:rFonts w:ascii="Times New Roman" w:eastAsia="Times New Roman" w:hAnsi="Times New Roman" w:cs="Times New Roman"/>
          <w:sz w:val="28"/>
          <w:szCs w:val="28"/>
          <w:lang w:eastAsia="ru-RU"/>
        </w:rPr>
      </w:pPr>
    </w:p>
    <w:p w:rsidR="00E67AA6" w:rsidRPr="0048037F" w:rsidRDefault="00E67AA6" w:rsidP="00CE7D51">
      <w:pPr>
        <w:spacing w:after="0" w:line="240" w:lineRule="auto"/>
        <w:ind w:firstLine="709"/>
        <w:jc w:val="both"/>
        <w:rPr>
          <w:rFonts w:ascii="Times New Roman" w:eastAsia="Times New Roman" w:hAnsi="Times New Roman" w:cs="Times New Roman"/>
          <w:bCs/>
          <w:sz w:val="28"/>
          <w:szCs w:val="28"/>
          <w:lang w:eastAsia="ru-RU"/>
        </w:rPr>
      </w:pPr>
      <w:r w:rsidRPr="0048037F">
        <w:rPr>
          <w:rFonts w:ascii="Times New Roman" w:eastAsia="Times New Roman" w:hAnsi="Times New Roman" w:cs="Times New Roman"/>
          <w:bCs/>
          <w:sz w:val="28"/>
          <w:szCs w:val="28"/>
          <w:lang w:eastAsia="ru-RU"/>
        </w:rPr>
        <w:t xml:space="preserve">Расчетные показатели </w:t>
      </w:r>
      <w:r w:rsidRPr="0048037F">
        <w:rPr>
          <w:rFonts w:ascii="Times New Roman" w:eastAsia="Times New Roman" w:hAnsi="Times New Roman" w:cs="Times New Roman"/>
          <w:sz w:val="28"/>
          <w:szCs w:val="28"/>
          <w:lang w:eastAsia="ru-RU"/>
        </w:rPr>
        <w:t xml:space="preserve">минимально допустимого количества </w:t>
      </w:r>
      <w:proofErr w:type="spellStart"/>
      <w:r w:rsidRPr="0048037F">
        <w:rPr>
          <w:rFonts w:ascii="Times New Roman" w:eastAsia="Times New Roman" w:hAnsi="Times New Roman" w:cs="Times New Roman"/>
          <w:sz w:val="28"/>
          <w:szCs w:val="28"/>
          <w:lang w:eastAsia="ru-RU"/>
        </w:rPr>
        <w:t>машино</w:t>
      </w:r>
      <w:proofErr w:type="spellEnd"/>
      <w:r w:rsidRPr="0048037F">
        <w:rPr>
          <w:rFonts w:ascii="Times New Roman" w:eastAsia="Times New Roman" w:hAnsi="Times New Roman" w:cs="Times New Roman"/>
          <w:sz w:val="28"/>
          <w:szCs w:val="28"/>
          <w:lang w:eastAsia="ru-RU"/>
        </w:rPr>
        <w:t xml:space="preserve">-мест для парковки легковых автомобилей на стоянках автомобилей, размещаемых </w:t>
      </w:r>
      <w:r w:rsidR="00CE7D51" w:rsidRPr="0048037F">
        <w:rPr>
          <w:rFonts w:ascii="Times New Roman" w:eastAsia="Times New Roman" w:hAnsi="Times New Roman" w:cs="Times New Roman"/>
          <w:sz w:val="28"/>
          <w:szCs w:val="28"/>
          <w:lang w:eastAsia="ru-RU"/>
        </w:rPr>
        <w:br/>
      </w:r>
      <w:r w:rsidRPr="0048037F">
        <w:rPr>
          <w:rFonts w:ascii="Times New Roman" w:eastAsia="Times New Roman" w:hAnsi="Times New Roman" w:cs="Times New Roman"/>
          <w:sz w:val="28"/>
          <w:szCs w:val="28"/>
          <w:lang w:eastAsia="ru-RU"/>
        </w:rPr>
        <w:t xml:space="preserve">у границ лесопарков, зон отдыха и курортных </w:t>
      </w:r>
      <w:r w:rsidR="00FE72AA">
        <w:rPr>
          <w:rFonts w:ascii="Times New Roman" w:eastAsia="Times New Roman" w:hAnsi="Times New Roman" w:cs="Times New Roman"/>
          <w:sz w:val="28"/>
          <w:szCs w:val="28"/>
          <w:lang w:eastAsia="ru-RU"/>
        </w:rPr>
        <w:t xml:space="preserve"> зон </w:t>
      </w:r>
      <w:r w:rsidRPr="0048037F">
        <w:rPr>
          <w:rFonts w:ascii="Times New Roman" w:eastAsia="Times New Roman" w:hAnsi="Times New Roman" w:cs="Times New Roman"/>
          <w:bCs/>
          <w:sz w:val="28"/>
          <w:szCs w:val="28"/>
          <w:lang w:eastAsia="ru-RU"/>
        </w:rPr>
        <w:t>представлены в таблице 1.</w:t>
      </w:r>
      <w:r w:rsidR="00CE7D51" w:rsidRPr="0048037F">
        <w:rPr>
          <w:rFonts w:ascii="Times New Roman" w:eastAsia="Times New Roman" w:hAnsi="Times New Roman" w:cs="Times New Roman"/>
          <w:bCs/>
          <w:sz w:val="28"/>
          <w:szCs w:val="28"/>
          <w:lang w:eastAsia="ru-RU"/>
        </w:rPr>
        <w:t>3</w:t>
      </w:r>
      <w:r w:rsidRPr="0048037F">
        <w:rPr>
          <w:rFonts w:ascii="Times New Roman" w:eastAsia="Times New Roman" w:hAnsi="Times New Roman" w:cs="Times New Roman"/>
          <w:bCs/>
          <w:sz w:val="28"/>
          <w:szCs w:val="28"/>
          <w:lang w:eastAsia="ru-RU"/>
        </w:rPr>
        <w:t>.</w:t>
      </w:r>
    </w:p>
    <w:p w:rsidR="00CE7D51" w:rsidRPr="0048037F" w:rsidRDefault="00CE7D51" w:rsidP="00E67AA6">
      <w:pPr>
        <w:spacing w:after="0" w:line="259" w:lineRule="auto"/>
        <w:ind w:left="7080" w:firstLine="708"/>
        <w:jc w:val="both"/>
        <w:rPr>
          <w:rFonts w:ascii="Times New Roman" w:eastAsia="Times New Roman" w:hAnsi="Times New Roman" w:cs="Times New Roman"/>
          <w:bCs/>
          <w:sz w:val="28"/>
          <w:szCs w:val="28"/>
          <w:lang w:eastAsia="ru-RU"/>
        </w:rPr>
      </w:pPr>
    </w:p>
    <w:p w:rsidR="00E67AA6" w:rsidRPr="0048037F" w:rsidRDefault="00E67AA6" w:rsidP="00CE7D51">
      <w:pPr>
        <w:spacing w:after="0" w:line="259" w:lineRule="auto"/>
        <w:ind w:left="7080" w:firstLine="708"/>
        <w:jc w:val="right"/>
        <w:rPr>
          <w:rFonts w:ascii="Times New Roman" w:eastAsia="Times New Roman" w:hAnsi="Times New Roman" w:cs="Times New Roman"/>
          <w:sz w:val="28"/>
          <w:szCs w:val="28"/>
          <w:lang w:eastAsia="ru-RU"/>
        </w:rPr>
      </w:pPr>
      <w:r w:rsidRPr="0048037F">
        <w:rPr>
          <w:rFonts w:ascii="Times New Roman" w:eastAsia="Times New Roman" w:hAnsi="Times New Roman" w:cs="Times New Roman"/>
          <w:bCs/>
          <w:sz w:val="28"/>
          <w:szCs w:val="28"/>
          <w:lang w:eastAsia="ru-RU"/>
        </w:rPr>
        <w:t>Таблица 1.</w:t>
      </w:r>
      <w:r w:rsidR="00CE7D51" w:rsidRPr="0048037F">
        <w:rPr>
          <w:rFonts w:ascii="Times New Roman" w:eastAsia="Times New Roman" w:hAnsi="Times New Roman" w:cs="Times New Roman"/>
          <w:sz w:val="28"/>
          <w:szCs w:val="28"/>
          <w:lang w:eastAsia="ru-RU"/>
        </w:rPr>
        <w:t>3</w:t>
      </w:r>
    </w:p>
    <w:p w:rsidR="00CE7D51" w:rsidRPr="006D1DBB" w:rsidRDefault="00CE7D51" w:rsidP="00CE7D51">
      <w:pPr>
        <w:spacing w:after="0" w:line="259" w:lineRule="auto"/>
        <w:ind w:left="7080" w:firstLine="708"/>
        <w:jc w:val="right"/>
        <w:rPr>
          <w:rFonts w:ascii="Times New Roman" w:eastAsia="Times New Roman" w:hAnsi="Times New Roman" w:cs="Times New Roman"/>
          <w:lang w:eastAsia="ru-RU"/>
        </w:rPr>
      </w:pPr>
    </w:p>
    <w:tbl>
      <w:tblPr>
        <w:tblW w:w="9781"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68"/>
        <w:gridCol w:w="4819"/>
        <w:gridCol w:w="2410"/>
        <w:gridCol w:w="1984"/>
      </w:tblGrid>
      <w:tr w:rsidR="0048037F" w:rsidRPr="006D1DBB" w:rsidTr="005458C7">
        <w:trPr>
          <w:trHeight w:val="276"/>
        </w:trPr>
        <w:tc>
          <w:tcPr>
            <w:tcW w:w="568" w:type="dxa"/>
            <w:vMerge w:val="restart"/>
            <w:shd w:val="clear" w:color="auto" w:fill="auto"/>
            <w:vAlign w:val="center"/>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 </w:t>
            </w:r>
          </w:p>
        </w:tc>
        <w:tc>
          <w:tcPr>
            <w:tcW w:w="4819" w:type="dxa"/>
            <w:vMerge w:val="restart"/>
            <w:shd w:val="clear" w:color="auto" w:fill="auto"/>
            <w:vAlign w:val="center"/>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Наименование объекта </w:t>
            </w:r>
          </w:p>
        </w:tc>
        <w:tc>
          <w:tcPr>
            <w:tcW w:w="2410" w:type="dxa"/>
            <w:vMerge w:val="restart"/>
            <w:shd w:val="clear" w:color="auto" w:fill="auto"/>
            <w:vAlign w:val="center"/>
          </w:tcPr>
          <w:p w:rsidR="00E67AA6" w:rsidRPr="006D1DBB" w:rsidRDefault="00E67AA6" w:rsidP="00E67AA6">
            <w:pPr>
              <w:autoSpaceDE w:val="0"/>
              <w:autoSpaceDN w:val="0"/>
              <w:adjustRightInd w:val="0"/>
              <w:spacing w:after="0" w:line="240" w:lineRule="auto"/>
              <w:ind w:left="-80" w:right="-92"/>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Наименование показателя, ед. изм.</w:t>
            </w:r>
          </w:p>
        </w:tc>
        <w:tc>
          <w:tcPr>
            <w:tcW w:w="1984" w:type="dxa"/>
            <w:vMerge w:val="restart"/>
            <w:shd w:val="clear" w:color="auto" w:fill="auto"/>
            <w:vAlign w:val="center"/>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Расчетная величина </w:t>
            </w:r>
          </w:p>
        </w:tc>
      </w:tr>
      <w:tr w:rsidR="0048037F" w:rsidRPr="006D1DBB" w:rsidTr="005458C7">
        <w:trPr>
          <w:trHeight w:val="276"/>
        </w:trPr>
        <w:tc>
          <w:tcPr>
            <w:tcW w:w="568" w:type="dxa"/>
            <w:vMerge/>
            <w:shd w:val="clear" w:color="auto" w:fill="auto"/>
            <w:vAlign w:val="center"/>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4819" w:type="dxa"/>
            <w:vMerge/>
            <w:shd w:val="clear" w:color="auto" w:fill="auto"/>
            <w:vAlign w:val="center"/>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2410" w:type="dxa"/>
            <w:vMerge/>
            <w:shd w:val="clear" w:color="auto" w:fill="auto"/>
            <w:vAlign w:val="center"/>
          </w:tcPr>
          <w:p w:rsidR="00E67AA6" w:rsidRPr="006D1DBB" w:rsidRDefault="00E67AA6" w:rsidP="00E67AA6">
            <w:pPr>
              <w:autoSpaceDE w:val="0"/>
              <w:autoSpaceDN w:val="0"/>
              <w:adjustRightInd w:val="0"/>
              <w:spacing w:after="0" w:line="240" w:lineRule="auto"/>
              <w:ind w:left="-80" w:right="-92"/>
              <w:contextualSpacing/>
              <w:jc w:val="center"/>
              <w:rPr>
                <w:rFonts w:ascii="Times New Roman" w:eastAsia="Times New Roman" w:hAnsi="Times New Roman" w:cs="Times New Roman"/>
                <w:lang w:eastAsia="ru-RU"/>
              </w:rPr>
            </w:pPr>
          </w:p>
        </w:tc>
        <w:tc>
          <w:tcPr>
            <w:tcW w:w="1984" w:type="dxa"/>
            <w:vMerge/>
            <w:shd w:val="clear" w:color="auto" w:fill="auto"/>
            <w:vAlign w:val="center"/>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r>
    </w:tbl>
    <w:p w:rsidR="00CE7D51" w:rsidRPr="006D1DBB" w:rsidRDefault="00CE7D51" w:rsidP="00CE7D51">
      <w:pPr>
        <w:spacing w:after="0" w:line="240" w:lineRule="auto"/>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A0" w:firstRow="1" w:lastRow="0" w:firstColumn="1" w:lastColumn="0" w:noHBand="0" w:noVBand="0"/>
      </w:tblPr>
      <w:tblGrid>
        <w:gridCol w:w="568"/>
        <w:gridCol w:w="4819"/>
        <w:gridCol w:w="2410"/>
        <w:gridCol w:w="1984"/>
      </w:tblGrid>
      <w:tr w:rsidR="0048037F" w:rsidRPr="006D1DBB" w:rsidTr="00CE7D51">
        <w:trPr>
          <w:trHeight w:val="242"/>
          <w:tblHeader/>
        </w:trPr>
        <w:tc>
          <w:tcPr>
            <w:tcW w:w="568"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w:t>
            </w:r>
          </w:p>
        </w:tc>
        <w:tc>
          <w:tcPr>
            <w:tcW w:w="4819"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2</w:t>
            </w:r>
          </w:p>
        </w:tc>
        <w:tc>
          <w:tcPr>
            <w:tcW w:w="2410"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3</w:t>
            </w:r>
          </w:p>
        </w:tc>
        <w:tc>
          <w:tcPr>
            <w:tcW w:w="1984"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4</w:t>
            </w:r>
          </w:p>
        </w:tc>
      </w:tr>
      <w:tr w:rsidR="0048037F" w:rsidRPr="006D1DBB" w:rsidTr="00CE7D51">
        <w:trPr>
          <w:trHeight w:val="242"/>
        </w:trPr>
        <w:tc>
          <w:tcPr>
            <w:tcW w:w="568"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w:t>
            </w:r>
          </w:p>
        </w:tc>
        <w:tc>
          <w:tcPr>
            <w:tcW w:w="4819"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Пляжи и парки в зонах отдыха</w:t>
            </w:r>
          </w:p>
        </w:tc>
        <w:tc>
          <w:tcPr>
            <w:tcW w:w="2410"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100 единовременных посетителей</w:t>
            </w:r>
          </w:p>
        </w:tc>
        <w:tc>
          <w:tcPr>
            <w:tcW w:w="1984"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15–20</w:t>
            </w:r>
          </w:p>
        </w:tc>
      </w:tr>
      <w:tr w:rsidR="0048037F" w:rsidRPr="006D1DBB" w:rsidTr="00CE7D51">
        <w:trPr>
          <w:trHeight w:val="242"/>
        </w:trPr>
        <w:tc>
          <w:tcPr>
            <w:tcW w:w="568"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2.</w:t>
            </w:r>
          </w:p>
        </w:tc>
        <w:tc>
          <w:tcPr>
            <w:tcW w:w="4819"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Лесопарки и заповедники</w:t>
            </w:r>
          </w:p>
        </w:tc>
        <w:tc>
          <w:tcPr>
            <w:tcW w:w="2410"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100 единовременных посетителей</w:t>
            </w:r>
          </w:p>
        </w:tc>
        <w:tc>
          <w:tcPr>
            <w:tcW w:w="1984"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7–10</w:t>
            </w:r>
          </w:p>
        </w:tc>
      </w:tr>
      <w:tr w:rsidR="0048037F" w:rsidRPr="006D1DBB" w:rsidTr="00CE7D51">
        <w:trPr>
          <w:trHeight w:val="242"/>
        </w:trPr>
        <w:tc>
          <w:tcPr>
            <w:tcW w:w="568"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3.</w:t>
            </w:r>
          </w:p>
        </w:tc>
        <w:tc>
          <w:tcPr>
            <w:tcW w:w="4819"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Базы кратковременного отдыха (спортивные, лыжные, рыболовные, охотничьи и др.)</w:t>
            </w:r>
          </w:p>
        </w:tc>
        <w:tc>
          <w:tcPr>
            <w:tcW w:w="2410"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100 единовременных посетителей</w:t>
            </w:r>
          </w:p>
        </w:tc>
        <w:tc>
          <w:tcPr>
            <w:tcW w:w="1984"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10–15</w:t>
            </w:r>
          </w:p>
        </w:tc>
      </w:tr>
      <w:tr w:rsidR="0048037F" w:rsidRPr="006D1DBB" w:rsidTr="00CE7D51">
        <w:trPr>
          <w:trHeight w:val="242"/>
        </w:trPr>
        <w:tc>
          <w:tcPr>
            <w:tcW w:w="568"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4.</w:t>
            </w:r>
          </w:p>
        </w:tc>
        <w:tc>
          <w:tcPr>
            <w:tcW w:w="4819"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Береговые базы маломерного флота</w:t>
            </w:r>
          </w:p>
        </w:tc>
        <w:tc>
          <w:tcPr>
            <w:tcW w:w="2410"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100 единовременных посетителей</w:t>
            </w:r>
          </w:p>
        </w:tc>
        <w:tc>
          <w:tcPr>
            <w:tcW w:w="1984"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10–15</w:t>
            </w:r>
          </w:p>
        </w:tc>
      </w:tr>
      <w:tr w:rsidR="0048037F" w:rsidRPr="006D1DBB" w:rsidTr="00CE7D51">
        <w:trPr>
          <w:trHeight w:val="242"/>
        </w:trPr>
        <w:tc>
          <w:tcPr>
            <w:tcW w:w="568"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5.</w:t>
            </w:r>
          </w:p>
        </w:tc>
        <w:tc>
          <w:tcPr>
            <w:tcW w:w="4819"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Дома отдыха и санатории, санатории-профилактории, базы отдыха предприятий и туристские базы</w:t>
            </w:r>
          </w:p>
        </w:tc>
        <w:tc>
          <w:tcPr>
            <w:tcW w:w="2410"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100 отдыхающих и обслуживающего персонала</w:t>
            </w:r>
          </w:p>
        </w:tc>
        <w:tc>
          <w:tcPr>
            <w:tcW w:w="1984"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3–5</w:t>
            </w:r>
          </w:p>
        </w:tc>
      </w:tr>
    </w:tbl>
    <w:p w:rsidR="00E67AA6" w:rsidRPr="006D1DBB" w:rsidRDefault="00E67AA6" w:rsidP="00CE7D51">
      <w:pPr>
        <w:autoSpaceDE w:val="0"/>
        <w:autoSpaceDN w:val="0"/>
        <w:adjustRightInd w:val="0"/>
        <w:spacing w:after="0" w:line="240" w:lineRule="auto"/>
        <w:jc w:val="center"/>
        <w:rPr>
          <w:rFonts w:ascii="Times New Roman" w:eastAsia="Calibri" w:hAnsi="Times New Roman" w:cs="Times New Roman"/>
        </w:rPr>
      </w:pPr>
    </w:p>
    <w:p w:rsidR="00E67AA6" w:rsidRPr="0048037F" w:rsidRDefault="00E67AA6" w:rsidP="00CE7D5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8037F">
        <w:rPr>
          <w:rFonts w:ascii="Times New Roman" w:eastAsia="Times New Roman" w:hAnsi="Times New Roman" w:cs="Times New Roman"/>
          <w:sz w:val="28"/>
          <w:szCs w:val="28"/>
          <w:lang w:eastAsia="ru-RU"/>
        </w:rPr>
        <w:t>1.</w:t>
      </w:r>
      <w:r w:rsidR="00CE7D51" w:rsidRPr="0048037F">
        <w:rPr>
          <w:rFonts w:ascii="Times New Roman" w:eastAsia="Times New Roman" w:hAnsi="Times New Roman" w:cs="Times New Roman"/>
          <w:sz w:val="28"/>
          <w:szCs w:val="28"/>
          <w:lang w:eastAsia="ru-RU"/>
        </w:rPr>
        <w:t>4</w:t>
      </w:r>
      <w:r w:rsidRPr="0048037F">
        <w:rPr>
          <w:rFonts w:ascii="Times New Roman" w:eastAsia="Times New Roman" w:hAnsi="Times New Roman" w:cs="Times New Roman"/>
          <w:sz w:val="28"/>
          <w:szCs w:val="28"/>
          <w:lang w:eastAsia="ru-RU"/>
        </w:rPr>
        <w:t xml:space="preserve">.Расчетные показатели минимально допустимой площади озелененных территорий общего пользования в границах </w:t>
      </w:r>
      <w:r w:rsidRPr="0048037F">
        <w:rPr>
          <w:rFonts w:ascii="Times New Roman" w:eastAsia="Calibri" w:hAnsi="Times New Roman" w:cs="Times New Roman"/>
          <w:sz w:val="28"/>
          <w:szCs w:val="28"/>
          <w:lang w:eastAsia="ru-RU"/>
        </w:rPr>
        <w:t xml:space="preserve">муниципальных округов, </w:t>
      </w:r>
      <w:r w:rsidRPr="0048037F">
        <w:rPr>
          <w:rFonts w:ascii="Times New Roman" w:eastAsia="Times New Roman" w:hAnsi="Times New Roman" w:cs="Times New Roman"/>
          <w:sz w:val="28"/>
          <w:szCs w:val="28"/>
          <w:lang w:eastAsia="ru-RU"/>
        </w:rPr>
        <w:t>городских округов и поселений</w:t>
      </w:r>
    </w:p>
    <w:p w:rsidR="00E67AA6" w:rsidRPr="0048037F" w:rsidRDefault="00E67AA6" w:rsidP="00E67AA6">
      <w:pPr>
        <w:spacing w:after="0" w:line="259" w:lineRule="auto"/>
        <w:jc w:val="center"/>
        <w:rPr>
          <w:rFonts w:ascii="Times New Roman" w:eastAsia="Times New Roman" w:hAnsi="Times New Roman" w:cs="Times New Roman"/>
          <w:sz w:val="28"/>
          <w:szCs w:val="28"/>
          <w:lang w:eastAsia="ru-RU"/>
        </w:rPr>
      </w:pPr>
    </w:p>
    <w:p w:rsidR="00E67AA6" w:rsidRPr="0048037F" w:rsidRDefault="00E67AA6" w:rsidP="00CE7D51">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8037F">
        <w:rPr>
          <w:rFonts w:ascii="Times New Roman" w:eastAsia="Times New Roman" w:hAnsi="Times New Roman" w:cs="Times New Roman"/>
          <w:bCs/>
          <w:sz w:val="28"/>
          <w:szCs w:val="28"/>
          <w:lang w:eastAsia="ru-RU"/>
        </w:rPr>
        <w:t xml:space="preserve">Расчетные показатели </w:t>
      </w:r>
      <w:r w:rsidRPr="0048037F">
        <w:rPr>
          <w:rFonts w:ascii="Times New Roman" w:eastAsia="Times New Roman" w:hAnsi="Times New Roman" w:cs="Times New Roman"/>
          <w:sz w:val="28"/>
          <w:szCs w:val="28"/>
          <w:lang w:eastAsia="ru-RU"/>
        </w:rPr>
        <w:t xml:space="preserve">минимально допустимой площади озелененных территорий общего пользования в границах </w:t>
      </w:r>
      <w:r w:rsidRPr="0048037F">
        <w:rPr>
          <w:rFonts w:ascii="Times New Roman" w:eastAsia="Calibri" w:hAnsi="Times New Roman" w:cs="Times New Roman"/>
          <w:sz w:val="28"/>
          <w:szCs w:val="28"/>
          <w:lang w:eastAsia="ru-RU"/>
        </w:rPr>
        <w:t xml:space="preserve">муниципальных округов, </w:t>
      </w:r>
      <w:r w:rsidRPr="0048037F">
        <w:rPr>
          <w:rFonts w:ascii="Times New Roman" w:eastAsia="Times New Roman" w:hAnsi="Times New Roman" w:cs="Times New Roman"/>
          <w:sz w:val="28"/>
          <w:szCs w:val="28"/>
          <w:lang w:eastAsia="ru-RU"/>
        </w:rPr>
        <w:t xml:space="preserve">городских округов и поселений  </w:t>
      </w:r>
      <w:r w:rsidRPr="0048037F">
        <w:rPr>
          <w:rFonts w:ascii="Times New Roman" w:eastAsia="Times New Roman" w:hAnsi="Times New Roman" w:cs="Times New Roman"/>
          <w:bCs/>
          <w:sz w:val="28"/>
          <w:szCs w:val="28"/>
          <w:lang w:eastAsia="ru-RU"/>
        </w:rPr>
        <w:t>представлены в таблице 1.</w:t>
      </w:r>
      <w:r w:rsidR="00CE7D51" w:rsidRPr="0048037F">
        <w:rPr>
          <w:rFonts w:ascii="Times New Roman" w:eastAsia="Times New Roman" w:hAnsi="Times New Roman" w:cs="Times New Roman"/>
          <w:bCs/>
          <w:sz w:val="28"/>
          <w:szCs w:val="28"/>
          <w:lang w:eastAsia="ru-RU"/>
        </w:rPr>
        <w:t>4</w:t>
      </w:r>
      <w:r w:rsidRPr="0048037F">
        <w:rPr>
          <w:rFonts w:ascii="Times New Roman" w:eastAsia="Times New Roman" w:hAnsi="Times New Roman" w:cs="Times New Roman"/>
          <w:bCs/>
          <w:sz w:val="28"/>
          <w:szCs w:val="28"/>
          <w:lang w:eastAsia="ru-RU"/>
        </w:rPr>
        <w:t>.</w:t>
      </w:r>
    </w:p>
    <w:p w:rsidR="00E67AA6" w:rsidRPr="0048037F" w:rsidRDefault="00E67AA6" w:rsidP="00CE7D51">
      <w:pPr>
        <w:spacing w:after="0" w:line="259" w:lineRule="auto"/>
        <w:ind w:left="7080" w:firstLine="708"/>
        <w:jc w:val="right"/>
        <w:rPr>
          <w:rFonts w:ascii="Times New Roman" w:eastAsia="Times New Roman" w:hAnsi="Times New Roman" w:cs="Times New Roman"/>
          <w:sz w:val="28"/>
          <w:szCs w:val="28"/>
          <w:lang w:eastAsia="ru-RU"/>
        </w:rPr>
      </w:pPr>
      <w:r w:rsidRPr="0048037F">
        <w:rPr>
          <w:rFonts w:ascii="Times New Roman" w:eastAsia="Times New Roman" w:hAnsi="Times New Roman" w:cs="Times New Roman"/>
          <w:bCs/>
          <w:sz w:val="28"/>
          <w:szCs w:val="28"/>
          <w:lang w:eastAsia="ru-RU"/>
        </w:rPr>
        <w:t>Таблица 1.</w:t>
      </w:r>
      <w:r w:rsidR="00CE7D51" w:rsidRPr="0048037F">
        <w:rPr>
          <w:rFonts w:ascii="Times New Roman" w:eastAsia="Times New Roman" w:hAnsi="Times New Roman" w:cs="Times New Roman"/>
          <w:sz w:val="28"/>
          <w:szCs w:val="28"/>
          <w:lang w:eastAsia="ru-RU"/>
        </w:rPr>
        <w:t>4</w:t>
      </w:r>
    </w:p>
    <w:p w:rsidR="00CE7D51" w:rsidRPr="006D1DBB" w:rsidRDefault="00CE7D51" w:rsidP="00CE7D51">
      <w:pPr>
        <w:spacing w:after="0" w:line="259" w:lineRule="auto"/>
        <w:ind w:left="7080" w:firstLine="708"/>
        <w:jc w:val="right"/>
        <w:rPr>
          <w:rFonts w:ascii="Times New Roman" w:eastAsia="Times New Roman" w:hAnsi="Times New Roman" w:cs="Times New Roman"/>
          <w:lang w:eastAsia="ru-RU"/>
        </w:rPr>
      </w:pPr>
    </w:p>
    <w:tbl>
      <w:tblPr>
        <w:tblW w:w="9781"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68"/>
        <w:gridCol w:w="4677"/>
        <w:gridCol w:w="2835"/>
        <w:gridCol w:w="1701"/>
      </w:tblGrid>
      <w:tr w:rsidR="0048037F" w:rsidRPr="006D1DBB" w:rsidTr="002316C5">
        <w:trPr>
          <w:trHeight w:val="276"/>
        </w:trPr>
        <w:tc>
          <w:tcPr>
            <w:tcW w:w="568" w:type="dxa"/>
            <w:vMerge w:val="restart"/>
            <w:shd w:val="clear" w:color="auto" w:fill="auto"/>
            <w:vAlign w:val="center"/>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 </w:t>
            </w:r>
          </w:p>
        </w:tc>
        <w:tc>
          <w:tcPr>
            <w:tcW w:w="4677" w:type="dxa"/>
            <w:vMerge w:val="restart"/>
            <w:shd w:val="clear" w:color="auto" w:fill="auto"/>
            <w:vAlign w:val="center"/>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Наименование объекта </w:t>
            </w:r>
          </w:p>
        </w:tc>
        <w:tc>
          <w:tcPr>
            <w:tcW w:w="2835" w:type="dxa"/>
            <w:vMerge w:val="restart"/>
            <w:shd w:val="clear" w:color="auto" w:fill="auto"/>
            <w:vAlign w:val="center"/>
          </w:tcPr>
          <w:p w:rsidR="00CE7D51" w:rsidRPr="006D1DBB" w:rsidRDefault="00E67AA6" w:rsidP="00E67AA6">
            <w:pPr>
              <w:autoSpaceDE w:val="0"/>
              <w:autoSpaceDN w:val="0"/>
              <w:adjustRightInd w:val="0"/>
              <w:spacing w:after="0" w:line="240" w:lineRule="auto"/>
              <w:ind w:left="-80" w:right="-92"/>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Наименование показателя, </w:t>
            </w:r>
          </w:p>
          <w:p w:rsidR="00E67AA6" w:rsidRPr="006D1DBB" w:rsidRDefault="00E67AA6" w:rsidP="00E67AA6">
            <w:pPr>
              <w:autoSpaceDE w:val="0"/>
              <w:autoSpaceDN w:val="0"/>
              <w:adjustRightInd w:val="0"/>
              <w:spacing w:after="0" w:line="240" w:lineRule="auto"/>
              <w:ind w:left="-80" w:right="-92"/>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ед. изм.</w:t>
            </w:r>
          </w:p>
        </w:tc>
        <w:tc>
          <w:tcPr>
            <w:tcW w:w="1701" w:type="dxa"/>
            <w:vMerge w:val="restart"/>
            <w:shd w:val="clear" w:color="auto" w:fill="auto"/>
            <w:vAlign w:val="center"/>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Расчетная величина </w:t>
            </w:r>
          </w:p>
        </w:tc>
      </w:tr>
      <w:tr w:rsidR="0048037F" w:rsidRPr="006D1DBB" w:rsidTr="002316C5">
        <w:trPr>
          <w:trHeight w:val="276"/>
        </w:trPr>
        <w:tc>
          <w:tcPr>
            <w:tcW w:w="568" w:type="dxa"/>
            <w:vMerge/>
            <w:shd w:val="clear" w:color="auto" w:fill="auto"/>
            <w:vAlign w:val="center"/>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4677" w:type="dxa"/>
            <w:vMerge/>
            <w:shd w:val="clear" w:color="auto" w:fill="auto"/>
            <w:vAlign w:val="center"/>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2835" w:type="dxa"/>
            <w:vMerge/>
            <w:shd w:val="clear" w:color="auto" w:fill="auto"/>
            <w:vAlign w:val="center"/>
          </w:tcPr>
          <w:p w:rsidR="00E67AA6" w:rsidRPr="006D1DBB" w:rsidRDefault="00E67AA6" w:rsidP="00E67AA6">
            <w:pPr>
              <w:autoSpaceDE w:val="0"/>
              <w:autoSpaceDN w:val="0"/>
              <w:adjustRightInd w:val="0"/>
              <w:spacing w:after="0" w:line="240" w:lineRule="auto"/>
              <w:ind w:left="-80" w:right="-92"/>
              <w:contextualSpacing/>
              <w:jc w:val="center"/>
              <w:rPr>
                <w:rFonts w:ascii="Times New Roman" w:eastAsia="Times New Roman" w:hAnsi="Times New Roman" w:cs="Times New Roman"/>
                <w:lang w:eastAsia="ru-RU"/>
              </w:rPr>
            </w:pPr>
          </w:p>
        </w:tc>
        <w:tc>
          <w:tcPr>
            <w:tcW w:w="1701" w:type="dxa"/>
            <w:vMerge/>
            <w:shd w:val="clear" w:color="auto" w:fill="auto"/>
            <w:vAlign w:val="center"/>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r>
      <w:tr w:rsidR="0048037F" w:rsidRPr="006D1DBB" w:rsidTr="002316C5">
        <w:tblPrEx>
          <w:shd w:val="clear" w:color="auto" w:fill="FFFFFF"/>
          <w:tblCellMar>
            <w:left w:w="108" w:type="dxa"/>
            <w:right w:w="108" w:type="dxa"/>
          </w:tblCellMar>
          <w:tblLook w:val="00A0" w:firstRow="1" w:lastRow="0" w:firstColumn="1" w:lastColumn="0" w:noHBand="0" w:noVBand="0"/>
        </w:tblPrEx>
        <w:trPr>
          <w:trHeight w:val="242"/>
        </w:trPr>
        <w:tc>
          <w:tcPr>
            <w:tcW w:w="568" w:type="dxa"/>
            <w:tcBorders>
              <w:top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w:t>
            </w:r>
          </w:p>
        </w:tc>
        <w:tc>
          <w:tcPr>
            <w:tcW w:w="4677" w:type="dxa"/>
            <w:tcBorders>
              <w:top w:val="single" w:sz="4" w:space="0" w:color="auto"/>
              <w:bottom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2</w:t>
            </w:r>
          </w:p>
        </w:tc>
        <w:tc>
          <w:tcPr>
            <w:tcW w:w="2835" w:type="dxa"/>
            <w:tcBorders>
              <w:top w:val="single" w:sz="4" w:space="0" w:color="auto"/>
              <w:bottom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3</w:t>
            </w:r>
          </w:p>
        </w:tc>
        <w:tc>
          <w:tcPr>
            <w:tcW w:w="1701" w:type="dxa"/>
            <w:tcBorders>
              <w:top w:val="single" w:sz="4" w:space="0" w:color="auto"/>
              <w:bottom w:val="single" w:sz="4" w:space="0" w:color="auto"/>
            </w:tcBorders>
            <w:shd w:val="clear" w:color="auto" w:fill="FFFFFF"/>
          </w:tcPr>
          <w:p w:rsidR="00E67AA6" w:rsidRPr="006D1DBB" w:rsidRDefault="00E67AA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4</w:t>
            </w:r>
          </w:p>
        </w:tc>
      </w:tr>
      <w:tr w:rsidR="0048037F" w:rsidRPr="006D1DBB" w:rsidTr="002316C5">
        <w:tblPrEx>
          <w:shd w:val="clear" w:color="auto" w:fill="FFFFFF"/>
          <w:tblCellMar>
            <w:left w:w="108" w:type="dxa"/>
            <w:right w:w="108" w:type="dxa"/>
          </w:tblCellMar>
          <w:tblLook w:val="00A0" w:firstRow="1" w:lastRow="0" w:firstColumn="1" w:lastColumn="0" w:noHBand="0" w:noVBand="0"/>
        </w:tblPrEx>
        <w:trPr>
          <w:trHeight w:val="242"/>
        </w:trPr>
        <w:tc>
          <w:tcPr>
            <w:tcW w:w="568" w:type="dxa"/>
            <w:vMerge w:val="restart"/>
            <w:tcBorders>
              <w:top w:val="single" w:sz="4" w:space="0" w:color="auto"/>
            </w:tcBorders>
            <w:shd w:val="clear" w:color="auto" w:fill="FFFFFF"/>
          </w:tcPr>
          <w:p w:rsidR="00CE7D51" w:rsidRPr="006D1DBB" w:rsidRDefault="00CE7D51"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w:t>
            </w:r>
          </w:p>
        </w:tc>
        <w:tc>
          <w:tcPr>
            <w:tcW w:w="4677" w:type="dxa"/>
            <w:tcBorders>
              <w:top w:val="single" w:sz="4" w:space="0" w:color="auto"/>
              <w:bottom w:val="nil"/>
            </w:tcBorders>
            <w:shd w:val="clear" w:color="auto" w:fill="FFFFFF"/>
          </w:tcPr>
          <w:p w:rsidR="00CE7D51" w:rsidRPr="006D1DBB" w:rsidRDefault="00CE7D51" w:rsidP="00CE7D51">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Calibri" w:hAnsi="Times New Roman" w:cs="Times New Roman"/>
              </w:rPr>
              <w:t>Общегородские территории общего пользования:</w:t>
            </w:r>
          </w:p>
        </w:tc>
        <w:tc>
          <w:tcPr>
            <w:tcW w:w="2835" w:type="dxa"/>
            <w:tcBorders>
              <w:top w:val="single" w:sz="4" w:space="0" w:color="auto"/>
              <w:bottom w:val="nil"/>
            </w:tcBorders>
            <w:shd w:val="clear" w:color="auto" w:fill="FFFFFF"/>
          </w:tcPr>
          <w:p w:rsidR="00CE7D51" w:rsidRPr="006D1DBB" w:rsidRDefault="00315ECB"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площадь озелененных территорий общего пользования</w:t>
            </w:r>
          </w:p>
        </w:tc>
        <w:tc>
          <w:tcPr>
            <w:tcW w:w="1701" w:type="dxa"/>
            <w:tcBorders>
              <w:top w:val="single" w:sz="4" w:space="0" w:color="auto"/>
              <w:bottom w:val="nil"/>
            </w:tcBorders>
            <w:shd w:val="clear" w:color="auto" w:fill="FFFFFF"/>
          </w:tcPr>
          <w:p w:rsidR="00CE7D51" w:rsidRPr="006D1DBB" w:rsidRDefault="00CE7D51" w:rsidP="00CE7D51">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r>
      <w:tr w:rsidR="0048037F" w:rsidRPr="006D1DBB" w:rsidTr="002316C5">
        <w:tblPrEx>
          <w:shd w:val="clear" w:color="auto" w:fill="FFFFFF"/>
          <w:tblCellMar>
            <w:left w:w="108" w:type="dxa"/>
            <w:right w:w="108" w:type="dxa"/>
          </w:tblCellMar>
          <w:tblLook w:val="00A0" w:firstRow="1" w:lastRow="0" w:firstColumn="1" w:lastColumn="0" w:noHBand="0" w:noVBand="0"/>
        </w:tblPrEx>
        <w:trPr>
          <w:trHeight w:val="242"/>
        </w:trPr>
        <w:tc>
          <w:tcPr>
            <w:tcW w:w="568" w:type="dxa"/>
            <w:vMerge/>
            <w:shd w:val="clear" w:color="auto" w:fill="FFFFFF"/>
          </w:tcPr>
          <w:p w:rsidR="00CE7D51" w:rsidRPr="006D1DBB" w:rsidRDefault="00CE7D51"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4677" w:type="dxa"/>
            <w:tcBorders>
              <w:top w:val="nil"/>
              <w:bottom w:val="nil"/>
            </w:tcBorders>
            <w:shd w:val="clear" w:color="auto" w:fill="FFFFFF"/>
          </w:tcPr>
          <w:p w:rsidR="00CE7D51" w:rsidRPr="006D1DBB" w:rsidRDefault="00CE7D51" w:rsidP="00CE7D51">
            <w:pPr>
              <w:autoSpaceDE w:val="0"/>
              <w:autoSpaceDN w:val="0"/>
              <w:adjustRightInd w:val="0"/>
              <w:spacing w:after="0" w:line="240" w:lineRule="auto"/>
              <w:contextualSpacing/>
              <w:rPr>
                <w:rFonts w:ascii="Times New Roman" w:eastAsia="Calibri" w:hAnsi="Times New Roman" w:cs="Times New Roman"/>
              </w:rPr>
            </w:pPr>
            <w:r w:rsidRPr="006D1DBB">
              <w:rPr>
                <w:rFonts w:ascii="Times New Roman" w:eastAsia="Calibri" w:hAnsi="Times New Roman" w:cs="Times New Roman"/>
              </w:rPr>
              <w:t>крупнейшие, крупные и большие городские населенные пункты;</w:t>
            </w:r>
          </w:p>
        </w:tc>
        <w:tc>
          <w:tcPr>
            <w:tcW w:w="2835" w:type="dxa"/>
            <w:tcBorders>
              <w:top w:val="nil"/>
              <w:bottom w:val="nil"/>
            </w:tcBorders>
            <w:shd w:val="clear" w:color="auto" w:fill="FFFFFF"/>
          </w:tcPr>
          <w:p w:rsidR="00CE7D51" w:rsidRPr="006D1DBB" w:rsidRDefault="00CE7D51" w:rsidP="00E67AA6">
            <w:pPr>
              <w:autoSpaceDE w:val="0"/>
              <w:autoSpaceDN w:val="0"/>
              <w:adjustRightInd w:val="0"/>
              <w:spacing w:after="0" w:line="240" w:lineRule="auto"/>
              <w:contextualSpacing/>
              <w:rPr>
                <w:rFonts w:ascii="Times New Roman" w:eastAsia="Calibri" w:hAnsi="Times New Roman" w:cs="Times New Roman"/>
              </w:rPr>
            </w:pPr>
            <w:r w:rsidRPr="006D1DBB">
              <w:rPr>
                <w:rFonts w:ascii="Times New Roman" w:eastAsia="Calibri" w:hAnsi="Times New Roman" w:cs="Times New Roman"/>
              </w:rPr>
              <w:t>кв. м на одного человека</w:t>
            </w:r>
          </w:p>
        </w:tc>
        <w:tc>
          <w:tcPr>
            <w:tcW w:w="1701" w:type="dxa"/>
            <w:tcBorders>
              <w:top w:val="nil"/>
              <w:bottom w:val="nil"/>
            </w:tcBorders>
            <w:shd w:val="clear" w:color="auto" w:fill="FFFFFF"/>
          </w:tcPr>
          <w:p w:rsidR="00CE7D51" w:rsidRPr="006D1DBB" w:rsidRDefault="00CE7D51" w:rsidP="00CE7D51">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10</w:t>
            </w:r>
          </w:p>
        </w:tc>
      </w:tr>
      <w:tr w:rsidR="0048037F" w:rsidRPr="006D1DBB" w:rsidTr="002316C5">
        <w:tblPrEx>
          <w:shd w:val="clear" w:color="auto" w:fill="FFFFFF"/>
          <w:tblCellMar>
            <w:left w:w="108" w:type="dxa"/>
            <w:right w:w="108" w:type="dxa"/>
          </w:tblCellMar>
          <w:tblLook w:val="00A0" w:firstRow="1" w:lastRow="0" w:firstColumn="1" w:lastColumn="0" w:noHBand="0" w:noVBand="0"/>
        </w:tblPrEx>
        <w:trPr>
          <w:trHeight w:val="242"/>
        </w:trPr>
        <w:tc>
          <w:tcPr>
            <w:tcW w:w="568" w:type="dxa"/>
            <w:vMerge/>
            <w:shd w:val="clear" w:color="auto" w:fill="FFFFFF"/>
          </w:tcPr>
          <w:p w:rsidR="00CE7D51" w:rsidRPr="006D1DBB" w:rsidRDefault="00CE7D51"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4677" w:type="dxa"/>
            <w:tcBorders>
              <w:top w:val="nil"/>
              <w:bottom w:val="nil"/>
            </w:tcBorders>
            <w:shd w:val="clear" w:color="auto" w:fill="FFFFFF"/>
          </w:tcPr>
          <w:p w:rsidR="00CE7D51" w:rsidRPr="006D1DBB" w:rsidRDefault="00CE7D51" w:rsidP="00CE7D51">
            <w:pPr>
              <w:autoSpaceDE w:val="0"/>
              <w:autoSpaceDN w:val="0"/>
              <w:adjustRightInd w:val="0"/>
              <w:spacing w:after="0" w:line="240" w:lineRule="auto"/>
              <w:contextualSpacing/>
              <w:rPr>
                <w:rFonts w:ascii="Times New Roman" w:eastAsia="Calibri" w:hAnsi="Times New Roman" w:cs="Times New Roman"/>
              </w:rPr>
            </w:pPr>
            <w:r w:rsidRPr="006D1DBB">
              <w:rPr>
                <w:rFonts w:ascii="Times New Roman" w:eastAsia="Calibri" w:hAnsi="Times New Roman" w:cs="Times New Roman"/>
              </w:rPr>
              <w:t>средние городские населенные пункты;</w:t>
            </w:r>
          </w:p>
        </w:tc>
        <w:tc>
          <w:tcPr>
            <w:tcW w:w="2835" w:type="dxa"/>
            <w:tcBorders>
              <w:top w:val="nil"/>
              <w:bottom w:val="nil"/>
            </w:tcBorders>
            <w:shd w:val="clear" w:color="auto" w:fill="FFFFFF"/>
          </w:tcPr>
          <w:p w:rsidR="00CE7D51" w:rsidRPr="006D1DBB" w:rsidRDefault="00CE7D51" w:rsidP="00E67AA6">
            <w:pPr>
              <w:autoSpaceDE w:val="0"/>
              <w:autoSpaceDN w:val="0"/>
              <w:adjustRightInd w:val="0"/>
              <w:spacing w:after="0" w:line="240" w:lineRule="auto"/>
              <w:contextualSpacing/>
              <w:rPr>
                <w:rFonts w:ascii="Times New Roman" w:eastAsia="Calibri" w:hAnsi="Times New Roman" w:cs="Times New Roman"/>
              </w:rPr>
            </w:pPr>
            <w:r w:rsidRPr="006D1DBB">
              <w:rPr>
                <w:rFonts w:ascii="Times New Roman" w:eastAsia="Calibri" w:hAnsi="Times New Roman" w:cs="Times New Roman"/>
              </w:rPr>
              <w:t>кв. м на одного человека</w:t>
            </w:r>
          </w:p>
        </w:tc>
        <w:tc>
          <w:tcPr>
            <w:tcW w:w="1701" w:type="dxa"/>
            <w:tcBorders>
              <w:top w:val="nil"/>
              <w:bottom w:val="nil"/>
            </w:tcBorders>
            <w:shd w:val="clear" w:color="auto" w:fill="FFFFFF"/>
          </w:tcPr>
          <w:p w:rsidR="00CE7D51" w:rsidRPr="006D1DBB" w:rsidRDefault="00CE7D51" w:rsidP="00CE7D51">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7</w:t>
            </w:r>
          </w:p>
        </w:tc>
      </w:tr>
      <w:tr w:rsidR="0048037F" w:rsidRPr="006D1DBB" w:rsidTr="002316C5">
        <w:tblPrEx>
          <w:shd w:val="clear" w:color="auto" w:fill="FFFFFF"/>
          <w:tblCellMar>
            <w:left w:w="108" w:type="dxa"/>
            <w:right w:w="108" w:type="dxa"/>
          </w:tblCellMar>
          <w:tblLook w:val="00A0" w:firstRow="1" w:lastRow="0" w:firstColumn="1" w:lastColumn="0" w:noHBand="0" w:noVBand="0"/>
        </w:tblPrEx>
        <w:trPr>
          <w:trHeight w:val="242"/>
        </w:trPr>
        <w:tc>
          <w:tcPr>
            <w:tcW w:w="568" w:type="dxa"/>
            <w:vMerge/>
            <w:shd w:val="clear" w:color="auto" w:fill="FFFFFF"/>
          </w:tcPr>
          <w:p w:rsidR="00CE7D51" w:rsidRPr="006D1DBB" w:rsidRDefault="00CE7D51"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4677" w:type="dxa"/>
            <w:tcBorders>
              <w:top w:val="nil"/>
              <w:bottom w:val="nil"/>
            </w:tcBorders>
            <w:shd w:val="clear" w:color="auto" w:fill="FFFFFF"/>
          </w:tcPr>
          <w:p w:rsidR="00CE7D51" w:rsidRPr="006D1DBB" w:rsidRDefault="00CE7D51" w:rsidP="00CE7D51">
            <w:pPr>
              <w:autoSpaceDE w:val="0"/>
              <w:autoSpaceDN w:val="0"/>
              <w:adjustRightInd w:val="0"/>
              <w:spacing w:after="0" w:line="240" w:lineRule="auto"/>
              <w:contextualSpacing/>
              <w:rPr>
                <w:rFonts w:ascii="Times New Roman" w:eastAsia="Calibri" w:hAnsi="Times New Roman" w:cs="Times New Roman"/>
              </w:rPr>
            </w:pPr>
            <w:r w:rsidRPr="006D1DBB">
              <w:rPr>
                <w:rFonts w:ascii="Times New Roman" w:eastAsia="Calibri" w:hAnsi="Times New Roman" w:cs="Times New Roman"/>
              </w:rPr>
              <w:t>малые городские населенные пункты (численностью до 20 000 человек);</w:t>
            </w:r>
          </w:p>
        </w:tc>
        <w:tc>
          <w:tcPr>
            <w:tcW w:w="2835" w:type="dxa"/>
            <w:tcBorders>
              <w:top w:val="nil"/>
              <w:bottom w:val="nil"/>
            </w:tcBorders>
            <w:shd w:val="clear" w:color="auto" w:fill="FFFFFF"/>
          </w:tcPr>
          <w:p w:rsidR="00CE7D51" w:rsidRPr="006D1DBB" w:rsidRDefault="00CE7D51" w:rsidP="00E67AA6">
            <w:pPr>
              <w:autoSpaceDE w:val="0"/>
              <w:autoSpaceDN w:val="0"/>
              <w:adjustRightInd w:val="0"/>
              <w:spacing w:after="0" w:line="240" w:lineRule="auto"/>
              <w:contextualSpacing/>
              <w:rPr>
                <w:rFonts w:ascii="Times New Roman" w:eastAsia="Calibri" w:hAnsi="Times New Roman" w:cs="Times New Roman"/>
              </w:rPr>
            </w:pPr>
            <w:r w:rsidRPr="006D1DBB">
              <w:rPr>
                <w:rFonts w:ascii="Times New Roman" w:eastAsia="Calibri" w:hAnsi="Times New Roman" w:cs="Times New Roman"/>
              </w:rPr>
              <w:t>кв. м на одного человека</w:t>
            </w:r>
          </w:p>
        </w:tc>
        <w:tc>
          <w:tcPr>
            <w:tcW w:w="1701" w:type="dxa"/>
            <w:tcBorders>
              <w:top w:val="nil"/>
              <w:bottom w:val="nil"/>
            </w:tcBorders>
            <w:shd w:val="clear" w:color="auto" w:fill="FFFFFF"/>
          </w:tcPr>
          <w:p w:rsidR="00315ECB" w:rsidRPr="006D1DBB" w:rsidRDefault="00CE7D51" w:rsidP="00315ECB">
            <w:pPr>
              <w:spacing w:after="0" w:line="240" w:lineRule="auto"/>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8 </w:t>
            </w:r>
          </w:p>
          <w:p w:rsidR="00CE7D51" w:rsidRPr="006D1DBB" w:rsidRDefault="00CE7D51" w:rsidP="00315ECB">
            <w:pPr>
              <w:spacing w:after="0" w:line="240" w:lineRule="auto"/>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(10)</w:t>
            </w:r>
          </w:p>
        </w:tc>
      </w:tr>
      <w:tr w:rsidR="0048037F" w:rsidRPr="006D1DBB" w:rsidTr="002316C5">
        <w:tblPrEx>
          <w:shd w:val="clear" w:color="auto" w:fill="FFFFFF"/>
          <w:tblCellMar>
            <w:left w:w="108" w:type="dxa"/>
            <w:right w:w="108" w:type="dxa"/>
          </w:tblCellMar>
          <w:tblLook w:val="00A0" w:firstRow="1" w:lastRow="0" w:firstColumn="1" w:lastColumn="0" w:noHBand="0" w:noVBand="0"/>
        </w:tblPrEx>
        <w:trPr>
          <w:trHeight w:val="242"/>
        </w:trPr>
        <w:tc>
          <w:tcPr>
            <w:tcW w:w="568" w:type="dxa"/>
            <w:vMerge/>
            <w:shd w:val="clear" w:color="auto" w:fill="FFFFFF"/>
          </w:tcPr>
          <w:p w:rsidR="00CE7D51" w:rsidRPr="006D1DBB" w:rsidRDefault="00CE7D51"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4677" w:type="dxa"/>
            <w:tcBorders>
              <w:top w:val="nil"/>
              <w:bottom w:val="single" w:sz="4" w:space="0" w:color="auto"/>
            </w:tcBorders>
            <w:shd w:val="clear" w:color="auto" w:fill="FFFFFF"/>
          </w:tcPr>
          <w:p w:rsidR="00CE7D51" w:rsidRPr="006D1DBB" w:rsidRDefault="00CE7D51" w:rsidP="00E67AA6">
            <w:pPr>
              <w:autoSpaceDE w:val="0"/>
              <w:autoSpaceDN w:val="0"/>
              <w:adjustRightInd w:val="0"/>
              <w:spacing w:after="0" w:line="240" w:lineRule="auto"/>
              <w:contextualSpacing/>
              <w:rPr>
                <w:rFonts w:ascii="Times New Roman" w:eastAsia="Calibri" w:hAnsi="Times New Roman" w:cs="Times New Roman"/>
              </w:rPr>
            </w:pPr>
            <w:r w:rsidRPr="006D1DBB">
              <w:rPr>
                <w:rFonts w:ascii="Times New Roman" w:eastAsia="Calibri" w:hAnsi="Times New Roman" w:cs="Times New Roman"/>
              </w:rPr>
              <w:t>сельские населенные пункты</w:t>
            </w:r>
          </w:p>
        </w:tc>
        <w:tc>
          <w:tcPr>
            <w:tcW w:w="2835" w:type="dxa"/>
            <w:tcBorders>
              <w:top w:val="nil"/>
              <w:bottom w:val="single" w:sz="4" w:space="0" w:color="auto"/>
            </w:tcBorders>
            <w:shd w:val="clear" w:color="auto" w:fill="FFFFFF"/>
          </w:tcPr>
          <w:p w:rsidR="00CE7D51" w:rsidRPr="006D1DBB" w:rsidRDefault="00CE7D51" w:rsidP="00E67AA6">
            <w:pPr>
              <w:autoSpaceDE w:val="0"/>
              <w:autoSpaceDN w:val="0"/>
              <w:adjustRightInd w:val="0"/>
              <w:spacing w:after="0" w:line="240" w:lineRule="auto"/>
              <w:contextualSpacing/>
              <w:rPr>
                <w:rFonts w:ascii="Times New Roman" w:eastAsia="Calibri" w:hAnsi="Times New Roman" w:cs="Times New Roman"/>
              </w:rPr>
            </w:pPr>
            <w:r w:rsidRPr="006D1DBB">
              <w:rPr>
                <w:rFonts w:ascii="Times New Roman" w:eastAsia="Calibri" w:hAnsi="Times New Roman" w:cs="Times New Roman"/>
              </w:rPr>
              <w:t>кв. м на одного человека</w:t>
            </w:r>
          </w:p>
          <w:p w:rsidR="002316C5" w:rsidRPr="006D1DBB" w:rsidRDefault="002316C5" w:rsidP="00E67AA6">
            <w:pPr>
              <w:autoSpaceDE w:val="0"/>
              <w:autoSpaceDN w:val="0"/>
              <w:adjustRightInd w:val="0"/>
              <w:spacing w:after="0" w:line="240" w:lineRule="auto"/>
              <w:contextualSpacing/>
              <w:rPr>
                <w:rFonts w:ascii="Times New Roman" w:eastAsia="Calibri" w:hAnsi="Times New Roman" w:cs="Times New Roman"/>
              </w:rPr>
            </w:pPr>
          </w:p>
          <w:p w:rsidR="002316C5" w:rsidRPr="006D1DBB" w:rsidRDefault="002316C5" w:rsidP="00E67AA6">
            <w:pPr>
              <w:autoSpaceDE w:val="0"/>
              <w:autoSpaceDN w:val="0"/>
              <w:adjustRightInd w:val="0"/>
              <w:spacing w:after="0" w:line="240" w:lineRule="auto"/>
              <w:contextualSpacing/>
              <w:rPr>
                <w:rFonts w:ascii="Times New Roman" w:eastAsia="Calibri" w:hAnsi="Times New Roman" w:cs="Times New Roman"/>
              </w:rPr>
            </w:pPr>
          </w:p>
        </w:tc>
        <w:tc>
          <w:tcPr>
            <w:tcW w:w="1701" w:type="dxa"/>
            <w:tcBorders>
              <w:top w:val="nil"/>
              <w:bottom w:val="single" w:sz="4" w:space="0" w:color="auto"/>
            </w:tcBorders>
            <w:shd w:val="clear" w:color="auto" w:fill="FFFFFF"/>
          </w:tcPr>
          <w:p w:rsidR="00CE7D51" w:rsidRPr="006D1DBB" w:rsidRDefault="00CE7D51" w:rsidP="00CE7D51">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12</w:t>
            </w:r>
          </w:p>
        </w:tc>
      </w:tr>
      <w:tr w:rsidR="0048037F" w:rsidRPr="006D1DBB" w:rsidTr="002316C5">
        <w:tblPrEx>
          <w:shd w:val="clear" w:color="auto" w:fill="FFFFFF"/>
          <w:tblCellMar>
            <w:left w:w="108" w:type="dxa"/>
            <w:right w:w="108" w:type="dxa"/>
          </w:tblCellMar>
          <w:tblLook w:val="00A0" w:firstRow="1" w:lastRow="0" w:firstColumn="1" w:lastColumn="0" w:noHBand="0" w:noVBand="0"/>
        </w:tblPrEx>
        <w:trPr>
          <w:trHeight w:val="194"/>
        </w:trPr>
        <w:tc>
          <w:tcPr>
            <w:tcW w:w="568" w:type="dxa"/>
            <w:vMerge w:val="restart"/>
            <w:tcBorders>
              <w:top w:val="single" w:sz="4" w:space="0" w:color="auto"/>
            </w:tcBorders>
            <w:shd w:val="clear" w:color="auto" w:fill="FFFFFF"/>
          </w:tcPr>
          <w:p w:rsidR="00C97AC6" w:rsidRPr="006D1DBB" w:rsidRDefault="00C97AC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2.</w:t>
            </w:r>
          </w:p>
        </w:tc>
        <w:tc>
          <w:tcPr>
            <w:tcW w:w="4677" w:type="dxa"/>
            <w:tcBorders>
              <w:top w:val="single" w:sz="4" w:space="0" w:color="auto"/>
              <w:bottom w:val="nil"/>
            </w:tcBorders>
            <w:shd w:val="clear" w:color="auto" w:fill="FFFFFF"/>
          </w:tcPr>
          <w:p w:rsidR="00C97AC6" w:rsidRPr="006D1DBB" w:rsidRDefault="00C97AC6" w:rsidP="00CE7D51">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Calibri" w:hAnsi="Times New Roman" w:cs="Times New Roman"/>
              </w:rPr>
              <w:t>Территории общего пользования жилых районов:</w:t>
            </w:r>
          </w:p>
        </w:tc>
        <w:tc>
          <w:tcPr>
            <w:tcW w:w="2835" w:type="dxa"/>
            <w:tcBorders>
              <w:top w:val="single" w:sz="4" w:space="0" w:color="auto"/>
              <w:bottom w:val="nil"/>
            </w:tcBorders>
            <w:shd w:val="clear" w:color="auto" w:fill="FFFFFF"/>
          </w:tcPr>
          <w:p w:rsidR="00C97AC6" w:rsidRPr="006D1DBB" w:rsidRDefault="00315ECB" w:rsidP="00E67AA6">
            <w:pPr>
              <w:autoSpaceDE w:val="0"/>
              <w:autoSpaceDN w:val="0"/>
              <w:adjustRightInd w:val="0"/>
              <w:spacing w:after="0" w:line="240" w:lineRule="auto"/>
              <w:contextualSpacing/>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площадь озелененных территорий общего пользования</w:t>
            </w:r>
          </w:p>
        </w:tc>
        <w:tc>
          <w:tcPr>
            <w:tcW w:w="1701" w:type="dxa"/>
            <w:tcBorders>
              <w:top w:val="single" w:sz="4" w:space="0" w:color="auto"/>
              <w:bottom w:val="nil"/>
            </w:tcBorders>
            <w:shd w:val="clear" w:color="auto" w:fill="FFFFFF"/>
          </w:tcPr>
          <w:p w:rsidR="00C97AC6" w:rsidRPr="006D1DBB" w:rsidRDefault="00C97AC6" w:rsidP="00CE7D51">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r>
      <w:tr w:rsidR="0048037F" w:rsidRPr="006D1DBB" w:rsidTr="002316C5">
        <w:tblPrEx>
          <w:shd w:val="clear" w:color="auto" w:fill="FFFFFF"/>
          <w:tblCellMar>
            <w:left w:w="108" w:type="dxa"/>
            <w:right w:w="108" w:type="dxa"/>
          </w:tblCellMar>
          <w:tblLook w:val="00A0" w:firstRow="1" w:lastRow="0" w:firstColumn="1" w:lastColumn="0" w:noHBand="0" w:noVBand="0"/>
        </w:tblPrEx>
        <w:trPr>
          <w:trHeight w:val="94"/>
        </w:trPr>
        <w:tc>
          <w:tcPr>
            <w:tcW w:w="568" w:type="dxa"/>
            <w:vMerge/>
            <w:shd w:val="clear" w:color="auto" w:fill="FFFFFF"/>
          </w:tcPr>
          <w:p w:rsidR="00C97AC6" w:rsidRPr="006D1DBB" w:rsidRDefault="00C97AC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4677" w:type="dxa"/>
            <w:tcBorders>
              <w:top w:val="nil"/>
              <w:bottom w:val="nil"/>
            </w:tcBorders>
            <w:shd w:val="clear" w:color="auto" w:fill="FFFFFF"/>
          </w:tcPr>
          <w:p w:rsidR="00C97AC6" w:rsidRPr="006D1DBB" w:rsidRDefault="00C97AC6" w:rsidP="00CE7D51">
            <w:pPr>
              <w:autoSpaceDE w:val="0"/>
              <w:autoSpaceDN w:val="0"/>
              <w:adjustRightInd w:val="0"/>
              <w:spacing w:after="0" w:line="240" w:lineRule="auto"/>
              <w:contextualSpacing/>
              <w:rPr>
                <w:rFonts w:ascii="Times New Roman" w:eastAsia="Calibri" w:hAnsi="Times New Roman" w:cs="Times New Roman"/>
              </w:rPr>
            </w:pPr>
            <w:r w:rsidRPr="006D1DBB">
              <w:rPr>
                <w:rFonts w:ascii="Times New Roman" w:eastAsia="Calibri" w:hAnsi="Times New Roman" w:cs="Times New Roman"/>
              </w:rPr>
              <w:t>крупнейшие, крупные и большие городские населенные пункты;</w:t>
            </w:r>
          </w:p>
        </w:tc>
        <w:tc>
          <w:tcPr>
            <w:tcW w:w="2835" w:type="dxa"/>
            <w:tcBorders>
              <w:top w:val="nil"/>
              <w:bottom w:val="nil"/>
            </w:tcBorders>
            <w:shd w:val="clear" w:color="auto" w:fill="FFFFFF"/>
          </w:tcPr>
          <w:p w:rsidR="00C97AC6" w:rsidRPr="006D1DBB" w:rsidRDefault="00C97AC6" w:rsidP="00E67AA6">
            <w:pPr>
              <w:autoSpaceDE w:val="0"/>
              <w:autoSpaceDN w:val="0"/>
              <w:adjustRightInd w:val="0"/>
              <w:spacing w:after="0" w:line="240" w:lineRule="auto"/>
              <w:contextualSpacing/>
              <w:rPr>
                <w:rFonts w:ascii="Times New Roman" w:eastAsia="Calibri" w:hAnsi="Times New Roman" w:cs="Times New Roman"/>
              </w:rPr>
            </w:pPr>
            <w:r w:rsidRPr="006D1DBB">
              <w:rPr>
                <w:rFonts w:ascii="Times New Roman" w:eastAsia="Calibri" w:hAnsi="Times New Roman" w:cs="Times New Roman"/>
              </w:rPr>
              <w:t>кв. м на одного человека</w:t>
            </w:r>
          </w:p>
        </w:tc>
        <w:tc>
          <w:tcPr>
            <w:tcW w:w="1701" w:type="dxa"/>
            <w:tcBorders>
              <w:top w:val="nil"/>
              <w:bottom w:val="nil"/>
            </w:tcBorders>
            <w:shd w:val="clear" w:color="auto" w:fill="FFFFFF"/>
          </w:tcPr>
          <w:p w:rsidR="00C97AC6" w:rsidRPr="006D1DBB" w:rsidRDefault="00C97AC6" w:rsidP="00CE7D51">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6</w:t>
            </w:r>
          </w:p>
        </w:tc>
      </w:tr>
      <w:tr w:rsidR="0048037F" w:rsidRPr="006D1DBB" w:rsidTr="002316C5">
        <w:tblPrEx>
          <w:shd w:val="clear" w:color="auto" w:fill="FFFFFF"/>
          <w:tblCellMar>
            <w:left w:w="108" w:type="dxa"/>
            <w:right w:w="108" w:type="dxa"/>
          </w:tblCellMar>
          <w:tblLook w:val="00A0" w:firstRow="1" w:lastRow="0" w:firstColumn="1" w:lastColumn="0" w:noHBand="0" w:noVBand="0"/>
        </w:tblPrEx>
        <w:trPr>
          <w:trHeight w:val="70"/>
        </w:trPr>
        <w:tc>
          <w:tcPr>
            <w:tcW w:w="568" w:type="dxa"/>
            <w:vMerge/>
            <w:shd w:val="clear" w:color="auto" w:fill="FFFFFF"/>
          </w:tcPr>
          <w:p w:rsidR="00C97AC6" w:rsidRPr="006D1DBB" w:rsidRDefault="00C97AC6"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4677" w:type="dxa"/>
            <w:tcBorders>
              <w:top w:val="nil"/>
              <w:bottom w:val="nil"/>
            </w:tcBorders>
            <w:shd w:val="clear" w:color="auto" w:fill="FFFFFF"/>
          </w:tcPr>
          <w:p w:rsidR="00C97AC6" w:rsidRPr="006D1DBB" w:rsidRDefault="00C97AC6" w:rsidP="00CE7D51">
            <w:pPr>
              <w:autoSpaceDE w:val="0"/>
              <w:autoSpaceDN w:val="0"/>
              <w:adjustRightInd w:val="0"/>
              <w:spacing w:after="0" w:line="240" w:lineRule="auto"/>
              <w:contextualSpacing/>
              <w:rPr>
                <w:rFonts w:ascii="Times New Roman" w:eastAsia="Calibri" w:hAnsi="Times New Roman" w:cs="Times New Roman"/>
              </w:rPr>
            </w:pPr>
            <w:r w:rsidRPr="006D1DBB">
              <w:rPr>
                <w:rFonts w:ascii="Times New Roman" w:eastAsia="Calibri" w:hAnsi="Times New Roman" w:cs="Times New Roman"/>
              </w:rPr>
              <w:t>средние городские населенные пункты;</w:t>
            </w:r>
          </w:p>
        </w:tc>
        <w:tc>
          <w:tcPr>
            <w:tcW w:w="2835" w:type="dxa"/>
            <w:tcBorders>
              <w:top w:val="nil"/>
              <w:bottom w:val="nil"/>
            </w:tcBorders>
            <w:shd w:val="clear" w:color="auto" w:fill="FFFFFF"/>
          </w:tcPr>
          <w:p w:rsidR="00C97AC6" w:rsidRPr="006D1DBB" w:rsidRDefault="00C97AC6" w:rsidP="00E67AA6">
            <w:pPr>
              <w:autoSpaceDE w:val="0"/>
              <w:autoSpaceDN w:val="0"/>
              <w:adjustRightInd w:val="0"/>
              <w:spacing w:after="0" w:line="240" w:lineRule="auto"/>
              <w:contextualSpacing/>
              <w:rPr>
                <w:rFonts w:ascii="Times New Roman" w:eastAsia="Calibri" w:hAnsi="Times New Roman" w:cs="Times New Roman"/>
              </w:rPr>
            </w:pPr>
            <w:r w:rsidRPr="006D1DBB">
              <w:rPr>
                <w:rFonts w:ascii="Times New Roman" w:eastAsia="Calibri" w:hAnsi="Times New Roman" w:cs="Times New Roman"/>
              </w:rPr>
              <w:t>кв. м на одного человека</w:t>
            </w:r>
          </w:p>
        </w:tc>
        <w:tc>
          <w:tcPr>
            <w:tcW w:w="1701" w:type="dxa"/>
            <w:tcBorders>
              <w:top w:val="nil"/>
              <w:bottom w:val="nil"/>
            </w:tcBorders>
            <w:shd w:val="clear" w:color="auto" w:fill="FFFFFF"/>
          </w:tcPr>
          <w:p w:rsidR="00C97AC6" w:rsidRPr="006D1DBB" w:rsidRDefault="00C97AC6" w:rsidP="00CE7D51">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6</w:t>
            </w:r>
          </w:p>
        </w:tc>
      </w:tr>
      <w:tr w:rsidR="0048037F" w:rsidRPr="006D1DBB" w:rsidTr="002316C5">
        <w:tblPrEx>
          <w:shd w:val="clear" w:color="auto" w:fill="FFFFFF"/>
          <w:tblCellMar>
            <w:left w:w="108" w:type="dxa"/>
            <w:right w:w="108" w:type="dxa"/>
          </w:tblCellMar>
          <w:tblLook w:val="00A0" w:firstRow="1" w:lastRow="0" w:firstColumn="1" w:lastColumn="0" w:noHBand="0" w:noVBand="0"/>
        </w:tblPrEx>
        <w:trPr>
          <w:trHeight w:val="70"/>
        </w:trPr>
        <w:tc>
          <w:tcPr>
            <w:tcW w:w="568" w:type="dxa"/>
            <w:vMerge/>
            <w:shd w:val="clear" w:color="auto" w:fill="FFFFFF"/>
          </w:tcPr>
          <w:p w:rsidR="00315ECB" w:rsidRPr="006D1DBB" w:rsidRDefault="00315ECB"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4677" w:type="dxa"/>
            <w:tcBorders>
              <w:top w:val="nil"/>
              <w:bottom w:val="single" w:sz="4" w:space="0" w:color="auto"/>
            </w:tcBorders>
            <w:shd w:val="clear" w:color="auto" w:fill="FFFFFF"/>
          </w:tcPr>
          <w:p w:rsidR="00315ECB" w:rsidRPr="006D1DBB" w:rsidRDefault="00315ECB" w:rsidP="00CE7D51">
            <w:pPr>
              <w:autoSpaceDE w:val="0"/>
              <w:autoSpaceDN w:val="0"/>
              <w:adjustRightInd w:val="0"/>
              <w:spacing w:after="0" w:line="240" w:lineRule="auto"/>
              <w:contextualSpacing/>
              <w:rPr>
                <w:rFonts w:ascii="Times New Roman" w:eastAsia="Calibri" w:hAnsi="Times New Roman" w:cs="Times New Roman"/>
              </w:rPr>
            </w:pPr>
            <w:r w:rsidRPr="006D1DBB">
              <w:rPr>
                <w:rFonts w:ascii="Times New Roman" w:eastAsia="Calibri" w:hAnsi="Times New Roman" w:cs="Times New Roman"/>
              </w:rPr>
              <w:t>малые городские населенные пункты (численностью до 20 000 человек);</w:t>
            </w:r>
          </w:p>
        </w:tc>
        <w:tc>
          <w:tcPr>
            <w:tcW w:w="4536" w:type="dxa"/>
            <w:gridSpan w:val="2"/>
            <w:tcBorders>
              <w:top w:val="nil"/>
              <w:bottom w:val="single" w:sz="4" w:space="0" w:color="auto"/>
            </w:tcBorders>
            <w:shd w:val="clear" w:color="auto" w:fill="FFFFFF"/>
          </w:tcPr>
          <w:p w:rsidR="00315ECB" w:rsidRPr="006D1DBB" w:rsidRDefault="00315ECB" w:rsidP="00CE7D51">
            <w:pPr>
              <w:spacing w:after="160" w:line="259" w:lineRule="auto"/>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не устанавливается</w:t>
            </w:r>
          </w:p>
        </w:tc>
      </w:tr>
      <w:tr w:rsidR="0048037F" w:rsidRPr="006D1DBB" w:rsidTr="002316C5">
        <w:tblPrEx>
          <w:shd w:val="clear" w:color="auto" w:fill="FFFFFF"/>
          <w:tblCellMar>
            <w:left w:w="108" w:type="dxa"/>
            <w:right w:w="108" w:type="dxa"/>
          </w:tblCellMar>
          <w:tblLook w:val="00A0" w:firstRow="1" w:lastRow="0" w:firstColumn="1" w:lastColumn="0" w:noHBand="0" w:noVBand="0"/>
        </w:tblPrEx>
        <w:trPr>
          <w:trHeight w:val="70"/>
        </w:trPr>
        <w:tc>
          <w:tcPr>
            <w:tcW w:w="568" w:type="dxa"/>
            <w:vMerge/>
            <w:shd w:val="clear" w:color="auto" w:fill="FFFFFF"/>
          </w:tcPr>
          <w:p w:rsidR="00315ECB" w:rsidRPr="006D1DBB" w:rsidRDefault="00315ECB" w:rsidP="00E67AA6">
            <w:pPr>
              <w:autoSpaceDE w:val="0"/>
              <w:autoSpaceDN w:val="0"/>
              <w:adjustRightInd w:val="0"/>
              <w:spacing w:after="0" w:line="240" w:lineRule="auto"/>
              <w:contextualSpacing/>
              <w:jc w:val="center"/>
              <w:rPr>
                <w:rFonts w:ascii="Times New Roman" w:eastAsia="Times New Roman" w:hAnsi="Times New Roman" w:cs="Times New Roman"/>
                <w:lang w:eastAsia="ru-RU"/>
              </w:rPr>
            </w:pPr>
          </w:p>
        </w:tc>
        <w:tc>
          <w:tcPr>
            <w:tcW w:w="4677" w:type="dxa"/>
            <w:tcBorders>
              <w:top w:val="single" w:sz="4" w:space="0" w:color="auto"/>
            </w:tcBorders>
            <w:shd w:val="clear" w:color="auto" w:fill="FFFFFF"/>
          </w:tcPr>
          <w:p w:rsidR="00315ECB" w:rsidRPr="006D1DBB" w:rsidRDefault="00315ECB" w:rsidP="00E67AA6">
            <w:pPr>
              <w:autoSpaceDE w:val="0"/>
              <w:autoSpaceDN w:val="0"/>
              <w:adjustRightInd w:val="0"/>
              <w:spacing w:after="0" w:line="240" w:lineRule="auto"/>
              <w:contextualSpacing/>
              <w:rPr>
                <w:rFonts w:ascii="Times New Roman" w:eastAsia="Calibri" w:hAnsi="Times New Roman" w:cs="Times New Roman"/>
              </w:rPr>
            </w:pPr>
            <w:r w:rsidRPr="006D1DBB">
              <w:rPr>
                <w:rFonts w:ascii="Times New Roman" w:eastAsia="Calibri" w:hAnsi="Times New Roman" w:cs="Times New Roman"/>
              </w:rPr>
              <w:t>сельские населенные пункты</w:t>
            </w:r>
          </w:p>
        </w:tc>
        <w:tc>
          <w:tcPr>
            <w:tcW w:w="4536" w:type="dxa"/>
            <w:gridSpan w:val="2"/>
            <w:tcBorders>
              <w:top w:val="single" w:sz="4" w:space="0" w:color="auto"/>
            </w:tcBorders>
            <w:shd w:val="clear" w:color="auto" w:fill="FFFFFF"/>
          </w:tcPr>
          <w:p w:rsidR="00315ECB" w:rsidRPr="006D1DBB" w:rsidRDefault="00315ECB" w:rsidP="00CE7D51">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не устанавливается</w:t>
            </w:r>
          </w:p>
        </w:tc>
      </w:tr>
    </w:tbl>
    <w:p w:rsidR="00E67AA6" w:rsidRPr="006D1DBB" w:rsidRDefault="00E67AA6" w:rsidP="00E67AA6">
      <w:pPr>
        <w:spacing w:after="0" w:line="240" w:lineRule="auto"/>
        <w:contextualSpacing/>
        <w:rPr>
          <w:rFonts w:ascii="Times New Roman" w:eastAsia="Calibri" w:hAnsi="Times New Roman" w:cs="Times New Roman"/>
        </w:rPr>
      </w:pPr>
      <w:r w:rsidRPr="006D1DBB">
        <w:rPr>
          <w:rFonts w:ascii="Times New Roman" w:eastAsia="Calibri" w:hAnsi="Times New Roman" w:cs="Times New Roman"/>
        </w:rPr>
        <w:t>________________</w:t>
      </w:r>
    </w:p>
    <w:p w:rsidR="00E67AA6" w:rsidRPr="006D1DBB" w:rsidRDefault="00E67AA6" w:rsidP="00E67AA6">
      <w:pPr>
        <w:spacing w:after="0" w:line="240" w:lineRule="auto"/>
        <w:ind w:firstLine="720"/>
        <w:contextualSpacing/>
        <w:rPr>
          <w:rFonts w:ascii="Times New Roman" w:eastAsia="Calibri" w:hAnsi="Times New Roman" w:cs="Times New Roman"/>
        </w:rPr>
      </w:pPr>
      <w:r w:rsidRPr="006D1DBB">
        <w:rPr>
          <w:rFonts w:ascii="Times New Roman" w:eastAsia="Calibri" w:hAnsi="Times New Roman" w:cs="Times New Roman"/>
        </w:rPr>
        <w:t>Примечание.</w:t>
      </w:r>
    </w:p>
    <w:p w:rsidR="00E67AA6" w:rsidRPr="006D1DBB" w:rsidRDefault="00E67AA6" w:rsidP="00B6543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 xml:space="preserve">В крупнейших, крупных и больших городских населенных пунктах существующие массивы городских лесов следует преобразовывать в городские лесопарки и относить их дополнительно </w:t>
      </w:r>
      <w:r w:rsidR="00B6543C" w:rsidRPr="006D1DBB">
        <w:rPr>
          <w:rFonts w:ascii="Times New Roman" w:eastAsia="Times New Roman" w:hAnsi="Times New Roman" w:cs="Times New Roman"/>
          <w:lang w:eastAsia="ru-RU"/>
        </w:rPr>
        <w:br/>
      </w:r>
      <w:r w:rsidRPr="006D1DBB">
        <w:rPr>
          <w:rFonts w:ascii="Times New Roman" w:eastAsia="Times New Roman" w:hAnsi="Times New Roman" w:cs="Times New Roman"/>
          <w:lang w:eastAsia="ru-RU"/>
        </w:rPr>
        <w:t>к указанным в таблице 1.</w:t>
      </w:r>
      <w:r w:rsidR="00315ECB" w:rsidRPr="006D1DBB">
        <w:rPr>
          <w:rFonts w:ascii="Times New Roman" w:eastAsia="Times New Roman" w:hAnsi="Times New Roman" w:cs="Times New Roman"/>
          <w:lang w:eastAsia="ru-RU"/>
        </w:rPr>
        <w:t>4</w:t>
      </w:r>
      <w:r w:rsidRPr="006D1DBB">
        <w:rPr>
          <w:rFonts w:ascii="Times New Roman" w:eastAsia="Times New Roman" w:hAnsi="Times New Roman" w:cs="Times New Roman"/>
          <w:lang w:eastAsia="ru-RU"/>
        </w:rPr>
        <w:t xml:space="preserve"> озелененным территориям общего пользования исходя из расчета не более 5 </w:t>
      </w:r>
      <w:r w:rsidR="003A3183" w:rsidRPr="006D1DBB">
        <w:rPr>
          <w:rFonts w:ascii="Times New Roman" w:eastAsia="Calibri" w:hAnsi="Times New Roman" w:cs="Times New Roman"/>
        </w:rPr>
        <w:t>кв. м</w:t>
      </w:r>
      <w:r w:rsidRPr="006D1DBB">
        <w:rPr>
          <w:rFonts w:ascii="Times New Roman" w:eastAsia="Times New Roman" w:hAnsi="Times New Roman" w:cs="Times New Roman"/>
          <w:lang w:eastAsia="ru-RU"/>
        </w:rPr>
        <w:t xml:space="preserve"> на одного человека.</w:t>
      </w:r>
    </w:p>
    <w:p w:rsidR="00E67AA6" w:rsidRPr="0048037F" w:rsidRDefault="00E67AA6" w:rsidP="00B6543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6D1DBB">
        <w:rPr>
          <w:rFonts w:ascii="Times New Roman" w:eastAsia="Times New Roman" w:hAnsi="Times New Roman" w:cs="Times New Roman"/>
          <w:lang w:eastAsia="ru-RU"/>
        </w:rPr>
        <w:t>В структуре озелененных территорий крупные парки и лесопарки шириной 0,5 км и более должны составлять не менее 10 процентов.</w:t>
      </w:r>
    </w:p>
    <w:p w:rsidR="00E67AA6" w:rsidRPr="0048037F" w:rsidRDefault="00E67AA6" w:rsidP="00C97AC6">
      <w:pPr>
        <w:spacing w:after="0" w:line="240" w:lineRule="auto"/>
        <w:contextualSpacing/>
        <w:jc w:val="center"/>
        <w:rPr>
          <w:rFonts w:ascii="Times New Roman" w:eastAsia="Calibri" w:hAnsi="Times New Roman" w:cs="Times New Roman"/>
          <w:sz w:val="28"/>
          <w:szCs w:val="28"/>
        </w:rPr>
      </w:pPr>
    </w:p>
    <w:p w:rsidR="00E67AA6" w:rsidRPr="0048037F" w:rsidRDefault="00C97AC6" w:rsidP="00C97AC6">
      <w:pPr>
        <w:spacing w:after="0" w:line="240" w:lineRule="auto"/>
        <w:contextualSpacing/>
        <w:jc w:val="center"/>
        <w:rPr>
          <w:rFonts w:ascii="Times New Roman" w:eastAsia="Calibri" w:hAnsi="Times New Roman" w:cs="Times New Roman"/>
          <w:sz w:val="28"/>
          <w:szCs w:val="28"/>
        </w:rPr>
      </w:pPr>
      <w:r w:rsidRPr="0048037F">
        <w:rPr>
          <w:rFonts w:ascii="Times New Roman" w:eastAsia="Calibri" w:hAnsi="Times New Roman" w:cs="Times New Roman"/>
          <w:sz w:val="28"/>
          <w:szCs w:val="28"/>
        </w:rPr>
        <w:t>1.5</w:t>
      </w:r>
      <w:r w:rsidR="00E67AA6" w:rsidRPr="0048037F">
        <w:rPr>
          <w:rFonts w:ascii="Times New Roman" w:eastAsia="Calibri" w:hAnsi="Times New Roman" w:cs="Times New Roman"/>
          <w:sz w:val="28"/>
          <w:szCs w:val="28"/>
        </w:rPr>
        <w:t xml:space="preserve">. Предельные значения расчетных показателей минимально </w:t>
      </w:r>
    </w:p>
    <w:p w:rsidR="00E67AA6" w:rsidRPr="0048037F" w:rsidRDefault="00E67AA6" w:rsidP="00C97AC6">
      <w:pPr>
        <w:spacing w:after="0" w:line="240" w:lineRule="auto"/>
        <w:contextualSpacing/>
        <w:jc w:val="center"/>
        <w:rPr>
          <w:rFonts w:ascii="Times New Roman" w:eastAsia="Calibri" w:hAnsi="Times New Roman" w:cs="Times New Roman"/>
          <w:sz w:val="28"/>
          <w:szCs w:val="28"/>
        </w:rPr>
      </w:pPr>
      <w:r w:rsidRPr="0048037F">
        <w:rPr>
          <w:rFonts w:ascii="Times New Roman" w:eastAsia="Calibri" w:hAnsi="Times New Roman" w:cs="Times New Roman"/>
          <w:sz w:val="28"/>
          <w:szCs w:val="28"/>
        </w:rPr>
        <w:t>допустимог</w:t>
      </w:r>
      <w:r w:rsidRPr="00996C36">
        <w:rPr>
          <w:rFonts w:ascii="Times New Roman" w:eastAsia="Calibri" w:hAnsi="Times New Roman" w:cs="Times New Roman"/>
          <w:sz w:val="28"/>
          <w:szCs w:val="28"/>
        </w:rPr>
        <w:t xml:space="preserve">о уровня обеспеченности </w:t>
      </w:r>
      <w:r w:rsidRPr="00996C36">
        <w:rPr>
          <w:rFonts w:ascii="Times New Roman" w:eastAsia="Times New Roman" w:hAnsi="Times New Roman" w:cs="Times New Roman"/>
          <w:sz w:val="28"/>
          <w:szCs w:val="28"/>
          <w:lang w:eastAsia="ru-RU"/>
        </w:rPr>
        <w:t>населения</w:t>
      </w:r>
      <w:r w:rsidR="006D1DBB">
        <w:rPr>
          <w:rFonts w:ascii="Times New Roman" w:eastAsia="Times New Roman" w:hAnsi="Times New Roman" w:cs="Times New Roman"/>
          <w:sz w:val="28"/>
          <w:szCs w:val="28"/>
          <w:lang w:eastAsia="ru-RU"/>
        </w:rPr>
        <w:t xml:space="preserve"> </w:t>
      </w:r>
      <w:r w:rsidR="006D1DBB" w:rsidRPr="0048712E">
        <w:rPr>
          <w:rFonts w:ascii="Times New Roman" w:eastAsia="Calibri" w:hAnsi="Times New Roman" w:cs="Times New Roman"/>
          <w:sz w:val="28"/>
          <w:szCs w:val="28"/>
        </w:rPr>
        <w:t>городского поселения Хомутово</w:t>
      </w:r>
      <w:r w:rsidR="006D1DBB" w:rsidRPr="0022679A">
        <w:rPr>
          <w:rFonts w:ascii="Times New Roman" w:hAnsi="Times New Roman" w:cs="Times New Roman"/>
          <w:sz w:val="28"/>
          <w:szCs w:val="28"/>
        </w:rPr>
        <w:t xml:space="preserve"> </w:t>
      </w:r>
      <w:r w:rsidR="00827D78">
        <w:rPr>
          <w:rFonts w:ascii="Times New Roman" w:eastAsia="Times New Roman" w:hAnsi="Times New Roman" w:cs="Times New Roman"/>
          <w:sz w:val="28"/>
          <w:szCs w:val="28"/>
          <w:lang w:eastAsia="ru-RU"/>
        </w:rPr>
        <w:t>Новодеревеньковского</w:t>
      </w:r>
      <w:r w:rsidR="00790F0E" w:rsidRPr="0031026A">
        <w:rPr>
          <w:rFonts w:ascii="Times New Roman" w:eastAsia="Times New Roman" w:hAnsi="Times New Roman" w:cs="Times New Roman"/>
          <w:sz w:val="28"/>
          <w:szCs w:val="28"/>
          <w:lang w:eastAsia="ru-RU"/>
        </w:rPr>
        <w:t xml:space="preserve"> района</w:t>
      </w:r>
      <w:r w:rsidRPr="0048037F">
        <w:rPr>
          <w:rFonts w:ascii="Times New Roman" w:eastAsia="Times New Roman" w:hAnsi="Times New Roman" w:cs="Times New Roman"/>
          <w:sz w:val="28"/>
          <w:szCs w:val="28"/>
          <w:lang w:eastAsia="ru-RU"/>
        </w:rPr>
        <w:t xml:space="preserve"> Орловской области</w:t>
      </w:r>
      <w:r w:rsidR="006D1DBB">
        <w:rPr>
          <w:rFonts w:ascii="Times New Roman" w:eastAsia="Times New Roman" w:hAnsi="Times New Roman" w:cs="Times New Roman"/>
          <w:sz w:val="28"/>
          <w:szCs w:val="28"/>
          <w:lang w:eastAsia="ru-RU"/>
        </w:rPr>
        <w:t xml:space="preserve"> </w:t>
      </w:r>
      <w:r w:rsidRPr="0048037F">
        <w:rPr>
          <w:rFonts w:ascii="Times New Roman" w:eastAsia="Calibri" w:hAnsi="Times New Roman" w:cs="Times New Roman"/>
          <w:sz w:val="28"/>
          <w:szCs w:val="28"/>
        </w:rPr>
        <w:t>объектами местного значения и максимально допустимого уровня территориальной доступности таких объектов для населения</w:t>
      </w:r>
      <w:r w:rsidR="006D1DBB">
        <w:rPr>
          <w:rFonts w:ascii="Times New Roman" w:eastAsia="Calibri" w:hAnsi="Times New Roman" w:cs="Times New Roman"/>
          <w:sz w:val="28"/>
          <w:szCs w:val="28"/>
        </w:rPr>
        <w:t xml:space="preserve"> </w:t>
      </w:r>
      <w:r w:rsidR="006D1DBB" w:rsidRPr="0048712E">
        <w:rPr>
          <w:rFonts w:ascii="Times New Roman" w:eastAsia="Calibri" w:hAnsi="Times New Roman" w:cs="Times New Roman"/>
          <w:sz w:val="28"/>
          <w:szCs w:val="28"/>
        </w:rPr>
        <w:t>городского поселения Хомутово</w:t>
      </w:r>
      <w:r w:rsidR="006D1DBB" w:rsidRPr="0022679A">
        <w:rPr>
          <w:rFonts w:ascii="Times New Roman" w:hAnsi="Times New Roman" w:cs="Times New Roman"/>
          <w:sz w:val="28"/>
          <w:szCs w:val="28"/>
        </w:rPr>
        <w:t xml:space="preserve"> </w:t>
      </w:r>
      <w:r w:rsidR="00D71A67">
        <w:rPr>
          <w:rFonts w:ascii="Times New Roman" w:eastAsia="Times New Roman" w:hAnsi="Times New Roman" w:cs="Times New Roman"/>
          <w:sz w:val="28"/>
          <w:szCs w:val="28"/>
          <w:lang w:eastAsia="ru-RU"/>
        </w:rPr>
        <w:t>Новодеревеньковского</w:t>
      </w:r>
      <w:r w:rsidR="00BC683F">
        <w:rPr>
          <w:rFonts w:ascii="Times New Roman" w:eastAsia="Times New Roman" w:hAnsi="Times New Roman" w:cs="Times New Roman"/>
          <w:sz w:val="28"/>
          <w:szCs w:val="28"/>
          <w:lang w:eastAsia="ru-RU"/>
        </w:rPr>
        <w:t xml:space="preserve"> </w:t>
      </w:r>
      <w:r w:rsidR="00D71A67">
        <w:rPr>
          <w:rFonts w:ascii="Times New Roman" w:eastAsia="Calibri" w:hAnsi="Times New Roman" w:cs="Times New Roman"/>
          <w:sz w:val="28"/>
          <w:szCs w:val="28"/>
        </w:rPr>
        <w:t xml:space="preserve">района </w:t>
      </w:r>
      <w:r w:rsidRPr="0048037F">
        <w:rPr>
          <w:rFonts w:ascii="Times New Roman" w:eastAsia="Calibri" w:hAnsi="Times New Roman" w:cs="Times New Roman"/>
          <w:sz w:val="28"/>
          <w:szCs w:val="28"/>
        </w:rPr>
        <w:t>Орловской области</w:t>
      </w:r>
    </w:p>
    <w:p w:rsidR="00E67AA6" w:rsidRPr="0048037F" w:rsidRDefault="00E67AA6" w:rsidP="00C97AC6">
      <w:pPr>
        <w:spacing w:after="0" w:line="240" w:lineRule="auto"/>
        <w:contextualSpacing/>
        <w:jc w:val="both"/>
        <w:rPr>
          <w:rFonts w:ascii="Times New Roman" w:eastAsia="Calibri" w:hAnsi="Times New Roman" w:cs="Times New Roman"/>
          <w:sz w:val="28"/>
          <w:szCs w:val="28"/>
        </w:rPr>
      </w:pPr>
    </w:p>
    <w:p w:rsidR="00E67AA6" w:rsidRPr="0048037F" w:rsidRDefault="00E67AA6" w:rsidP="00E67AA6">
      <w:pPr>
        <w:spacing w:after="0" w:line="240" w:lineRule="auto"/>
        <w:ind w:firstLine="720"/>
        <w:contextualSpacing/>
        <w:jc w:val="both"/>
        <w:rPr>
          <w:rFonts w:ascii="Times New Roman" w:eastAsia="Calibri" w:hAnsi="Times New Roman" w:cs="Times New Roman"/>
          <w:sz w:val="28"/>
          <w:szCs w:val="28"/>
        </w:rPr>
      </w:pPr>
      <w:proofErr w:type="gramStart"/>
      <w:r w:rsidRPr="0048037F">
        <w:rPr>
          <w:rFonts w:ascii="Times New Roman" w:eastAsia="Calibri" w:hAnsi="Times New Roman" w:cs="Times New Roman"/>
          <w:sz w:val="28"/>
          <w:szCs w:val="28"/>
        </w:rPr>
        <w:t xml:space="preserve">Предельные значения расчетных показателей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w:t>
      </w:r>
      <w:r w:rsidRPr="0048037F">
        <w:rPr>
          <w:rFonts w:ascii="Times New Roman" w:eastAsia="Calibri" w:hAnsi="Times New Roman" w:cs="Times New Roman"/>
          <w:sz w:val="28"/>
          <w:szCs w:val="28"/>
        </w:rPr>
        <w:br/>
        <w:t>для населения</w:t>
      </w:r>
      <w:r w:rsidR="006D1DBB">
        <w:rPr>
          <w:rFonts w:ascii="Times New Roman" w:eastAsia="Calibri" w:hAnsi="Times New Roman" w:cs="Times New Roman"/>
          <w:sz w:val="28"/>
          <w:szCs w:val="28"/>
        </w:rPr>
        <w:t xml:space="preserve"> </w:t>
      </w:r>
      <w:r w:rsidR="006D1DBB" w:rsidRPr="0048712E">
        <w:rPr>
          <w:rFonts w:ascii="Times New Roman" w:eastAsia="Calibri" w:hAnsi="Times New Roman" w:cs="Times New Roman"/>
          <w:sz w:val="28"/>
          <w:szCs w:val="28"/>
        </w:rPr>
        <w:t>городского поселения Хомутово</w:t>
      </w:r>
      <w:r w:rsidR="006D1DBB" w:rsidRPr="0022679A">
        <w:rPr>
          <w:rFonts w:ascii="Times New Roman" w:hAnsi="Times New Roman" w:cs="Times New Roman"/>
          <w:sz w:val="28"/>
          <w:szCs w:val="28"/>
        </w:rPr>
        <w:t xml:space="preserve"> </w:t>
      </w:r>
      <w:r w:rsidR="00FE72AA" w:rsidRPr="00FE72AA">
        <w:rPr>
          <w:rFonts w:ascii="Times New Roman" w:eastAsia="Calibri" w:hAnsi="Times New Roman" w:cs="Times New Roman"/>
          <w:sz w:val="28"/>
          <w:szCs w:val="28"/>
        </w:rPr>
        <w:t xml:space="preserve">Новодеревеньковского района  </w:t>
      </w:r>
      <w:r w:rsidRPr="0048037F">
        <w:rPr>
          <w:rFonts w:ascii="Times New Roman" w:eastAsia="Calibri" w:hAnsi="Times New Roman" w:cs="Times New Roman"/>
          <w:sz w:val="28"/>
          <w:szCs w:val="28"/>
        </w:rPr>
        <w:t xml:space="preserve">Орловской области (далее также – муниципальные образования) установлены исходя из текущей обеспеченности </w:t>
      </w:r>
      <w:r w:rsidR="006D1DBB" w:rsidRPr="0048712E">
        <w:rPr>
          <w:rFonts w:ascii="Times New Roman" w:eastAsia="Calibri" w:hAnsi="Times New Roman" w:cs="Times New Roman"/>
          <w:sz w:val="28"/>
          <w:szCs w:val="28"/>
        </w:rPr>
        <w:t>городского поселения Хомутово</w:t>
      </w:r>
      <w:r w:rsidR="006D1DBB" w:rsidRPr="0022679A">
        <w:rPr>
          <w:rFonts w:ascii="Times New Roman" w:hAnsi="Times New Roman" w:cs="Times New Roman"/>
          <w:sz w:val="28"/>
          <w:szCs w:val="28"/>
        </w:rPr>
        <w:t xml:space="preserve"> </w:t>
      </w:r>
      <w:r w:rsidR="00FE72AA" w:rsidRPr="00FE72AA">
        <w:rPr>
          <w:rFonts w:ascii="Times New Roman" w:eastAsia="Calibri" w:hAnsi="Times New Roman" w:cs="Times New Roman"/>
          <w:sz w:val="28"/>
          <w:szCs w:val="28"/>
        </w:rPr>
        <w:t xml:space="preserve">Новодеревеньковского района </w:t>
      </w:r>
      <w:r w:rsidRPr="0048037F">
        <w:rPr>
          <w:rFonts w:ascii="Times New Roman" w:eastAsia="Calibri" w:hAnsi="Times New Roman" w:cs="Times New Roman"/>
          <w:sz w:val="28"/>
          <w:szCs w:val="28"/>
        </w:rPr>
        <w:t xml:space="preserve">Орловской области объектами местного значения, фактической потребности населения в тех или иных услугах </w:t>
      </w:r>
      <w:r w:rsidRPr="0048037F">
        <w:rPr>
          <w:rFonts w:ascii="Times New Roman" w:eastAsia="Calibri" w:hAnsi="Times New Roman" w:cs="Times New Roman"/>
          <w:sz w:val="28"/>
          <w:szCs w:val="28"/>
        </w:rPr>
        <w:br/>
        <w:t>и объектах, с учетом динамики</w:t>
      </w:r>
      <w:proofErr w:type="gramEnd"/>
      <w:r w:rsidRPr="0048037F">
        <w:rPr>
          <w:rFonts w:ascii="Times New Roman" w:eastAsia="Calibri" w:hAnsi="Times New Roman" w:cs="Times New Roman"/>
          <w:sz w:val="28"/>
          <w:szCs w:val="28"/>
        </w:rPr>
        <w:t xml:space="preserve"> социально-экономического развития, приоритетов градостроительного развития региона, демографической ситуации и уровня жизни населения.</w:t>
      </w:r>
    </w:p>
    <w:p w:rsidR="00E67AA6" w:rsidRPr="0048037F" w:rsidRDefault="00E67AA6" w:rsidP="00E67AA6">
      <w:pPr>
        <w:spacing w:after="0" w:line="240" w:lineRule="auto"/>
        <w:ind w:firstLine="720"/>
        <w:contextualSpacing/>
        <w:jc w:val="both"/>
        <w:rPr>
          <w:rFonts w:ascii="Times New Roman" w:eastAsia="Calibri" w:hAnsi="Times New Roman" w:cs="Times New Roman"/>
          <w:sz w:val="28"/>
          <w:szCs w:val="28"/>
        </w:rPr>
      </w:pPr>
      <w:r w:rsidRPr="0048037F">
        <w:rPr>
          <w:rFonts w:ascii="Times New Roman" w:eastAsia="Calibri" w:hAnsi="Times New Roman" w:cs="Times New Roman"/>
          <w:sz w:val="28"/>
          <w:szCs w:val="28"/>
        </w:rPr>
        <w:t xml:space="preserve">Обоснование предельных значений расчетных показателей, принятых </w:t>
      </w:r>
      <w:r w:rsidRPr="0048037F">
        <w:rPr>
          <w:rFonts w:ascii="Times New Roman" w:eastAsia="Calibri" w:hAnsi="Times New Roman" w:cs="Times New Roman"/>
          <w:sz w:val="28"/>
          <w:szCs w:val="28"/>
        </w:rPr>
        <w:br/>
        <w:t xml:space="preserve">в основной части </w:t>
      </w:r>
      <w:r w:rsidR="00FE72AA">
        <w:rPr>
          <w:rFonts w:ascii="Times New Roman" w:eastAsia="Times New Roman" w:hAnsi="Times New Roman" w:cs="Times New Roman"/>
          <w:sz w:val="28"/>
          <w:szCs w:val="28"/>
          <w:lang w:eastAsia="ru-RU"/>
        </w:rPr>
        <w:t>муниципальных</w:t>
      </w:r>
      <w:r w:rsidRPr="0048037F">
        <w:rPr>
          <w:rFonts w:ascii="Times New Roman" w:eastAsia="Calibri" w:hAnsi="Times New Roman" w:cs="Times New Roman"/>
          <w:sz w:val="28"/>
          <w:szCs w:val="28"/>
        </w:rPr>
        <w:t xml:space="preserve"> нормативов градостроительного проектирования, приведено в разделе 2 настоящих нормативов.</w:t>
      </w:r>
    </w:p>
    <w:p w:rsidR="00E67AA6" w:rsidRDefault="00E67AA6" w:rsidP="00E67AA6">
      <w:pPr>
        <w:spacing w:after="0" w:line="240" w:lineRule="auto"/>
        <w:ind w:firstLine="720"/>
        <w:contextualSpacing/>
        <w:jc w:val="both"/>
        <w:rPr>
          <w:rFonts w:ascii="Times New Roman" w:eastAsia="Calibri" w:hAnsi="Times New Roman" w:cs="Times New Roman"/>
          <w:sz w:val="28"/>
          <w:szCs w:val="28"/>
        </w:rPr>
      </w:pPr>
      <w:proofErr w:type="gramStart"/>
      <w:r w:rsidRPr="0048037F">
        <w:rPr>
          <w:rFonts w:ascii="Times New Roman" w:eastAsia="Calibri" w:hAnsi="Times New Roman" w:cs="Times New Roman"/>
          <w:sz w:val="28"/>
          <w:szCs w:val="28"/>
        </w:rPr>
        <w:t xml:space="preserve">Предельные значения расчетных показателей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w:t>
      </w:r>
      <w:r w:rsidRPr="0048037F">
        <w:rPr>
          <w:rFonts w:ascii="Times New Roman" w:eastAsia="Calibri" w:hAnsi="Times New Roman" w:cs="Times New Roman"/>
          <w:sz w:val="28"/>
          <w:szCs w:val="28"/>
        </w:rPr>
        <w:br/>
        <w:t>для населения</w:t>
      </w:r>
      <w:r w:rsidR="00DF37B1">
        <w:rPr>
          <w:rFonts w:ascii="Times New Roman" w:eastAsia="Calibri" w:hAnsi="Times New Roman" w:cs="Times New Roman"/>
          <w:sz w:val="28"/>
          <w:szCs w:val="28"/>
        </w:rPr>
        <w:t xml:space="preserve"> </w:t>
      </w:r>
      <w:r w:rsidR="00DF37B1" w:rsidRPr="0048712E">
        <w:rPr>
          <w:rFonts w:ascii="Times New Roman" w:eastAsia="Calibri" w:hAnsi="Times New Roman" w:cs="Times New Roman"/>
          <w:sz w:val="28"/>
          <w:szCs w:val="28"/>
        </w:rPr>
        <w:t>городского поселения Хомутово</w:t>
      </w:r>
      <w:r w:rsidR="00DF37B1" w:rsidRPr="0022679A">
        <w:rPr>
          <w:rFonts w:ascii="Times New Roman" w:hAnsi="Times New Roman" w:cs="Times New Roman"/>
          <w:sz w:val="28"/>
          <w:szCs w:val="28"/>
        </w:rPr>
        <w:t xml:space="preserve"> </w:t>
      </w:r>
      <w:r w:rsidR="00D71A67">
        <w:rPr>
          <w:rFonts w:ascii="Times New Roman" w:eastAsia="Times New Roman" w:hAnsi="Times New Roman" w:cs="Times New Roman"/>
          <w:sz w:val="28"/>
          <w:szCs w:val="28"/>
          <w:lang w:eastAsia="ru-RU"/>
        </w:rPr>
        <w:t>Новодеревеньковского</w:t>
      </w:r>
      <w:r w:rsidR="00DF37B1">
        <w:rPr>
          <w:rFonts w:ascii="Times New Roman" w:eastAsia="Times New Roman" w:hAnsi="Times New Roman" w:cs="Times New Roman"/>
          <w:sz w:val="28"/>
          <w:szCs w:val="28"/>
          <w:lang w:eastAsia="ru-RU"/>
        </w:rPr>
        <w:t xml:space="preserve"> </w:t>
      </w:r>
      <w:r w:rsidR="00D71A67">
        <w:rPr>
          <w:rFonts w:ascii="Times New Roman" w:eastAsia="Calibri" w:hAnsi="Times New Roman" w:cs="Times New Roman"/>
          <w:sz w:val="28"/>
          <w:szCs w:val="28"/>
        </w:rPr>
        <w:t xml:space="preserve">района </w:t>
      </w:r>
      <w:r w:rsidRPr="0048037F">
        <w:rPr>
          <w:rFonts w:ascii="Times New Roman" w:eastAsia="Calibri" w:hAnsi="Times New Roman" w:cs="Times New Roman"/>
          <w:sz w:val="28"/>
          <w:szCs w:val="28"/>
        </w:rPr>
        <w:t>Орловской области установлены для четырех категорий муниципальных образований, определенных по расчетному значению индекса потенциального развития муниципального образования Орловской области с учетом степени урбанизации территории (далее также – индекс ИПРМО).</w:t>
      </w:r>
      <w:proofErr w:type="gramEnd"/>
      <w:r w:rsidRPr="0048037F">
        <w:rPr>
          <w:rFonts w:ascii="Times New Roman" w:eastAsia="Calibri" w:hAnsi="Times New Roman" w:cs="Times New Roman"/>
          <w:sz w:val="28"/>
          <w:szCs w:val="28"/>
        </w:rPr>
        <w:t xml:space="preserve"> Принадлежность муниципального образования к одной из </w:t>
      </w:r>
      <w:r w:rsidR="00C97AC6" w:rsidRPr="0048037F">
        <w:rPr>
          <w:rFonts w:ascii="Times New Roman" w:eastAsia="Calibri" w:hAnsi="Times New Roman" w:cs="Times New Roman"/>
          <w:sz w:val="28"/>
          <w:szCs w:val="28"/>
        </w:rPr>
        <w:t>категорий отражена в таблице 1.5</w:t>
      </w:r>
      <w:r w:rsidRPr="0048037F">
        <w:rPr>
          <w:rFonts w:ascii="Times New Roman" w:eastAsia="Calibri" w:hAnsi="Times New Roman" w:cs="Times New Roman"/>
          <w:sz w:val="28"/>
          <w:szCs w:val="28"/>
        </w:rPr>
        <w:t>.1.</w:t>
      </w:r>
    </w:p>
    <w:p w:rsidR="008D0352" w:rsidRDefault="008D0352" w:rsidP="00E67AA6">
      <w:pPr>
        <w:spacing w:after="0" w:line="240" w:lineRule="auto"/>
        <w:ind w:firstLine="720"/>
        <w:contextualSpacing/>
        <w:jc w:val="both"/>
        <w:rPr>
          <w:rFonts w:ascii="Times New Roman" w:eastAsia="Calibri" w:hAnsi="Times New Roman" w:cs="Times New Roman"/>
          <w:sz w:val="28"/>
          <w:szCs w:val="28"/>
        </w:rPr>
      </w:pPr>
    </w:p>
    <w:p w:rsidR="00E67AA6" w:rsidRPr="0048037F" w:rsidRDefault="00E67AA6" w:rsidP="00E67AA6">
      <w:pPr>
        <w:spacing w:after="0" w:line="240" w:lineRule="auto"/>
        <w:ind w:firstLine="720"/>
        <w:contextualSpacing/>
        <w:jc w:val="right"/>
        <w:rPr>
          <w:rFonts w:ascii="Times New Roman" w:eastAsia="Calibri" w:hAnsi="Times New Roman" w:cs="Times New Roman"/>
          <w:sz w:val="28"/>
          <w:szCs w:val="28"/>
        </w:rPr>
      </w:pPr>
      <w:r w:rsidRPr="0048037F">
        <w:rPr>
          <w:rFonts w:ascii="Times New Roman" w:eastAsia="Calibri" w:hAnsi="Times New Roman" w:cs="Times New Roman"/>
          <w:sz w:val="28"/>
          <w:szCs w:val="28"/>
        </w:rPr>
        <w:t>Таблица 1.</w:t>
      </w:r>
      <w:r w:rsidR="00C97AC6" w:rsidRPr="0048037F">
        <w:rPr>
          <w:rFonts w:ascii="Times New Roman" w:eastAsia="Calibri" w:hAnsi="Times New Roman" w:cs="Times New Roman"/>
          <w:sz w:val="28"/>
          <w:szCs w:val="28"/>
        </w:rPr>
        <w:t>5</w:t>
      </w:r>
      <w:r w:rsidRPr="0048037F">
        <w:rPr>
          <w:rFonts w:ascii="Times New Roman" w:eastAsia="Calibri" w:hAnsi="Times New Roman" w:cs="Times New Roman"/>
          <w:sz w:val="28"/>
          <w:szCs w:val="28"/>
        </w:rPr>
        <w:t xml:space="preserve">.1 </w:t>
      </w:r>
    </w:p>
    <w:p w:rsidR="00E67AA6" w:rsidRPr="0048037F" w:rsidRDefault="00E67AA6" w:rsidP="00E67AA6">
      <w:pPr>
        <w:spacing w:after="0" w:line="240" w:lineRule="auto"/>
        <w:ind w:firstLine="720"/>
        <w:contextualSpacing/>
        <w:jc w:val="right"/>
        <w:rPr>
          <w:rFonts w:ascii="Times New Roman" w:eastAsia="Calibri" w:hAnsi="Times New Roman" w:cs="Times New Roman"/>
          <w:sz w:val="28"/>
          <w:szCs w:val="28"/>
        </w:rPr>
      </w:pPr>
    </w:p>
    <w:p w:rsidR="00E67AA6" w:rsidRPr="0048037F" w:rsidRDefault="00E67AA6" w:rsidP="00E67AA6">
      <w:pPr>
        <w:spacing w:after="0" w:line="240" w:lineRule="auto"/>
        <w:ind w:firstLine="720"/>
        <w:contextualSpacing/>
        <w:jc w:val="center"/>
        <w:rPr>
          <w:rFonts w:ascii="Times New Roman" w:eastAsia="Calibri" w:hAnsi="Times New Roman" w:cs="Times New Roman"/>
          <w:sz w:val="28"/>
          <w:szCs w:val="28"/>
        </w:rPr>
      </w:pPr>
      <w:r w:rsidRPr="0048037F">
        <w:rPr>
          <w:rFonts w:ascii="Times New Roman" w:eastAsia="Calibri" w:hAnsi="Times New Roman" w:cs="Times New Roman"/>
          <w:sz w:val="28"/>
          <w:szCs w:val="28"/>
        </w:rPr>
        <w:t>Распределение муниципальных образований по категориям, определенным значениями индекса ИПРМО</w:t>
      </w:r>
    </w:p>
    <w:p w:rsidR="00E67AA6" w:rsidRPr="00DF37B1" w:rsidRDefault="00E67AA6" w:rsidP="00E67AA6">
      <w:pPr>
        <w:spacing w:after="0" w:line="240" w:lineRule="auto"/>
        <w:ind w:firstLine="720"/>
        <w:contextualSpacing/>
        <w:jc w:val="center"/>
        <w:rPr>
          <w:rFonts w:ascii="Times New Roman" w:eastAsia="Calibri" w:hAnsi="Times New Roman" w:cs="Times New Roman"/>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268"/>
        <w:gridCol w:w="1275"/>
        <w:gridCol w:w="1843"/>
        <w:gridCol w:w="1872"/>
        <w:gridCol w:w="1955"/>
      </w:tblGrid>
      <w:tr w:rsidR="0048037F" w:rsidRPr="00DF37B1" w:rsidTr="005458C7">
        <w:trPr>
          <w:trHeight w:val="369"/>
        </w:trPr>
        <w:tc>
          <w:tcPr>
            <w:tcW w:w="534" w:type="dxa"/>
            <w:vMerge w:val="restart"/>
            <w:shd w:val="clear" w:color="auto" w:fill="auto"/>
            <w:vAlign w:val="center"/>
          </w:tcPr>
          <w:p w:rsidR="00E67AA6" w:rsidRPr="00DF37B1" w:rsidRDefault="00E67AA6" w:rsidP="00E67AA6">
            <w:pPr>
              <w:spacing w:after="0" w:line="240" w:lineRule="auto"/>
              <w:contextualSpacing/>
              <w:jc w:val="center"/>
              <w:rPr>
                <w:rFonts w:ascii="Times New Roman" w:eastAsia="Calibri" w:hAnsi="Times New Roman" w:cs="Times New Roman"/>
                <w:spacing w:val="-10"/>
              </w:rPr>
            </w:pPr>
            <w:r w:rsidRPr="00DF37B1">
              <w:rPr>
                <w:rFonts w:ascii="Times New Roman" w:eastAsia="Calibri" w:hAnsi="Times New Roman" w:cs="Times New Roman"/>
                <w:spacing w:val="-10"/>
              </w:rPr>
              <w:t xml:space="preserve">№ </w:t>
            </w:r>
          </w:p>
        </w:tc>
        <w:tc>
          <w:tcPr>
            <w:tcW w:w="2268" w:type="dxa"/>
            <w:vMerge w:val="restart"/>
            <w:shd w:val="clear" w:color="auto" w:fill="auto"/>
            <w:vAlign w:val="center"/>
          </w:tcPr>
          <w:p w:rsidR="00E67AA6" w:rsidRPr="00DF37B1" w:rsidRDefault="00E67AA6" w:rsidP="00E67AA6">
            <w:pPr>
              <w:spacing w:after="0" w:line="240" w:lineRule="auto"/>
              <w:contextualSpacing/>
              <w:jc w:val="center"/>
              <w:rPr>
                <w:rFonts w:ascii="Times New Roman" w:eastAsia="Calibri" w:hAnsi="Times New Roman" w:cs="Times New Roman"/>
                <w:spacing w:val="-10"/>
              </w:rPr>
            </w:pPr>
            <w:r w:rsidRPr="00DF37B1">
              <w:rPr>
                <w:rFonts w:ascii="Times New Roman" w:eastAsia="Calibri" w:hAnsi="Times New Roman" w:cs="Times New Roman"/>
                <w:spacing w:val="-10"/>
              </w:rPr>
              <w:t>Наименование муниципального образования</w:t>
            </w:r>
          </w:p>
        </w:tc>
        <w:tc>
          <w:tcPr>
            <w:tcW w:w="6945" w:type="dxa"/>
            <w:gridSpan w:val="4"/>
            <w:shd w:val="clear" w:color="auto" w:fill="auto"/>
            <w:vAlign w:val="center"/>
          </w:tcPr>
          <w:p w:rsidR="00E67AA6" w:rsidRPr="00DF37B1" w:rsidRDefault="00E67AA6" w:rsidP="00E67AA6">
            <w:pPr>
              <w:spacing w:after="0" w:line="240" w:lineRule="auto"/>
              <w:contextualSpacing/>
              <w:jc w:val="center"/>
              <w:rPr>
                <w:rFonts w:ascii="Times New Roman" w:eastAsia="Calibri" w:hAnsi="Times New Roman" w:cs="Times New Roman"/>
              </w:rPr>
            </w:pPr>
            <w:r w:rsidRPr="00DF37B1">
              <w:rPr>
                <w:rFonts w:ascii="Times New Roman" w:eastAsia="Calibri" w:hAnsi="Times New Roman" w:cs="Times New Roman"/>
                <w:spacing w:val="-10"/>
              </w:rPr>
              <w:t>Категории муниципальных образований по значению индекса ИПРМО</w:t>
            </w:r>
          </w:p>
        </w:tc>
      </w:tr>
      <w:tr w:rsidR="00E67AA6" w:rsidRPr="00DF37B1" w:rsidTr="005458C7">
        <w:tc>
          <w:tcPr>
            <w:tcW w:w="534" w:type="dxa"/>
            <w:vMerge/>
            <w:shd w:val="clear" w:color="auto" w:fill="auto"/>
          </w:tcPr>
          <w:p w:rsidR="00E67AA6" w:rsidRPr="00DF37B1" w:rsidRDefault="00E67AA6" w:rsidP="00E67AA6">
            <w:pPr>
              <w:spacing w:after="0" w:line="240" w:lineRule="auto"/>
              <w:contextualSpacing/>
              <w:jc w:val="center"/>
              <w:rPr>
                <w:rFonts w:ascii="Times New Roman" w:eastAsia="Calibri" w:hAnsi="Times New Roman" w:cs="Times New Roman"/>
                <w:spacing w:val="-10"/>
              </w:rPr>
            </w:pPr>
          </w:p>
        </w:tc>
        <w:tc>
          <w:tcPr>
            <w:tcW w:w="2268" w:type="dxa"/>
            <w:vMerge/>
            <w:shd w:val="clear" w:color="auto" w:fill="auto"/>
          </w:tcPr>
          <w:p w:rsidR="00E67AA6" w:rsidRPr="00DF37B1" w:rsidRDefault="00E67AA6" w:rsidP="00E67AA6">
            <w:pPr>
              <w:spacing w:after="0" w:line="240" w:lineRule="auto"/>
              <w:contextualSpacing/>
              <w:jc w:val="both"/>
              <w:rPr>
                <w:rFonts w:ascii="Times New Roman" w:eastAsia="Calibri" w:hAnsi="Times New Roman" w:cs="Times New Roman"/>
                <w:spacing w:val="-10"/>
              </w:rPr>
            </w:pPr>
          </w:p>
        </w:tc>
        <w:tc>
          <w:tcPr>
            <w:tcW w:w="1275" w:type="dxa"/>
            <w:shd w:val="clear" w:color="auto" w:fill="auto"/>
          </w:tcPr>
          <w:p w:rsidR="00E67AA6" w:rsidRPr="00DF37B1" w:rsidRDefault="00E67AA6" w:rsidP="00E67AA6">
            <w:pPr>
              <w:spacing w:after="0" w:line="240" w:lineRule="auto"/>
              <w:contextualSpacing/>
              <w:jc w:val="center"/>
              <w:rPr>
                <w:rFonts w:ascii="Times New Roman" w:eastAsia="Calibri" w:hAnsi="Times New Roman" w:cs="Times New Roman"/>
                <w:spacing w:val="-10"/>
              </w:rPr>
            </w:pPr>
            <w:r w:rsidRPr="00DF37B1">
              <w:rPr>
                <w:rFonts w:ascii="Times New Roman" w:eastAsia="Calibri" w:hAnsi="Times New Roman" w:cs="Times New Roman"/>
                <w:spacing w:val="-10"/>
              </w:rPr>
              <w:t xml:space="preserve">МО </w:t>
            </w:r>
          </w:p>
          <w:p w:rsidR="00E67AA6" w:rsidRPr="00DF37B1" w:rsidRDefault="00E67AA6" w:rsidP="00E67AA6">
            <w:pPr>
              <w:spacing w:after="0" w:line="240" w:lineRule="auto"/>
              <w:contextualSpacing/>
              <w:jc w:val="center"/>
              <w:rPr>
                <w:rFonts w:ascii="Times New Roman" w:eastAsia="Calibri" w:hAnsi="Times New Roman" w:cs="Times New Roman"/>
                <w:spacing w:val="-10"/>
              </w:rPr>
            </w:pPr>
            <w:r w:rsidRPr="00DF37B1">
              <w:rPr>
                <w:rFonts w:ascii="Times New Roman" w:eastAsia="Calibri" w:hAnsi="Times New Roman" w:cs="Times New Roman"/>
                <w:spacing w:val="-10"/>
              </w:rPr>
              <w:t>1-й категории</w:t>
            </w:r>
          </w:p>
        </w:tc>
        <w:tc>
          <w:tcPr>
            <w:tcW w:w="1843" w:type="dxa"/>
            <w:shd w:val="clear" w:color="auto" w:fill="auto"/>
            <w:vAlign w:val="center"/>
          </w:tcPr>
          <w:p w:rsidR="00E67AA6" w:rsidRPr="00DF37B1" w:rsidRDefault="00E67AA6" w:rsidP="00E67AA6">
            <w:pPr>
              <w:spacing w:after="0" w:line="240" w:lineRule="auto"/>
              <w:contextualSpacing/>
              <w:jc w:val="center"/>
              <w:rPr>
                <w:rFonts w:ascii="Times New Roman" w:eastAsia="Calibri" w:hAnsi="Times New Roman" w:cs="Times New Roman"/>
                <w:spacing w:val="-10"/>
              </w:rPr>
            </w:pPr>
            <w:r w:rsidRPr="00DF37B1">
              <w:rPr>
                <w:rFonts w:ascii="Times New Roman" w:eastAsia="Calibri" w:hAnsi="Times New Roman" w:cs="Times New Roman"/>
                <w:spacing w:val="-10"/>
              </w:rPr>
              <w:t xml:space="preserve">МО </w:t>
            </w:r>
          </w:p>
          <w:p w:rsidR="00E67AA6" w:rsidRPr="00DF37B1" w:rsidRDefault="00E67AA6" w:rsidP="00E67AA6">
            <w:pPr>
              <w:spacing w:after="0" w:line="240" w:lineRule="auto"/>
              <w:contextualSpacing/>
              <w:jc w:val="center"/>
              <w:rPr>
                <w:rFonts w:ascii="Times New Roman" w:eastAsia="Calibri" w:hAnsi="Times New Roman" w:cs="Times New Roman"/>
                <w:spacing w:val="-10"/>
              </w:rPr>
            </w:pPr>
            <w:r w:rsidRPr="00DF37B1">
              <w:rPr>
                <w:rFonts w:ascii="Times New Roman" w:eastAsia="Calibri" w:hAnsi="Times New Roman" w:cs="Times New Roman"/>
                <w:spacing w:val="-10"/>
              </w:rPr>
              <w:t>2-й категории</w:t>
            </w:r>
          </w:p>
        </w:tc>
        <w:tc>
          <w:tcPr>
            <w:tcW w:w="1872" w:type="dxa"/>
            <w:shd w:val="clear" w:color="auto" w:fill="auto"/>
            <w:vAlign w:val="center"/>
          </w:tcPr>
          <w:p w:rsidR="00E67AA6" w:rsidRPr="00DF37B1" w:rsidRDefault="00E67AA6" w:rsidP="00E67AA6">
            <w:pPr>
              <w:spacing w:after="0" w:line="240" w:lineRule="auto"/>
              <w:contextualSpacing/>
              <w:jc w:val="center"/>
              <w:rPr>
                <w:rFonts w:ascii="Times New Roman" w:eastAsia="Calibri" w:hAnsi="Times New Roman" w:cs="Times New Roman"/>
                <w:spacing w:val="-10"/>
              </w:rPr>
            </w:pPr>
            <w:r w:rsidRPr="00DF37B1">
              <w:rPr>
                <w:rFonts w:ascii="Times New Roman" w:eastAsia="Calibri" w:hAnsi="Times New Roman" w:cs="Times New Roman"/>
                <w:spacing w:val="-10"/>
              </w:rPr>
              <w:t xml:space="preserve">МО </w:t>
            </w:r>
          </w:p>
          <w:p w:rsidR="00E67AA6" w:rsidRPr="00DF37B1" w:rsidRDefault="00E67AA6" w:rsidP="00E67AA6">
            <w:pPr>
              <w:spacing w:after="0" w:line="240" w:lineRule="auto"/>
              <w:contextualSpacing/>
              <w:jc w:val="center"/>
              <w:rPr>
                <w:rFonts w:ascii="Times New Roman" w:eastAsia="Calibri" w:hAnsi="Times New Roman" w:cs="Times New Roman"/>
                <w:spacing w:val="-10"/>
              </w:rPr>
            </w:pPr>
            <w:r w:rsidRPr="00DF37B1">
              <w:rPr>
                <w:rFonts w:ascii="Times New Roman" w:eastAsia="Calibri" w:hAnsi="Times New Roman" w:cs="Times New Roman"/>
                <w:spacing w:val="-10"/>
              </w:rPr>
              <w:t>3-й категории</w:t>
            </w:r>
          </w:p>
        </w:tc>
        <w:tc>
          <w:tcPr>
            <w:tcW w:w="1955" w:type="dxa"/>
            <w:shd w:val="clear" w:color="auto" w:fill="auto"/>
            <w:vAlign w:val="center"/>
          </w:tcPr>
          <w:p w:rsidR="00E67AA6" w:rsidRPr="00DF37B1" w:rsidRDefault="00E67AA6" w:rsidP="00E67AA6">
            <w:pPr>
              <w:spacing w:after="0" w:line="240" w:lineRule="auto"/>
              <w:contextualSpacing/>
              <w:jc w:val="center"/>
              <w:rPr>
                <w:rFonts w:ascii="Times New Roman" w:eastAsia="Calibri" w:hAnsi="Times New Roman" w:cs="Times New Roman"/>
                <w:spacing w:val="-10"/>
              </w:rPr>
            </w:pPr>
            <w:r w:rsidRPr="00DF37B1">
              <w:rPr>
                <w:rFonts w:ascii="Times New Roman" w:eastAsia="Calibri" w:hAnsi="Times New Roman" w:cs="Times New Roman"/>
                <w:spacing w:val="-10"/>
              </w:rPr>
              <w:t xml:space="preserve">МО </w:t>
            </w:r>
          </w:p>
          <w:p w:rsidR="00E67AA6" w:rsidRPr="00DF37B1" w:rsidRDefault="00E67AA6" w:rsidP="00E67AA6">
            <w:pPr>
              <w:spacing w:after="0" w:line="240" w:lineRule="auto"/>
              <w:contextualSpacing/>
              <w:jc w:val="center"/>
              <w:rPr>
                <w:rFonts w:ascii="Times New Roman" w:eastAsia="Calibri" w:hAnsi="Times New Roman" w:cs="Times New Roman"/>
                <w:spacing w:val="-10"/>
              </w:rPr>
            </w:pPr>
            <w:r w:rsidRPr="00DF37B1">
              <w:rPr>
                <w:rFonts w:ascii="Times New Roman" w:eastAsia="Calibri" w:hAnsi="Times New Roman" w:cs="Times New Roman"/>
                <w:spacing w:val="-10"/>
              </w:rPr>
              <w:t>4-й категории</w:t>
            </w:r>
          </w:p>
        </w:tc>
      </w:tr>
    </w:tbl>
    <w:p w:rsidR="00C97AC6" w:rsidRPr="00DF37B1" w:rsidRDefault="00C97AC6" w:rsidP="00C97AC6">
      <w:pPr>
        <w:spacing w:after="0" w:line="240" w:lineRule="auto"/>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268"/>
        <w:gridCol w:w="1275"/>
        <w:gridCol w:w="1843"/>
        <w:gridCol w:w="1872"/>
        <w:gridCol w:w="1955"/>
      </w:tblGrid>
      <w:tr w:rsidR="0048037F" w:rsidRPr="00DF37B1" w:rsidTr="00C97AC6">
        <w:trPr>
          <w:tblHeader/>
        </w:trPr>
        <w:tc>
          <w:tcPr>
            <w:tcW w:w="534" w:type="dxa"/>
            <w:shd w:val="clear" w:color="auto" w:fill="auto"/>
          </w:tcPr>
          <w:p w:rsidR="00C97AC6" w:rsidRPr="00DF37B1" w:rsidRDefault="00C97AC6" w:rsidP="001D1D7B">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DF37B1">
              <w:rPr>
                <w:rFonts w:ascii="Times New Roman" w:eastAsia="Times New Roman" w:hAnsi="Times New Roman" w:cs="Times New Roman"/>
                <w:lang w:eastAsia="ru-RU"/>
              </w:rPr>
              <w:t>1</w:t>
            </w:r>
          </w:p>
        </w:tc>
        <w:tc>
          <w:tcPr>
            <w:tcW w:w="2268" w:type="dxa"/>
            <w:shd w:val="clear" w:color="auto" w:fill="auto"/>
          </w:tcPr>
          <w:p w:rsidR="00C97AC6" w:rsidRPr="00DF37B1" w:rsidRDefault="00C97AC6" w:rsidP="001D1D7B">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DF37B1">
              <w:rPr>
                <w:rFonts w:ascii="Times New Roman" w:eastAsia="Times New Roman" w:hAnsi="Times New Roman" w:cs="Times New Roman"/>
                <w:lang w:eastAsia="ru-RU"/>
              </w:rPr>
              <w:t>2</w:t>
            </w:r>
          </w:p>
        </w:tc>
        <w:tc>
          <w:tcPr>
            <w:tcW w:w="1275" w:type="dxa"/>
            <w:shd w:val="clear" w:color="auto" w:fill="auto"/>
          </w:tcPr>
          <w:p w:rsidR="00C97AC6" w:rsidRPr="00DF37B1" w:rsidRDefault="00C97AC6" w:rsidP="001D1D7B">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DF37B1">
              <w:rPr>
                <w:rFonts w:ascii="Times New Roman" w:eastAsia="Times New Roman" w:hAnsi="Times New Roman" w:cs="Times New Roman"/>
                <w:lang w:eastAsia="ru-RU"/>
              </w:rPr>
              <w:t>3</w:t>
            </w:r>
          </w:p>
        </w:tc>
        <w:tc>
          <w:tcPr>
            <w:tcW w:w="1843" w:type="dxa"/>
            <w:shd w:val="clear" w:color="auto" w:fill="auto"/>
          </w:tcPr>
          <w:p w:rsidR="00C97AC6" w:rsidRPr="00DF37B1" w:rsidRDefault="00C97AC6" w:rsidP="001D1D7B">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DF37B1">
              <w:rPr>
                <w:rFonts w:ascii="Times New Roman" w:eastAsia="Times New Roman" w:hAnsi="Times New Roman" w:cs="Times New Roman"/>
                <w:lang w:eastAsia="ru-RU"/>
              </w:rPr>
              <w:t>4</w:t>
            </w:r>
          </w:p>
        </w:tc>
        <w:tc>
          <w:tcPr>
            <w:tcW w:w="1872" w:type="dxa"/>
            <w:shd w:val="clear" w:color="auto" w:fill="auto"/>
          </w:tcPr>
          <w:p w:rsidR="00C97AC6" w:rsidRPr="00DF37B1" w:rsidRDefault="00C97AC6" w:rsidP="001D1D7B">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DF37B1">
              <w:rPr>
                <w:rFonts w:ascii="Times New Roman" w:eastAsia="Times New Roman" w:hAnsi="Times New Roman" w:cs="Times New Roman"/>
                <w:lang w:eastAsia="ru-RU"/>
              </w:rPr>
              <w:t>5</w:t>
            </w:r>
          </w:p>
        </w:tc>
        <w:tc>
          <w:tcPr>
            <w:tcW w:w="1955" w:type="dxa"/>
            <w:shd w:val="clear" w:color="auto" w:fill="auto"/>
          </w:tcPr>
          <w:p w:rsidR="00C97AC6" w:rsidRPr="00DF37B1" w:rsidRDefault="00C97AC6" w:rsidP="001D1D7B">
            <w:pPr>
              <w:autoSpaceDE w:val="0"/>
              <w:autoSpaceDN w:val="0"/>
              <w:adjustRightInd w:val="0"/>
              <w:spacing w:after="0" w:line="240" w:lineRule="auto"/>
              <w:contextualSpacing/>
              <w:jc w:val="center"/>
              <w:rPr>
                <w:rFonts w:ascii="Times New Roman" w:eastAsia="Times New Roman" w:hAnsi="Times New Roman" w:cs="Times New Roman"/>
                <w:lang w:eastAsia="ru-RU"/>
              </w:rPr>
            </w:pPr>
            <w:r w:rsidRPr="00DF37B1">
              <w:rPr>
                <w:rFonts w:ascii="Times New Roman" w:eastAsia="Times New Roman" w:hAnsi="Times New Roman" w:cs="Times New Roman"/>
                <w:lang w:eastAsia="ru-RU"/>
              </w:rPr>
              <w:t>6</w:t>
            </w:r>
          </w:p>
        </w:tc>
      </w:tr>
      <w:tr w:rsidR="0048037F" w:rsidRPr="00DF37B1" w:rsidTr="005458C7">
        <w:trPr>
          <w:trHeight w:val="20"/>
        </w:trPr>
        <w:tc>
          <w:tcPr>
            <w:tcW w:w="534" w:type="dxa"/>
            <w:shd w:val="clear" w:color="auto" w:fill="auto"/>
          </w:tcPr>
          <w:p w:rsidR="00E67AA6" w:rsidRPr="00DF37B1" w:rsidRDefault="00E67AA6" w:rsidP="00E67AA6">
            <w:pPr>
              <w:spacing w:after="0" w:line="240" w:lineRule="auto"/>
              <w:contextualSpacing/>
              <w:jc w:val="center"/>
              <w:rPr>
                <w:rFonts w:ascii="Times New Roman" w:eastAsia="Calibri" w:hAnsi="Times New Roman" w:cs="Times New Roman"/>
                <w:spacing w:val="-6"/>
              </w:rPr>
            </w:pPr>
            <w:r w:rsidRPr="00DF37B1">
              <w:rPr>
                <w:rFonts w:ascii="Times New Roman" w:eastAsia="Calibri" w:hAnsi="Times New Roman" w:cs="Times New Roman"/>
                <w:spacing w:val="-6"/>
              </w:rPr>
              <w:t>1</w:t>
            </w:r>
          </w:p>
        </w:tc>
        <w:tc>
          <w:tcPr>
            <w:tcW w:w="2268" w:type="dxa"/>
            <w:shd w:val="clear" w:color="auto" w:fill="auto"/>
          </w:tcPr>
          <w:p w:rsidR="00E67AA6" w:rsidRPr="00DF37B1" w:rsidRDefault="00E67AA6" w:rsidP="00F925AB">
            <w:pPr>
              <w:spacing w:after="0" w:line="240" w:lineRule="auto"/>
              <w:contextualSpacing/>
              <w:rPr>
                <w:rFonts w:ascii="Times New Roman" w:eastAsia="Calibri" w:hAnsi="Times New Roman" w:cs="Times New Roman"/>
                <w:spacing w:val="-14"/>
              </w:rPr>
            </w:pPr>
            <w:proofErr w:type="spellStart"/>
            <w:r w:rsidRPr="00DF37B1">
              <w:rPr>
                <w:rFonts w:ascii="Times New Roman" w:eastAsia="Calibri" w:hAnsi="Times New Roman" w:cs="Times New Roman"/>
                <w:spacing w:val="-14"/>
              </w:rPr>
              <w:t>Новодеревеньковск</w:t>
            </w:r>
            <w:r w:rsidR="00F925AB">
              <w:rPr>
                <w:rFonts w:ascii="Times New Roman" w:eastAsia="Calibri" w:hAnsi="Times New Roman" w:cs="Times New Roman"/>
                <w:spacing w:val="-14"/>
              </w:rPr>
              <w:t>ий</w:t>
            </w:r>
            <w:proofErr w:type="spellEnd"/>
            <w:r w:rsidRPr="00DF37B1">
              <w:rPr>
                <w:rFonts w:ascii="Times New Roman" w:eastAsia="Calibri" w:hAnsi="Times New Roman" w:cs="Times New Roman"/>
                <w:spacing w:val="-10"/>
              </w:rPr>
              <w:t xml:space="preserve"> </w:t>
            </w:r>
            <w:proofErr w:type="spellStart"/>
            <w:r w:rsidRPr="00DF37B1">
              <w:rPr>
                <w:rFonts w:ascii="Times New Roman" w:eastAsia="Calibri" w:hAnsi="Times New Roman" w:cs="Times New Roman"/>
                <w:spacing w:val="-10"/>
              </w:rPr>
              <w:t>р</w:t>
            </w:r>
            <w:r w:rsidR="009F4EDD">
              <w:rPr>
                <w:rFonts w:ascii="Times New Roman" w:eastAsia="Calibri" w:hAnsi="Times New Roman" w:cs="Times New Roman"/>
                <w:spacing w:val="-10"/>
              </w:rPr>
              <w:t>ай</w:t>
            </w:r>
            <w:r w:rsidRPr="00DF37B1">
              <w:rPr>
                <w:rFonts w:ascii="Times New Roman" w:eastAsia="Calibri" w:hAnsi="Times New Roman" w:cs="Times New Roman"/>
                <w:spacing w:val="-10"/>
              </w:rPr>
              <w:t>н</w:t>
            </w:r>
            <w:r w:rsidR="009F4EDD">
              <w:rPr>
                <w:rFonts w:ascii="Times New Roman" w:eastAsia="Calibri" w:hAnsi="Times New Roman" w:cs="Times New Roman"/>
                <w:spacing w:val="-10"/>
              </w:rPr>
              <w:t>он</w:t>
            </w:r>
            <w:proofErr w:type="spellEnd"/>
            <w:r w:rsidR="00DF37B1" w:rsidRPr="00DF37B1">
              <w:rPr>
                <w:rFonts w:ascii="Times New Roman" w:eastAsia="Calibri" w:hAnsi="Times New Roman" w:cs="Times New Roman"/>
                <w:spacing w:val="-10"/>
              </w:rPr>
              <w:t xml:space="preserve"> </w:t>
            </w:r>
          </w:p>
        </w:tc>
        <w:tc>
          <w:tcPr>
            <w:tcW w:w="1275" w:type="dxa"/>
            <w:shd w:val="clear" w:color="auto" w:fill="auto"/>
          </w:tcPr>
          <w:p w:rsidR="00E67AA6" w:rsidRPr="00DF37B1" w:rsidRDefault="00E67AA6" w:rsidP="00E67AA6">
            <w:pPr>
              <w:spacing w:after="0" w:line="259" w:lineRule="auto"/>
              <w:rPr>
                <w:rFonts w:ascii="Times New Roman" w:eastAsia="Calibri" w:hAnsi="Times New Roman" w:cs="Times New Roman"/>
              </w:rPr>
            </w:pPr>
            <w:r w:rsidRPr="00DF37B1">
              <w:rPr>
                <w:rFonts w:ascii="Times New Roman" w:eastAsia="Calibri" w:hAnsi="Times New Roman" w:cs="Times New Roman"/>
              </w:rPr>
              <w:t>–</w:t>
            </w:r>
          </w:p>
        </w:tc>
        <w:tc>
          <w:tcPr>
            <w:tcW w:w="1843" w:type="dxa"/>
            <w:shd w:val="clear" w:color="auto" w:fill="auto"/>
          </w:tcPr>
          <w:p w:rsidR="00E67AA6" w:rsidRPr="00DF37B1" w:rsidRDefault="00E67AA6" w:rsidP="00F925AB">
            <w:pPr>
              <w:spacing w:after="0" w:line="240" w:lineRule="auto"/>
              <w:contextualSpacing/>
              <w:rPr>
                <w:rFonts w:ascii="Times New Roman" w:eastAsia="Calibri" w:hAnsi="Times New Roman" w:cs="Times New Roman"/>
                <w:spacing w:val="-10"/>
              </w:rPr>
            </w:pPr>
            <w:proofErr w:type="spellStart"/>
            <w:r w:rsidRPr="00DF37B1">
              <w:rPr>
                <w:rFonts w:ascii="Times New Roman" w:eastAsia="Calibri" w:hAnsi="Times New Roman" w:cs="Times New Roman"/>
                <w:spacing w:val="-10"/>
              </w:rPr>
              <w:t>Новодеревеньковский</w:t>
            </w:r>
            <w:proofErr w:type="spellEnd"/>
            <w:r w:rsidRPr="00DF37B1">
              <w:rPr>
                <w:rFonts w:ascii="Times New Roman" w:eastAsia="Calibri" w:hAnsi="Times New Roman" w:cs="Times New Roman"/>
                <w:spacing w:val="-10"/>
              </w:rPr>
              <w:t xml:space="preserve"> р</w:t>
            </w:r>
            <w:r w:rsidR="00F925AB">
              <w:rPr>
                <w:rFonts w:ascii="Times New Roman" w:eastAsia="Calibri" w:hAnsi="Times New Roman" w:cs="Times New Roman"/>
                <w:spacing w:val="-10"/>
              </w:rPr>
              <w:t>айон</w:t>
            </w:r>
            <w:r w:rsidR="00DF37B1" w:rsidRPr="00DF37B1">
              <w:rPr>
                <w:rFonts w:ascii="Times New Roman" w:eastAsia="Calibri" w:hAnsi="Times New Roman" w:cs="Times New Roman"/>
                <w:spacing w:val="-10"/>
              </w:rPr>
              <w:t xml:space="preserve"> </w:t>
            </w:r>
          </w:p>
        </w:tc>
        <w:tc>
          <w:tcPr>
            <w:tcW w:w="1872" w:type="dxa"/>
            <w:shd w:val="clear" w:color="auto" w:fill="auto"/>
          </w:tcPr>
          <w:p w:rsidR="00E67AA6" w:rsidRPr="00DF37B1" w:rsidRDefault="00E67AA6" w:rsidP="00E67AA6">
            <w:pPr>
              <w:spacing w:after="0" w:line="240" w:lineRule="auto"/>
              <w:contextualSpacing/>
              <w:rPr>
                <w:rFonts w:ascii="Times New Roman" w:eastAsia="Calibri" w:hAnsi="Times New Roman" w:cs="Times New Roman"/>
                <w:spacing w:val="-10"/>
              </w:rPr>
            </w:pPr>
            <w:r w:rsidRPr="00DF37B1">
              <w:rPr>
                <w:rFonts w:ascii="Times New Roman" w:eastAsia="Calibri" w:hAnsi="Times New Roman" w:cs="Times New Roman"/>
              </w:rPr>
              <w:t>–</w:t>
            </w:r>
          </w:p>
        </w:tc>
        <w:tc>
          <w:tcPr>
            <w:tcW w:w="1955" w:type="dxa"/>
            <w:shd w:val="clear" w:color="auto" w:fill="auto"/>
          </w:tcPr>
          <w:p w:rsidR="00E67AA6" w:rsidRPr="00DF37B1" w:rsidRDefault="00E67AA6" w:rsidP="00E67AA6">
            <w:pPr>
              <w:spacing w:after="0" w:line="259" w:lineRule="auto"/>
              <w:rPr>
                <w:rFonts w:ascii="Times New Roman" w:eastAsia="Calibri" w:hAnsi="Times New Roman" w:cs="Times New Roman"/>
              </w:rPr>
            </w:pPr>
            <w:r w:rsidRPr="00DF37B1">
              <w:rPr>
                <w:rFonts w:ascii="Times New Roman" w:eastAsia="Calibri" w:hAnsi="Times New Roman" w:cs="Times New Roman"/>
              </w:rPr>
              <w:t>–</w:t>
            </w:r>
          </w:p>
        </w:tc>
      </w:tr>
    </w:tbl>
    <w:p w:rsidR="00E67AA6" w:rsidRPr="0048037F" w:rsidRDefault="00E67AA6" w:rsidP="00E67AA6">
      <w:pPr>
        <w:spacing w:after="0" w:line="240" w:lineRule="auto"/>
        <w:ind w:firstLine="720"/>
        <w:contextualSpacing/>
        <w:jc w:val="both"/>
        <w:rPr>
          <w:rFonts w:ascii="Times New Roman" w:eastAsia="Calibri" w:hAnsi="Times New Roman" w:cs="Times New Roman"/>
          <w:sz w:val="28"/>
          <w:szCs w:val="28"/>
        </w:rPr>
      </w:pPr>
    </w:p>
    <w:p w:rsidR="00E67AA6" w:rsidRPr="0048037F" w:rsidRDefault="00E67AA6" w:rsidP="00E67AA6">
      <w:pPr>
        <w:spacing w:after="0" w:line="240" w:lineRule="auto"/>
        <w:ind w:firstLine="720"/>
        <w:contextualSpacing/>
        <w:jc w:val="both"/>
        <w:rPr>
          <w:rFonts w:ascii="Times New Roman" w:eastAsia="Calibri" w:hAnsi="Times New Roman" w:cs="Times New Roman"/>
          <w:sz w:val="28"/>
          <w:szCs w:val="28"/>
        </w:rPr>
      </w:pPr>
      <w:r w:rsidRPr="0048037F">
        <w:rPr>
          <w:rFonts w:ascii="Times New Roman" w:eastAsia="Calibri" w:hAnsi="Times New Roman" w:cs="Times New Roman"/>
          <w:sz w:val="28"/>
          <w:szCs w:val="28"/>
        </w:rPr>
        <w:t xml:space="preserve">При определении предельных значений расчетных показателей </w:t>
      </w:r>
      <w:r w:rsidRPr="0048037F">
        <w:rPr>
          <w:rFonts w:ascii="Times New Roman" w:eastAsia="Calibri" w:hAnsi="Times New Roman" w:cs="Times New Roman"/>
          <w:sz w:val="28"/>
          <w:szCs w:val="28"/>
        </w:rPr>
        <w:br/>
        <w:t>для муниципальных образований каждой категории выполнен расчет базового значения, к которому применено соответствующее значение индекса ИПРМО.</w:t>
      </w:r>
    </w:p>
    <w:p w:rsidR="00E67AA6" w:rsidRPr="0048037F" w:rsidRDefault="00E67AA6" w:rsidP="00E67AA6">
      <w:pPr>
        <w:spacing w:after="0" w:line="240" w:lineRule="auto"/>
        <w:ind w:firstLine="720"/>
        <w:contextualSpacing/>
        <w:jc w:val="both"/>
        <w:rPr>
          <w:rFonts w:ascii="Times New Roman" w:eastAsia="Calibri" w:hAnsi="Times New Roman" w:cs="Times New Roman"/>
          <w:sz w:val="28"/>
          <w:szCs w:val="28"/>
        </w:rPr>
      </w:pPr>
      <w:proofErr w:type="gramStart"/>
      <w:r w:rsidRPr="0048037F">
        <w:rPr>
          <w:rFonts w:ascii="Times New Roman" w:eastAsia="Calibri" w:hAnsi="Times New Roman" w:cs="Times New Roman"/>
          <w:sz w:val="28"/>
          <w:szCs w:val="28"/>
        </w:rPr>
        <w:t xml:space="preserve">Обоснование распределения муниципальных образований </w:t>
      </w:r>
      <w:r w:rsidRPr="0048037F">
        <w:rPr>
          <w:rFonts w:ascii="Times New Roman" w:eastAsia="Calibri" w:hAnsi="Times New Roman" w:cs="Times New Roman"/>
          <w:sz w:val="28"/>
          <w:szCs w:val="28"/>
        </w:rPr>
        <w:br/>
        <w:t xml:space="preserve">по категориям, а также расчет индекса потенциального развития муниципального образования </w:t>
      </w:r>
      <w:r w:rsidR="00DF37B1" w:rsidRPr="0048712E">
        <w:rPr>
          <w:rFonts w:ascii="Times New Roman" w:eastAsia="Calibri" w:hAnsi="Times New Roman" w:cs="Times New Roman"/>
          <w:sz w:val="28"/>
          <w:szCs w:val="28"/>
        </w:rPr>
        <w:t>городского поселения Хомутово</w:t>
      </w:r>
      <w:r w:rsidR="00DF37B1" w:rsidRPr="0022679A">
        <w:rPr>
          <w:rFonts w:ascii="Times New Roman" w:hAnsi="Times New Roman" w:cs="Times New Roman"/>
          <w:sz w:val="28"/>
          <w:szCs w:val="28"/>
        </w:rPr>
        <w:t xml:space="preserve"> </w:t>
      </w:r>
      <w:r w:rsidR="00D71A67">
        <w:rPr>
          <w:rFonts w:ascii="Times New Roman" w:eastAsia="Times New Roman" w:hAnsi="Times New Roman" w:cs="Times New Roman"/>
          <w:sz w:val="28"/>
          <w:szCs w:val="28"/>
          <w:lang w:eastAsia="ru-RU"/>
        </w:rPr>
        <w:t>Новодеревеньковского</w:t>
      </w:r>
      <w:r w:rsidR="00EF4835" w:rsidRPr="0031026A">
        <w:rPr>
          <w:rFonts w:ascii="Times New Roman" w:eastAsia="Calibri" w:hAnsi="Times New Roman" w:cs="Times New Roman"/>
          <w:sz w:val="28"/>
          <w:szCs w:val="28"/>
        </w:rPr>
        <w:t xml:space="preserve"> район</w:t>
      </w:r>
      <w:r w:rsidR="00DF37B1">
        <w:rPr>
          <w:rFonts w:ascii="Times New Roman" w:eastAsia="Calibri" w:hAnsi="Times New Roman" w:cs="Times New Roman"/>
          <w:sz w:val="28"/>
          <w:szCs w:val="28"/>
        </w:rPr>
        <w:t xml:space="preserve"> </w:t>
      </w:r>
      <w:r w:rsidRPr="0048037F">
        <w:rPr>
          <w:rFonts w:ascii="Times New Roman" w:eastAsia="Calibri" w:hAnsi="Times New Roman" w:cs="Times New Roman"/>
          <w:sz w:val="28"/>
          <w:szCs w:val="28"/>
        </w:rPr>
        <w:t xml:space="preserve">Орловской области с учетом степени урбанизации территории приведены в материалах по обоснованию </w:t>
      </w:r>
      <w:r w:rsidRPr="0048037F">
        <w:rPr>
          <w:rFonts w:ascii="Times New Roman" w:eastAsia="Times New Roman" w:hAnsi="Times New Roman" w:cs="Times New Roman"/>
          <w:sz w:val="28"/>
          <w:szCs w:val="28"/>
          <w:lang w:eastAsia="ru-RU"/>
        </w:rPr>
        <w:t>расчетных показателей минимально допустимого уровня обеспе</w:t>
      </w:r>
      <w:r w:rsidR="00EF4835">
        <w:rPr>
          <w:rFonts w:ascii="Times New Roman" w:eastAsia="Times New Roman" w:hAnsi="Times New Roman" w:cs="Times New Roman"/>
          <w:sz w:val="28"/>
          <w:szCs w:val="28"/>
          <w:lang w:eastAsia="ru-RU"/>
        </w:rPr>
        <w:t xml:space="preserve">ченности объектами </w:t>
      </w:r>
      <w:r w:rsidR="00EF4835" w:rsidRPr="0031026A">
        <w:rPr>
          <w:rFonts w:ascii="Times New Roman" w:eastAsia="Times New Roman" w:hAnsi="Times New Roman" w:cs="Times New Roman"/>
          <w:sz w:val="28"/>
          <w:szCs w:val="28"/>
          <w:lang w:eastAsia="ru-RU"/>
        </w:rPr>
        <w:t>муниципального</w:t>
      </w:r>
      <w:r w:rsidRPr="0048037F">
        <w:rPr>
          <w:rFonts w:ascii="Times New Roman" w:eastAsia="Times New Roman" w:hAnsi="Times New Roman" w:cs="Times New Roman"/>
          <w:sz w:val="28"/>
          <w:szCs w:val="28"/>
          <w:lang w:eastAsia="ru-RU"/>
        </w:rPr>
        <w:t xml:space="preserve"> значения населения </w:t>
      </w:r>
      <w:r w:rsidR="00DF37B1" w:rsidRPr="0048712E">
        <w:rPr>
          <w:rFonts w:ascii="Times New Roman" w:eastAsia="Calibri" w:hAnsi="Times New Roman" w:cs="Times New Roman"/>
          <w:sz w:val="28"/>
          <w:szCs w:val="28"/>
        </w:rPr>
        <w:t>городского поселения Хомутово</w:t>
      </w:r>
      <w:r w:rsidR="00DF37B1" w:rsidRPr="0022679A">
        <w:rPr>
          <w:rFonts w:ascii="Times New Roman" w:hAnsi="Times New Roman" w:cs="Times New Roman"/>
          <w:sz w:val="28"/>
          <w:szCs w:val="28"/>
        </w:rPr>
        <w:t xml:space="preserve"> </w:t>
      </w:r>
      <w:r w:rsidR="00D71A67">
        <w:rPr>
          <w:rFonts w:ascii="Times New Roman" w:eastAsia="Times New Roman" w:hAnsi="Times New Roman" w:cs="Times New Roman"/>
          <w:sz w:val="28"/>
          <w:szCs w:val="28"/>
          <w:lang w:eastAsia="ru-RU"/>
        </w:rPr>
        <w:t>Новодеревеньковского</w:t>
      </w:r>
      <w:r w:rsidR="00EF4835" w:rsidRPr="0031026A">
        <w:rPr>
          <w:rFonts w:ascii="Times New Roman" w:eastAsia="Times New Roman" w:hAnsi="Times New Roman" w:cs="Times New Roman"/>
          <w:sz w:val="28"/>
          <w:szCs w:val="28"/>
          <w:lang w:eastAsia="ru-RU"/>
        </w:rPr>
        <w:t xml:space="preserve"> района</w:t>
      </w:r>
      <w:r w:rsidR="00DF37B1">
        <w:rPr>
          <w:rFonts w:ascii="Times New Roman" w:eastAsia="Times New Roman" w:hAnsi="Times New Roman" w:cs="Times New Roman"/>
          <w:sz w:val="28"/>
          <w:szCs w:val="28"/>
          <w:lang w:eastAsia="ru-RU"/>
        </w:rPr>
        <w:t xml:space="preserve"> </w:t>
      </w:r>
      <w:r w:rsidRPr="0048037F">
        <w:rPr>
          <w:rFonts w:ascii="Times New Roman" w:eastAsia="Times New Roman" w:hAnsi="Times New Roman" w:cs="Times New Roman"/>
          <w:sz w:val="28"/>
          <w:szCs w:val="28"/>
          <w:lang w:eastAsia="ru-RU"/>
        </w:rPr>
        <w:t>Орловской области и расчетных показателей максимально допустимого уровня территориальной доступности таких объектов для населения</w:t>
      </w:r>
      <w:proofErr w:type="gramEnd"/>
      <w:r w:rsidRPr="0048037F">
        <w:rPr>
          <w:rFonts w:ascii="Times New Roman" w:eastAsia="Times New Roman" w:hAnsi="Times New Roman" w:cs="Times New Roman"/>
          <w:sz w:val="28"/>
          <w:szCs w:val="28"/>
          <w:lang w:eastAsia="ru-RU"/>
        </w:rPr>
        <w:t xml:space="preserve"> </w:t>
      </w:r>
      <w:r w:rsidR="00DF37B1" w:rsidRPr="0048712E">
        <w:rPr>
          <w:rFonts w:ascii="Times New Roman" w:eastAsia="Calibri" w:hAnsi="Times New Roman" w:cs="Times New Roman"/>
          <w:sz w:val="28"/>
          <w:szCs w:val="28"/>
        </w:rPr>
        <w:t>городского поселения Хомутово</w:t>
      </w:r>
      <w:r w:rsidR="00DF37B1" w:rsidRPr="0022679A">
        <w:rPr>
          <w:rFonts w:ascii="Times New Roman" w:hAnsi="Times New Roman" w:cs="Times New Roman"/>
          <w:sz w:val="28"/>
          <w:szCs w:val="28"/>
        </w:rPr>
        <w:t xml:space="preserve"> </w:t>
      </w:r>
      <w:r w:rsidR="00D71A67">
        <w:rPr>
          <w:rFonts w:ascii="Times New Roman" w:eastAsia="Times New Roman" w:hAnsi="Times New Roman" w:cs="Times New Roman"/>
          <w:sz w:val="28"/>
          <w:szCs w:val="28"/>
          <w:lang w:eastAsia="ru-RU"/>
        </w:rPr>
        <w:t>Новодеревеньковского</w:t>
      </w:r>
      <w:r w:rsidR="00BC683F">
        <w:rPr>
          <w:rFonts w:ascii="Times New Roman" w:eastAsia="Times New Roman" w:hAnsi="Times New Roman" w:cs="Times New Roman"/>
          <w:sz w:val="28"/>
          <w:szCs w:val="28"/>
          <w:lang w:eastAsia="ru-RU"/>
        </w:rPr>
        <w:t xml:space="preserve"> </w:t>
      </w:r>
      <w:r w:rsidR="00EF4835" w:rsidRPr="0031026A">
        <w:rPr>
          <w:rFonts w:ascii="Times New Roman" w:eastAsia="Times New Roman" w:hAnsi="Times New Roman" w:cs="Times New Roman"/>
          <w:sz w:val="28"/>
          <w:szCs w:val="28"/>
          <w:lang w:eastAsia="ru-RU"/>
        </w:rPr>
        <w:t>района</w:t>
      </w:r>
      <w:r w:rsidR="00BC683F">
        <w:rPr>
          <w:rFonts w:ascii="Times New Roman" w:eastAsia="Times New Roman" w:hAnsi="Times New Roman" w:cs="Times New Roman"/>
          <w:sz w:val="28"/>
          <w:szCs w:val="28"/>
          <w:lang w:eastAsia="ru-RU"/>
        </w:rPr>
        <w:t xml:space="preserve"> </w:t>
      </w:r>
      <w:r w:rsidRPr="0048037F">
        <w:rPr>
          <w:rFonts w:ascii="Times New Roman" w:eastAsia="Times New Roman" w:hAnsi="Times New Roman" w:cs="Times New Roman"/>
          <w:sz w:val="28"/>
          <w:szCs w:val="28"/>
          <w:lang w:eastAsia="ru-RU"/>
        </w:rPr>
        <w:t>Орловской области</w:t>
      </w:r>
      <w:r w:rsidRPr="0048037F">
        <w:rPr>
          <w:rFonts w:ascii="Times New Roman" w:eastAsia="Calibri" w:hAnsi="Times New Roman" w:cs="Times New Roman"/>
          <w:sz w:val="28"/>
          <w:szCs w:val="28"/>
        </w:rPr>
        <w:t>.</w:t>
      </w:r>
    </w:p>
    <w:p w:rsidR="00E67AA6" w:rsidRPr="0048037F" w:rsidRDefault="00E67AA6" w:rsidP="00E67AA6">
      <w:pPr>
        <w:spacing w:after="0" w:line="240" w:lineRule="auto"/>
        <w:ind w:firstLine="720"/>
        <w:contextualSpacing/>
        <w:jc w:val="both"/>
        <w:rPr>
          <w:rFonts w:ascii="Times New Roman" w:eastAsia="Calibri" w:hAnsi="Times New Roman" w:cs="Times New Roman"/>
          <w:sz w:val="28"/>
          <w:szCs w:val="28"/>
        </w:rPr>
      </w:pPr>
      <w:r w:rsidRPr="0048037F">
        <w:rPr>
          <w:rFonts w:ascii="Times New Roman" w:eastAsia="Calibri" w:hAnsi="Times New Roman" w:cs="Times New Roman"/>
          <w:sz w:val="28"/>
          <w:szCs w:val="28"/>
        </w:rPr>
        <w:t xml:space="preserve">Предельные значения расчетных показателей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w:t>
      </w:r>
      <w:r w:rsidRPr="0048037F">
        <w:rPr>
          <w:rFonts w:ascii="Times New Roman" w:eastAsia="Calibri" w:hAnsi="Times New Roman" w:cs="Times New Roman"/>
          <w:sz w:val="28"/>
          <w:szCs w:val="28"/>
        </w:rPr>
        <w:br/>
        <w:t xml:space="preserve">для населения </w:t>
      </w:r>
      <w:r w:rsidR="00DF37B1" w:rsidRPr="0048712E">
        <w:rPr>
          <w:rFonts w:ascii="Times New Roman" w:eastAsia="Calibri" w:hAnsi="Times New Roman" w:cs="Times New Roman"/>
          <w:sz w:val="28"/>
          <w:szCs w:val="28"/>
        </w:rPr>
        <w:t>городского поселения Хомутово</w:t>
      </w:r>
      <w:r w:rsidR="00DF37B1" w:rsidRPr="0022679A">
        <w:rPr>
          <w:rFonts w:ascii="Times New Roman" w:hAnsi="Times New Roman" w:cs="Times New Roman"/>
          <w:sz w:val="28"/>
          <w:szCs w:val="28"/>
        </w:rPr>
        <w:t xml:space="preserve"> </w:t>
      </w:r>
      <w:r w:rsidR="00CB5F76">
        <w:rPr>
          <w:rFonts w:ascii="Times New Roman" w:eastAsia="Calibri" w:hAnsi="Times New Roman" w:cs="Times New Roman"/>
          <w:sz w:val="28"/>
          <w:szCs w:val="28"/>
        </w:rPr>
        <w:t>Новодеревеньковского района</w:t>
      </w:r>
      <w:r w:rsidRPr="0048037F">
        <w:rPr>
          <w:rFonts w:ascii="Times New Roman" w:eastAsia="Calibri" w:hAnsi="Times New Roman" w:cs="Times New Roman"/>
          <w:sz w:val="28"/>
          <w:szCs w:val="28"/>
        </w:rPr>
        <w:t xml:space="preserve"> Орловской области приведены в таблице 1.</w:t>
      </w:r>
      <w:r w:rsidR="003A3183" w:rsidRPr="0048037F">
        <w:rPr>
          <w:rFonts w:ascii="Times New Roman" w:eastAsia="Calibri" w:hAnsi="Times New Roman" w:cs="Times New Roman"/>
          <w:sz w:val="28"/>
          <w:szCs w:val="28"/>
        </w:rPr>
        <w:t>5</w:t>
      </w:r>
      <w:r w:rsidRPr="0048037F">
        <w:rPr>
          <w:rFonts w:ascii="Times New Roman" w:eastAsia="Calibri" w:hAnsi="Times New Roman" w:cs="Times New Roman"/>
          <w:sz w:val="28"/>
          <w:szCs w:val="28"/>
        </w:rPr>
        <w:t>.2.</w:t>
      </w:r>
    </w:p>
    <w:p w:rsidR="00E67AA6" w:rsidRPr="0048037F" w:rsidRDefault="00E67AA6" w:rsidP="00E67AA6">
      <w:pPr>
        <w:spacing w:after="0" w:line="240" w:lineRule="auto"/>
        <w:ind w:firstLine="720"/>
        <w:contextualSpacing/>
        <w:jc w:val="both"/>
        <w:rPr>
          <w:rFonts w:ascii="Times New Roman" w:eastAsia="Calibri" w:hAnsi="Times New Roman" w:cs="Times New Roman"/>
          <w:sz w:val="28"/>
          <w:szCs w:val="28"/>
        </w:rPr>
        <w:sectPr w:rsidR="00E67AA6" w:rsidRPr="0048037F" w:rsidSect="0015721C">
          <w:headerReference w:type="default" r:id="rId12"/>
          <w:headerReference w:type="first" r:id="rId13"/>
          <w:pgSz w:w="11906" w:h="16838"/>
          <w:pgMar w:top="851" w:right="707" w:bottom="426" w:left="1560" w:header="709" w:footer="709" w:gutter="0"/>
          <w:pgNumType w:start="1"/>
          <w:cols w:space="708"/>
          <w:titlePg/>
          <w:docGrid w:linePitch="360"/>
        </w:sectPr>
      </w:pPr>
    </w:p>
    <w:p w:rsidR="00E67AA6" w:rsidRPr="0048037F" w:rsidRDefault="00E67AA6" w:rsidP="00E67AA6">
      <w:pPr>
        <w:tabs>
          <w:tab w:val="center" w:pos="7944"/>
          <w:tab w:val="right" w:pos="15168"/>
        </w:tabs>
        <w:spacing w:after="0" w:line="240" w:lineRule="auto"/>
        <w:ind w:right="-598" w:firstLine="720"/>
        <w:contextualSpacing/>
        <w:rPr>
          <w:rFonts w:ascii="Times New Roman" w:eastAsia="Calibri" w:hAnsi="Times New Roman" w:cs="Times New Roman"/>
          <w:sz w:val="28"/>
          <w:szCs w:val="28"/>
        </w:rPr>
      </w:pPr>
      <w:r w:rsidRPr="0048037F">
        <w:rPr>
          <w:rFonts w:ascii="Times New Roman" w:eastAsia="Calibri" w:hAnsi="Times New Roman" w:cs="Times New Roman"/>
          <w:sz w:val="28"/>
          <w:szCs w:val="28"/>
        </w:rPr>
        <w:lastRenderedPageBreak/>
        <w:tab/>
      </w:r>
      <w:r w:rsidRPr="0048037F">
        <w:rPr>
          <w:rFonts w:ascii="Times New Roman" w:eastAsia="Calibri" w:hAnsi="Times New Roman" w:cs="Times New Roman"/>
          <w:sz w:val="26"/>
          <w:szCs w:val="26"/>
        </w:rPr>
        <w:t>30</w:t>
      </w:r>
      <w:r w:rsidRPr="0048037F">
        <w:rPr>
          <w:rFonts w:ascii="Times New Roman" w:eastAsia="Calibri" w:hAnsi="Times New Roman" w:cs="Times New Roman"/>
          <w:sz w:val="28"/>
          <w:szCs w:val="28"/>
        </w:rPr>
        <w:tab/>
        <w:t>Таблица 1.</w:t>
      </w:r>
      <w:r w:rsidR="003A3183" w:rsidRPr="0048037F">
        <w:rPr>
          <w:rFonts w:ascii="Times New Roman" w:eastAsia="Calibri" w:hAnsi="Times New Roman" w:cs="Times New Roman"/>
          <w:sz w:val="28"/>
          <w:szCs w:val="28"/>
        </w:rPr>
        <w:t>5</w:t>
      </w:r>
      <w:r w:rsidRPr="0048037F">
        <w:rPr>
          <w:rFonts w:ascii="Times New Roman" w:eastAsia="Calibri" w:hAnsi="Times New Roman" w:cs="Times New Roman"/>
          <w:sz w:val="28"/>
          <w:szCs w:val="28"/>
        </w:rPr>
        <w:t>.2</w:t>
      </w:r>
    </w:p>
    <w:tbl>
      <w:tblPr>
        <w:tblW w:w="15735"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835"/>
        <w:gridCol w:w="2435"/>
        <w:gridCol w:w="1746"/>
        <w:gridCol w:w="1134"/>
        <w:gridCol w:w="1277"/>
        <w:gridCol w:w="1134"/>
        <w:gridCol w:w="1084"/>
        <w:gridCol w:w="1691"/>
        <w:gridCol w:w="1179"/>
        <w:gridCol w:w="1094"/>
        <w:gridCol w:w="1134"/>
        <w:gridCol w:w="992"/>
      </w:tblGrid>
      <w:tr w:rsidR="0048037F" w:rsidRPr="0048037F" w:rsidTr="005458C7">
        <w:trPr>
          <w:trHeight w:val="1267"/>
        </w:trPr>
        <w:tc>
          <w:tcPr>
            <w:tcW w:w="835" w:type="dxa"/>
            <w:vMerge w:val="restart"/>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2435" w:type="dxa"/>
            <w:vMerge w:val="restart"/>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Наименование области, вида, объекта местного значения</w:t>
            </w:r>
          </w:p>
        </w:tc>
        <w:tc>
          <w:tcPr>
            <w:tcW w:w="6375" w:type="dxa"/>
            <w:gridSpan w:val="5"/>
            <w:shd w:val="clear" w:color="auto" w:fill="auto"/>
          </w:tcPr>
          <w:p w:rsidR="00E67AA6" w:rsidRPr="0048037F" w:rsidRDefault="00E67AA6" w:rsidP="00E67AA6">
            <w:pPr>
              <w:spacing w:after="0" w:line="240" w:lineRule="auto"/>
              <w:ind w:left="-33"/>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Предельное (минимальное) значение расчетного показателя минимально допустимого уровня обеспеченности объектами местного значения</w:t>
            </w:r>
          </w:p>
        </w:tc>
        <w:tc>
          <w:tcPr>
            <w:tcW w:w="6090" w:type="dxa"/>
            <w:gridSpan w:val="5"/>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Предельное (максимальное) значение расчетного показателя максимально допустимого уровня территориальной доступности объекта местного значения</w:t>
            </w:r>
          </w:p>
        </w:tc>
      </w:tr>
      <w:tr w:rsidR="0048037F" w:rsidRPr="0048037F" w:rsidTr="005458C7">
        <w:trPr>
          <w:trHeight w:val="850"/>
        </w:trPr>
        <w:tc>
          <w:tcPr>
            <w:tcW w:w="835" w:type="dxa"/>
            <w:vMerge/>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p>
        </w:tc>
        <w:tc>
          <w:tcPr>
            <w:tcW w:w="2435" w:type="dxa"/>
            <w:vMerge/>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p>
        </w:tc>
        <w:tc>
          <w:tcPr>
            <w:tcW w:w="1746" w:type="dxa"/>
            <w:shd w:val="clear" w:color="auto" w:fill="auto"/>
          </w:tcPr>
          <w:p w:rsidR="00E67AA6" w:rsidRPr="0048037F" w:rsidRDefault="00E67AA6" w:rsidP="00E67AA6">
            <w:pPr>
              <w:spacing w:after="0" w:line="240" w:lineRule="auto"/>
              <w:ind w:left="-33" w:right="-85"/>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Единица измерения</w:t>
            </w:r>
          </w:p>
        </w:tc>
        <w:tc>
          <w:tcPr>
            <w:tcW w:w="1134" w:type="dxa"/>
            <w:shd w:val="clear" w:color="auto" w:fill="auto"/>
          </w:tcPr>
          <w:p w:rsidR="00E67AA6" w:rsidRPr="0048037F" w:rsidRDefault="00E67AA6" w:rsidP="00E67AA6">
            <w:pPr>
              <w:spacing w:after="0" w:line="240" w:lineRule="auto"/>
              <w:ind w:left="-33" w:right="-85"/>
              <w:contextualSpacing/>
              <w:jc w:val="center"/>
              <w:rPr>
                <w:rFonts w:ascii="Times New Roman" w:eastAsia="Calibri" w:hAnsi="Times New Roman" w:cs="Times New Roman"/>
                <w:spacing w:val="-10"/>
                <w:sz w:val="24"/>
                <w:szCs w:val="24"/>
              </w:rPr>
            </w:pPr>
            <w:r w:rsidRPr="0048037F">
              <w:rPr>
                <w:rFonts w:ascii="Times New Roman" w:eastAsia="Calibri" w:hAnsi="Times New Roman" w:cs="Times New Roman"/>
                <w:spacing w:val="-10"/>
                <w:sz w:val="24"/>
                <w:szCs w:val="24"/>
              </w:rPr>
              <w:t>МО 1-й категории</w:t>
            </w:r>
          </w:p>
        </w:tc>
        <w:tc>
          <w:tcPr>
            <w:tcW w:w="1277" w:type="dxa"/>
            <w:shd w:val="clear" w:color="auto" w:fill="auto"/>
          </w:tcPr>
          <w:p w:rsidR="00E67AA6" w:rsidRPr="0048037F" w:rsidRDefault="00E67AA6" w:rsidP="00E67AA6">
            <w:pPr>
              <w:spacing w:after="0" w:line="240" w:lineRule="auto"/>
              <w:ind w:left="-33" w:right="-85"/>
              <w:contextualSpacing/>
              <w:jc w:val="center"/>
              <w:rPr>
                <w:rFonts w:ascii="Times New Roman" w:eastAsia="Calibri" w:hAnsi="Times New Roman" w:cs="Times New Roman"/>
                <w:spacing w:val="-10"/>
                <w:sz w:val="24"/>
                <w:szCs w:val="24"/>
              </w:rPr>
            </w:pPr>
            <w:r w:rsidRPr="0048037F">
              <w:rPr>
                <w:rFonts w:ascii="Times New Roman" w:eastAsia="Calibri" w:hAnsi="Times New Roman" w:cs="Times New Roman"/>
                <w:spacing w:val="-10"/>
                <w:sz w:val="24"/>
                <w:szCs w:val="24"/>
              </w:rPr>
              <w:t>МО 2-й категории</w:t>
            </w:r>
          </w:p>
        </w:tc>
        <w:tc>
          <w:tcPr>
            <w:tcW w:w="1134" w:type="dxa"/>
            <w:shd w:val="clear" w:color="auto" w:fill="auto"/>
          </w:tcPr>
          <w:p w:rsidR="00E67AA6" w:rsidRPr="0048037F" w:rsidRDefault="00E67AA6" w:rsidP="00E67AA6">
            <w:pPr>
              <w:spacing w:after="0" w:line="240" w:lineRule="auto"/>
              <w:ind w:left="-33" w:right="-85"/>
              <w:contextualSpacing/>
              <w:jc w:val="center"/>
              <w:rPr>
                <w:rFonts w:ascii="Times New Roman" w:eastAsia="Calibri" w:hAnsi="Times New Roman" w:cs="Times New Roman"/>
                <w:spacing w:val="-10"/>
                <w:sz w:val="24"/>
                <w:szCs w:val="24"/>
              </w:rPr>
            </w:pPr>
            <w:r w:rsidRPr="0048037F">
              <w:rPr>
                <w:rFonts w:ascii="Times New Roman" w:eastAsia="Calibri" w:hAnsi="Times New Roman" w:cs="Times New Roman"/>
                <w:spacing w:val="-10"/>
                <w:sz w:val="24"/>
                <w:szCs w:val="24"/>
              </w:rPr>
              <w:t>МО 3-й категории</w:t>
            </w:r>
          </w:p>
        </w:tc>
        <w:tc>
          <w:tcPr>
            <w:tcW w:w="1084" w:type="dxa"/>
            <w:shd w:val="clear" w:color="auto" w:fill="auto"/>
          </w:tcPr>
          <w:p w:rsidR="00E67AA6" w:rsidRPr="0048037F" w:rsidRDefault="00E67AA6" w:rsidP="00E67AA6">
            <w:pPr>
              <w:spacing w:after="0" w:line="240" w:lineRule="auto"/>
              <w:ind w:left="-33" w:right="-85"/>
              <w:contextualSpacing/>
              <w:jc w:val="center"/>
              <w:rPr>
                <w:rFonts w:ascii="Times New Roman" w:eastAsia="Calibri" w:hAnsi="Times New Roman" w:cs="Times New Roman"/>
                <w:spacing w:val="-10"/>
                <w:sz w:val="24"/>
                <w:szCs w:val="24"/>
              </w:rPr>
            </w:pPr>
            <w:r w:rsidRPr="0048037F">
              <w:rPr>
                <w:rFonts w:ascii="Times New Roman" w:eastAsia="Calibri" w:hAnsi="Times New Roman" w:cs="Times New Roman"/>
                <w:spacing w:val="-10"/>
                <w:sz w:val="24"/>
                <w:szCs w:val="24"/>
              </w:rPr>
              <w:t>МО 4-й категории</w:t>
            </w:r>
          </w:p>
        </w:tc>
        <w:tc>
          <w:tcPr>
            <w:tcW w:w="1691"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Единица </w:t>
            </w:r>
            <w:r w:rsidRPr="0048037F">
              <w:rPr>
                <w:rFonts w:ascii="Times New Roman" w:eastAsia="Calibri" w:hAnsi="Times New Roman" w:cs="Times New Roman"/>
                <w:sz w:val="24"/>
                <w:szCs w:val="24"/>
              </w:rPr>
              <w:br/>
              <w:t>измерения</w:t>
            </w:r>
          </w:p>
        </w:tc>
        <w:tc>
          <w:tcPr>
            <w:tcW w:w="1179"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10"/>
                <w:sz w:val="24"/>
                <w:szCs w:val="24"/>
              </w:rPr>
            </w:pPr>
            <w:r w:rsidRPr="0048037F">
              <w:rPr>
                <w:rFonts w:ascii="Times New Roman" w:eastAsia="Calibri" w:hAnsi="Times New Roman" w:cs="Times New Roman"/>
                <w:spacing w:val="-10"/>
                <w:sz w:val="24"/>
                <w:szCs w:val="24"/>
              </w:rPr>
              <w:t xml:space="preserve">МО 1-й </w:t>
            </w:r>
            <w:proofErr w:type="spellStart"/>
            <w:proofErr w:type="gramStart"/>
            <w:r w:rsidRPr="0048037F">
              <w:rPr>
                <w:rFonts w:ascii="Times New Roman" w:eastAsia="Calibri" w:hAnsi="Times New Roman" w:cs="Times New Roman"/>
                <w:spacing w:val="-10"/>
                <w:sz w:val="24"/>
                <w:szCs w:val="24"/>
              </w:rPr>
              <w:t>катего-рии</w:t>
            </w:r>
            <w:proofErr w:type="spellEnd"/>
            <w:proofErr w:type="gramEnd"/>
          </w:p>
        </w:tc>
        <w:tc>
          <w:tcPr>
            <w:tcW w:w="1094"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10"/>
                <w:sz w:val="24"/>
                <w:szCs w:val="24"/>
              </w:rPr>
            </w:pPr>
            <w:r w:rsidRPr="0048037F">
              <w:rPr>
                <w:rFonts w:ascii="Times New Roman" w:eastAsia="Calibri" w:hAnsi="Times New Roman" w:cs="Times New Roman"/>
                <w:spacing w:val="-10"/>
                <w:sz w:val="24"/>
                <w:szCs w:val="24"/>
              </w:rPr>
              <w:t xml:space="preserve">МО 2-й </w:t>
            </w:r>
            <w:proofErr w:type="spellStart"/>
            <w:proofErr w:type="gramStart"/>
            <w:r w:rsidRPr="0048037F">
              <w:rPr>
                <w:rFonts w:ascii="Times New Roman" w:eastAsia="Calibri" w:hAnsi="Times New Roman" w:cs="Times New Roman"/>
                <w:spacing w:val="-10"/>
                <w:sz w:val="24"/>
                <w:szCs w:val="24"/>
              </w:rPr>
              <w:t>катего-рии</w:t>
            </w:r>
            <w:proofErr w:type="spellEnd"/>
            <w:proofErr w:type="gramEnd"/>
          </w:p>
        </w:tc>
        <w:tc>
          <w:tcPr>
            <w:tcW w:w="1134"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10"/>
                <w:sz w:val="24"/>
                <w:szCs w:val="24"/>
              </w:rPr>
            </w:pPr>
            <w:r w:rsidRPr="0048037F">
              <w:rPr>
                <w:rFonts w:ascii="Times New Roman" w:eastAsia="Calibri" w:hAnsi="Times New Roman" w:cs="Times New Roman"/>
                <w:spacing w:val="-10"/>
                <w:sz w:val="24"/>
                <w:szCs w:val="24"/>
              </w:rPr>
              <w:t xml:space="preserve">МО 3-й </w:t>
            </w:r>
            <w:proofErr w:type="spellStart"/>
            <w:proofErr w:type="gramStart"/>
            <w:r w:rsidRPr="0048037F">
              <w:rPr>
                <w:rFonts w:ascii="Times New Roman" w:eastAsia="Calibri" w:hAnsi="Times New Roman" w:cs="Times New Roman"/>
                <w:spacing w:val="-10"/>
                <w:sz w:val="24"/>
                <w:szCs w:val="24"/>
              </w:rPr>
              <w:t>катего-рии</w:t>
            </w:r>
            <w:proofErr w:type="spellEnd"/>
            <w:proofErr w:type="gramEnd"/>
          </w:p>
        </w:tc>
        <w:tc>
          <w:tcPr>
            <w:tcW w:w="992"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10"/>
                <w:sz w:val="24"/>
                <w:szCs w:val="24"/>
              </w:rPr>
            </w:pPr>
            <w:r w:rsidRPr="0048037F">
              <w:rPr>
                <w:rFonts w:ascii="Times New Roman" w:eastAsia="Calibri" w:hAnsi="Times New Roman" w:cs="Times New Roman"/>
                <w:spacing w:val="-10"/>
                <w:sz w:val="24"/>
                <w:szCs w:val="24"/>
              </w:rPr>
              <w:t xml:space="preserve">МО 4-й </w:t>
            </w:r>
            <w:proofErr w:type="spellStart"/>
            <w:proofErr w:type="gramStart"/>
            <w:r w:rsidRPr="0048037F">
              <w:rPr>
                <w:rFonts w:ascii="Times New Roman" w:eastAsia="Calibri" w:hAnsi="Times New Roman" w:cs="Times New Roman"/>
                <w:spacing w:val="-10"/>
                <w:sz w:val="24"/>
                <w:szCs w:val="24"/>
              </w:rPr>
              <w:t>катего-рии</w:t>
            </w:r>
            <w:proofErr w:type="spellEnd"/>
            <w:proofErr w:type="gramEnd"/>
          </w:p>
        </w:tc>
      </w:tr>
    </w:tbl>
    <w:p w:rsidR="003A3183" w:rsidRPr="0048037F" w:rsidRDefault="003A3183" w:rsidP="003A3183">
      <w:pPr>
        <w:spacing w:after="0" w:line="240" w:lineRule="auto"/>
        <w:rPr>
          <w:sz w:val="2"/>
        </w:rPr>
      </w:pPr>
    </w:p>
    <w:tbl>
      <w:tblPr>
        <w:tblW w:w="15735"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835"/>
        <w:gridCol w:w="2435"/>
        <w:gridCol w:w="1746"/>
        <w:gridCol w:w="1134"/>
        <w:gridCol w:w="1277"/>
        <w:gridCol w:w="1134"/>
        <w:gridCol w:w="1084"/>
        <w:gridCol w:w="1691"/>
        <w:gridCol w:w="1139"/>
        <w:gridCol w:w="40"/>
        <w:gridCol w:w="1030"/>
        <w:gridCol w:w="64"/>
        <w:gridCol w:w="851"/>
        <w:gridCol w:w="283"/>
        <w:gridCol w:w="992"/>
      </w:tblGrid>
      <w:tr w:rsidR="0048037F" w:rsidRPr="0048037F" w:rsidTr="003A3183">
        <w:trPr>
          <w:trHeight w:val="20"/>
          <w:tblHeader/>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w:t>
            </w:r>
          </w:p>
        </w:tc>
        <w:tc>
          <w:tcPr>
            <w:tcW w:w="24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2</w:t>
            </w:r>
          </w:p>
        </w:tc>
        <w:tc>
          <w:tcPr>
            <w:tcW w:w="1746" w:type="dxa"/>
            <w:shd w:val="clear" w:color="auto" w:fill="auto"/>
          </w:tcPr>
          <w:p w:rsidR="00E67AA6" w:rsidRPr="0048037F" w:rsidRDefault="00E67AA6" w:rsidP="00E67AA6">
            <w:pPr>
              <w:spacing w:after="0" w:line="240" w:lineRule="auto"/>
              <w:ind w:left="-33" w:right="-85"/>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3</w:t>
            </w:r>
          </w:p>
        </w:tc>
        <w:tc>
          <w:tcPr>
            <w:tcW w:w="1134" w:type="dxa"/>
            <w:shd w:val="clear" w:color="auto" w:fill="auto"/>
          </w:tcPr>
          <w:p w:rsidR="00E67AA6" w:rsidRPr="0048037F" w:rsidRDefault="00E67AA6" w:rsidP="00E67AA6">
            <w:pPr>
              <w:spacing w:after="0" w:line="240" w:lineRule="auto"/>
              <w:ind w:left="-33" w:right="-85"/>
              <w:contextualSpacing/>
              <w:jc w:val="center"/>
              <w:rPr>
                <w:rFonts w:ascii="Times New Roman" w:eastAsia="Calibri" w:hAnsi="Times New Roman" w:cs="Times New Roman"/>
                <w:spacing w:val="-10"/>
                <w:sz w:val="24"/>
                <w:szCs w:val="24"/>
              </w:rPr>
            </w:pPr>
            <w:r w:rsidRPr="0048037F">
              <w:rPr>
                <w:rFonts w:ascii="Times New Roman" w:eastAsia="Calibri" w:hAnsi="Times New Roman" w:cs="Times New Roman"/>
                <w:spacing w:val="-10"/>
                <w:sz w:val="24"/>
                <w:szCs w:val="24"/>
              </w:rPr>
              <w:t>4</w:t>
            </w:r>
          </w:p>
        </w:tc>
        <w:tc>
          <w:tcPr>
            <w:tcW w:w="1277" w:type="dxa"/>
            <w:shd w:val="clear" w:color="auto" w:fill="auto"/>
          </w:tcPr>
          <w:p w:rsidR="00E67AA6" w:rsidRPr="0048037F" w:rsidRDefault="00E67AA6" w:rsidP="00E67AA6">
            <w:pPr>
              <w:spacing w:after="0" w:line="240" w:lineRule="auto"/>
              <w:ind w:left="-33" w:right="-85"/>
              <w:contextualSpacing/>
              <w:jc w:val="center"/>
              <w:rPr>
                <w:rFonts w:ascii="Times New Roman" w:eastAsia="Calibri" w:hAnsi="Times New Roman" w:cs="Times New Roman"/>
                <w:spacing w:val="-10"/>
                <w:sz w:val="24"/>
                <w:szCs w:val="24"/>
              </w:rPr>
            </w:pPr>
            <w:r w:rsidRPr="0048037F">
              <w:rPr>
                <w:rFonts w:ascii="Times New Roman" w:eastAsia="Calibri" w:hAnsi="Times New Roman" w:cs="Times New Roman"/>
                <w:spacing w:val="-10"/>
                <w:sz w:val="24"/>
                <w:szCs w:val="24"/>
              </w:rPr>
              <w:t>5</w:t>
            </w:r>
          </w:p>
        </w:tc>
        <w:tc>
          <w:tcPr>
            <w:tcW w:w="1134" w:type="dxa"/>
            <w:shd w:val="clear" w:color="auto" w:fill="auto"/>
          </w:tcPr>
          <w:p w:rsidR="00E67AA6" w:rsidRPr="0048037F" w:rsidRDefault="00E67AA6" w:rsidP="00E67AA6">
            <w:pPr>
              <w:spacing w:after="0" w:line="240" w:lineRule="auto"/>
              <w:ind w:left="-33" w:right="-85"/>
              <w:contextualSpacing/>
              <w:jc w:val="center"/>
              <w:rPr>
                <w:rFonts w:ascii="Times New Roman" w:eastAsia="Calibri" w:hAnsi="Times New Roman" w:cs="Times New Roman"/>
                <w:spacing w:val="-10"/>
                <w:sz w:val="24"/>
                <w:szCs w:val="24"/>
              </w:rPr>
            </w:pPr>
            <w:r w:rsidRPr="0048037F">
              <w:rPr>
                <w:rFonts w:ascii="Times New Roman" w:eastAsia="Calibri" w:hAnsi="Times New Roman" w:cs="Times New Roman"/>
                <w:spacing w:val="-10"/>
                <w:sz w:val="24"/>
                <w:szCs w:val="24"/>
              </w:rPr>
              <w:t>6</w:t>
            </w:r>
          </w:p>
        </w:tc>
        <w:tc>
          <w:tcPr>
            <w:tcW w:w="1084" w:type="dxa"/>
            <w:shd w:val="clear" w:color="auto" w:fill="auto"/>
          </w:tcPr>
          <w:p w:rsidR="00E67AA6" w:rsidRPr="0048037F" w:rsidRDefault="00E67AA6" w:rsidP="00E67AA6">
            <w:pPr>
              <w:spacing w:after="0" w:line="240" w:lineRule="auto"/>
              <w:ind w:left="-33" w:right="-85"/>
              <w:contextualSpacing/>
              <w:jc w:val="center"/>
              <w:rPr>
                <w:rFonts w:ascii="Times New Roman" w:eastAsia="Calibri" w:hAnsi="Times New Roman" w:cs="Times New Roman"/>
                <w:spacing w:val="-10"/>
                <w:sz w:val="24"/>
                <w:szCs w:val="24"/>
              </w:rPr>
            </w:pPr>
            <w:r w:rsidRPr="0048037F">
              <w:rPr>
                <w:rFonts w:ascii="Times New Roman" w:eastAsia="Calibri" w:hAnsi="Times New Roman" w:cs="Times New Roman"/>
                <w:spacing w:val="-10"/>
                <w:sz w:val="24"/>
                <w:szCs w:val="24"/>
              </w:rPr>
              <w:t>7</w:t>
            </w:r>
          </w:p>
        </w:tc>
        <w:tc>
          <w:tcPr>
            <w:tcW w:w="1691"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8</w:t>
            </w:r>
          </w:p>
        </w:tc>
        <w:tc>
          <w:tcPr>
            <w:tcW w:w="1179" w:type="dxa"/>
            <w:gridSpan w:val="2"/>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10"/>
                <w:sz w:val="24"/>
                <w:szCs w:val="24"/>
              </w:rPr>
            </w:pPr>
            <w:r w:rsidRPr="0048037F">
              <w:rPr>
                <w:rFonts w:ascii="Times New Roman" w:eastAsia="Calibri" w:hAnsi="Times New Roman" w:cs="Times New Roman"/>
                <w:spacing w:val="-10"/>
                <w:sz w:val="24"/>
                <w:szCs w:val="24"/>
              </w:rPr>
              <w:t>9</w:t>
            </w:r>
          </w:p>
        </w:tc>
        <w:tc>
          <w:tcPr>
            <w:tcW w:w="1094" w:type="dxa"/>
            <w:gridSpan w:val="2"/>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10"/>
                <w:sz w:val="24"/>
                <w:szCs w:val="24"/>
              </w:rPr>
            </w:pPr>
            <w:r w:rsidRPr="0048037F">
              <w:rPr>
                <w:rFonts w:ascii="Times New Roman" w:eastAsia="Calibri" w:hAnsi="Times New Roman" w:cs="Times New Roman"/>
                <w:spacing w:val="-10"/>
                <w:sz w:val="24"/>
                <w:szCs w:val="24"/>
              </w:rPr>
              <w:t>10</w:t>
            </w:r>
          </w:p>
        </w:tc>
        <w:tc>
          <w:tcPr>
            <w:tcW w:w="1134" w:type="dxa"/>
            <w:gridSpan w:val="2"/>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10"/>
                <w:sz w:val="24"/>
                <w:szCs w:val="24"/>
              </w:rPr>
            </w:pPr>
            <w:r w:rsidRPr="0048037F">
              <w:rPr>
                <w:rFonts w:ascii="Times New Roman" w:eastAsia="Calibri" w:hAnsi="Times New Roman" w:cs="Times New Roman"/>
                <w:spacing w:val="-10"/>
                <w:sz w:val="24"/>
                <w:szCs w:val="24"/>
              </w:rPr>
              <w:t>11</w:t>
            </w:r>
          </w:p>
        </w:tc>
        <w:tc>
          <w:tcPr>
            <w:tcW w:w="992"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10"/>
                <w:sz w:val="24"/>
                <w:szCs w:val="24"/>
              </w:rPr>
            </w:pPr>
            <w:r w:rsidRPr="0048037F">
              <w:rPr>
                <w:rFonts w:ascii="Times New Roman" w:eastAsia="Calibri" w:hAnsi="Times New Roman" w:cs="Times New Roman"/>
                <w:spacing w:val="-10"/>
                <w:sz w:val="24"/>
                <w:szCs w:val="24"/>
              </w:rPr>
              <w:t>12</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w:t>
            </w:r>
          </w:p>
        </w:tc>
        <w:tc>
          <w:tcPr>
            <w:tcW w:w="14900" w:type="dxa"/>
            <w:gridSpan w:val="14"/>
            <w:shd w:val="clear" w:color="auto" w:fill="auto"/>
          </w:tcPr>
          <w:p w:rsidR="00E67AA6" w:rsidRPr="0048037F" w:rsidRDefault="00E67AA6" w:rsidP="00E67AA6">
            <w:pPr>
              <w:spacing w:after="0" w:line="240" w:lineRule="auto"/>
              <w:ind w:left="-33" w:right="-85"/>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Область инженерно-технического обеспечения</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1.1</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электроснабжения городского округа</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1.1.1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Комплекс сооружений электроснабжения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Объем </w:t>
            </w:r>
            <w:proofErr w:type="gramStart"/>
            <w:r w:rsidRPr="0048037F">
              <w:rPr>
                <w:rFonts w:ascii="Times New Roman" w:eastAsia="Calibri" w:hAnsi="Times New Roman" w:cs="Times New Roman"/>
                <w:sz w:val="24"/>
                <w:szCs w:val="24"/>
              </w:rPr>
              <w:t>электро-потребления</w:t>
            </w:r>
            <w:proofErr w:type="gramEnd"/>
            <w:r w:rsidRPr="0048037F">
              <w:rPr>
                <w:rFonts w:ascii="Times New Roman" w:eastAsia="Calibri" w:hAnsi="Times New Roman" w:cs="Times New Roman"/>
                <w:sz w:val="24"/>
                <w:szCs w:val="24"/>
              </w:rPr>
              <w:t>, кВт*ч/год</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2220</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8"/>
                <w:szCs w:val="28"/>
              </w:rPr>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Удаленность точки возможного подключения, </w:t>
            </w:r>
            <w:proofErr w:type="gramStart"/>
            <w:r w:rsidRPr="0048037F">
              <w:rPr>
                <w:rFonts w:ascii="Times New Roman" w:eastAsia="Calibri" w:hAnsi="Times New Roman" w:cs="Times New Roman"/>
                <w:sz w:val="24"/>
                <w:szCs w:val="24"/>
              </w:rPr>
              <w:t>м</w:t>
            </w:r>
            <w:proofErr w:type="gramEnd"/>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300</w:t>
            </w:r>
          </w:p>
        </w:tc>
        <w:tc>
          <w:tcPr>
            <w:tcW w:w="1030"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15"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5"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1.2</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электроснабжения муниципального района, муниципального округа</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1.2.1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Комплекс сооружений электроснабжения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Объем  </w:t>
            </w:r>
            <w:proofErr w:type="gramStart"/>
            <w:r w:rsidRPr="0048037F">
              <w:rPr>
                <w:rFonts w:ascii="Times New Roman" w:eastAsia="Calibri" w:hAnsi="Times New Roman" w:cs="Times New Roman"/>
                <w:sz w:val="24"/>
                <w:szCs w:val="24"/>
              </w:rPr>
              <w:t>электро-потребления</w:t>
            </w:r>
            <w:proofErr w:type="gramEnd"/>
            <w:r w:rsidRPr="0048037F">
              <w:rPr>
                <w:rFonts w:ascii="Times New Roman" w:eastAsia="Calibri" w:hAnsi="Times New Roman" w:cs="Times New Roman"/>
                <w:sz w:val="24"/>
                <w:szCs w:val="24"/>
              </w:rPr>
              <w:t>, кВт*ч/год</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1660,5</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1350</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1093,5</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Удаленность от границы населенного пункта, </w:t>
            </w:r>
            <w:proofErr w:type="gramStart"/>
            <w:r w:rsidRPr="0048037F">
              <w:rPr>
                <w:rFonts w:ascii="Times New Roman" w:eastAsia="Calibri" w:hAnsi="Times New Roman" w:cs="Times New Roman"/>
                <w:sz w:val="24"/>
                <w:szCs w:val="24"/>
              </w:rPr>
              <w:t>м</w:t>
            </w:r>
            <w:proofErr w:type="gramEnd"/>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30"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w:t>
            </w:r>
          </w:p>
        </w:tc>
        <w:tc>
          <w:tcPr>
            <w:tcW w:w="915"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w:t>
            </w:r>
          </w:p>
        </w:tc>
        <w:tc>
          <w:tcPr>
            <w:tcW w:w="1275"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1.3</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Объекты электроснабжения поселения </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1.3.1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Комплекс сооружений электроснабжения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Объем  </w:t>
            </w:r>
            <w:proofErr w:type="gramStart"/>
            <w:r w:rsidRPr="0048037F">
              <w:rPr>
                <w:rFonts w:ascii="Times New Roman" w:eastAsia="Calibri" w:hAnsi="Times New Roman" w:cs="Times New Roman"/>
                <w:sz w:val="24"/>
                <w:szCs w:val="24"/>
              </w:rPr>
              <w:t>электро-потребления</w:t>
            </w:r>
            <w:proofErr w:type="gramEnd"/>
            <w:r w:rsidRPr="0048037F">
              <w:rPr>
                <w:rFonts w:ascii="Times New Roman" w:eastAsia="Calibri" w:hAnsi="Times New Roman" w:cs="Times New Roman"/>
                <w:sz w:val="24"/>
                <w:szCs w:val="24"/>
              </w:rPr>
              <w:t>, кВт*ч/год</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2091</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(1168,5)</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1700</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(950)</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1377</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(769,5)</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Удаленность точки возможного подключения, </w:t>
            </w:r>
            <w:proofErr w:type="gramStart"/>
            <w:r w:rsidRPr="0048037F">
              <w:rPr>
                <w:rFonts w:ascii="Times New Roman" w:eastAsia="Calibri" w:hAnsi="Times New Roman" w:cs="Times New Roman"/>
                <w:sz w:val="24"/>
                <w:szCs w:val="24"/>
              </w:rPr>
              <w:t>м</w:t>
            </w:r>
            <w:proofErr w:type="gramEnd"/>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30"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300</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(500)</w:t>
            </w:r>
          </w:p>
        </w:tc>
        <w:tc>
          <w:tcPr>
            <w:tcW w:w="915"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300</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(500)</w:t>
            </w:r>
          </w:p>
        </w:tc>
        <w:tc>
          <w:tcPr>
            <w:tcW w:w="1275"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300</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(500)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1.4</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газоснабжения городского округа</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1.4.1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Комплекс сооружений</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газоснабжения</w:t>
            </w:r>
          </w:p>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Объем </w:t>
            </w:r>
            <w:proofErr w:type="gramStart"/>
            <w:r w:rsidRPr="0048037F">
              <w:rPr>
                <w:rFonts w:ascii="Times New Roman" w:eastAsia="Calibri" w:hAnsi="Times New Roman" w:cs="Times New Roman"/>
                <w:sz w:val="24"/>
                <w:szCs w:val="24"/>
              </w:rPr>
              <w:t>газо-потребления</w:t>
            </w:r>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м</w:t>
            </w:r>
            <w:r w:rsidRPr="0048037F">
              <w:rPr>
                <w:rFonts w:ascii="Times New Roman" w:eastAsia="Calibri" w:hAnsi="Times New Roman" w:cs="Times New Roman"/>
                <w:sz w:val="24"/>
                <w:szCs w:val="24"/>
                <w:vertAlign w:val="superscript"/>
              </w:rPr>
              <w:t>3</w:t>
            </w:r>
            <w:r w:rsidRPr="0048037F">
              <w:rPr>
                <w:rFonts w:ascii="Times New Roman" w:eastAsia="Calibri" w:hAnsi="Times New Roman" w:cs="Times New Roman"/>
                <w:sz w:val="24"/>
                <w:szCs w:val="24"/>
              </w:rPr>
              <w:t xml:space="preserve">/год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на 1 человека</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262,8</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Удаленность точки возможного подключения, </w:t>
            </w:r>
            <w:proofErr w:type="gramStart"/>
            <w:r w:rsidRPr="0048037F">
              <w:rPr>
                <w:rFonts w:ascii="Times New Roman" w:eastAsia="Calibri" w:hAnsi="Times New Roman" w:cs="Times New Roman"/>
                <w:sz w:val="24"/>
                <w:szCs w:val="24"/>
              </w:rPr>
              <w:t>м</w:t>
            </w:r>
            <w:proofErr w:type="gramEnd"/>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300</w:t>
            </w:r>
          </w:p>
        </w:tc>
        <w:tc>
          <w:tcPr>
            <w:tcW w:w="1030"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15"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5"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1.5</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газоснабжения муниципального района, муниципального округа</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1.5.1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Комплекс сооружений газоснабжения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Объем </w:t>
            </w:r>
            <w:proofErr w:type="spellStart"/>
            <w:r w:rsidRPr="0048037F">
              <w:rPr>
                <w:rFonts w:ascii="Times New Roman" w:eastAsia="Calibri" w:hAnsi="Times New Roman" w:cs="Times New Roman"/>
                <w:sz w:val="24"/>
                <w:szCs w:val="24"/>
              </w:rPr>
              <w:t>газопотребле-ния</w:t>
            </w:r>
            <w:proofErr w:type="spell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м</w:t>
            </w:r>
            <w:r w:rsidRPr="0048037F">
              <w:rPr>
                <w:rFonts w:ascii="Times New Roman" w:eastAsia="Calibri" w:hAnsi="Times New Roman" w:cs="Times New Roman"/>
                <w:sz w:val="24"/>
                <w:szCs w:val="24"/>
                <w:vertAlign w:val="superscript"/>
              </w:rPr>
              <w:t>3</w:t>
            </w:r>
            <w:r w:rsidRPr="0048037F">
              <w:rPr>
                <w:rFonts w:ascii="Times New Roman" w:eastAsia="Calibri" w:hAnsi="Times New Roman" w:cs="Times New Roman"/>
                <w:sz w:val="24"/>
                <w:szCs w:val="24"/>
              </w:rPr>
              <w:t xml:space="preserve">/год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на 1 человека</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369</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300</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243</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Удаленность </w:t>
            </w:r>
            <w:r w:rsidRPr="0048037F">
              <w:rPr>
                <w:rFonts w:ascii="Times New Roman" w:eastAsia="Calibri" w:hAnsi="Times New Roman" w:cs="Times New Roman"/>
                <w:sz w:val="24"/>
                <w:szCs w:val="24"/>
              </w:rPr>
              <w:br/>
              <w:t xml:space="preserve">от границы населенного пункта, </w:t>
            </w:r>
            <w:proofErr w:type="gramStart"/>
            <w:r w:rsidRPr="0048037F">
              <w:rPr>
                <w:rFonts w:ascii="Times New Roman" w:eastAsia="Calibri" w:hAnsi="Times New Roman" w:cs="Times New Roman"/>
                <w:sz w:val="24"/>
                <w:szCs w:val="24"/>
              </w:rPr>
              <w:t>м</w:t>
            </w:r>
            <w:proofErr w:type="gramEnd"/>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1.6</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Объекты газоснабжения поселения </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1.6.1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Комплекс сооружений газоснабжения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Объем </w:t>
            </w:r>
            <w:proofErr w:type="spellStart"/>
            <w:r w:rsidRPr="0048037F">
              <w:rPr>
                <w:rFonts w:ascii="Times New Roman" w:eastAsia="Calibri" w:hAnsi="Times New Roman" w:cs="Times New Roman"/>
                <w:sz w:val="24"/>
                <w:szCs w:val="24"/>
              </w:rPr>
              <w:t>газопотребле-ния</w:t>
            </w:r>
            <w:proofErr w:type="spell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м</w:t>
            </w:r>
            <w:r w:rsidRPr="0048037F">
              <w:rPr>
                <w:rFonts w:ascii="Times New Roman" w:eastAsia="Calibri" w:hAnsi="Times New Roman" w:cs="Times New Roman"/>
                <w:sz w:val="24"/>
                <w:szCs w:val="24"/>
                <w:vertAlign w:val="superscript"/>
              </w:rPr>
              <w:t>3</w:t>
            </w:r>
            <w:r w:rsidRPr="0048037F">
              <w:rPr>
                <w:rFonts w:ascii="Times New Roman" w:eastAsia="Calibri" w:hAnsi="Times New Roman" w:cs="Times New Roman"/>
                <w:sz w:val="24"/>
                <w:szCs w:val="24"/>
              </w:rPr>
              <w:t xml:space="preserve">/год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на 1 человека</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221,4</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(270,6)</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180</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(220)</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145,8</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(178,2)</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Удаленность точки возможного подключения, </w:t>
            </w:r>
            <w:proofErr w:type="gramStart"/>
            <w:r w:rsidRPr="0048037F">
              <w:rPr>
                <w:rFonts w:ascii="Times New Roman" w:eastAsia="Calibri" w:hAnsi="Times New Roman" w:cs="Times New Roman"/>
                <w:sz w:val="24"/>
                <w:szCs w:val="24"/>
              </w:rPr>
              <w:t>м</w:t>
            </w:r>
            <w:proofErr w:type="gramEnd"/>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30"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300</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(500)</w:t>
            </w:r>
          </w:p>
        </w:tc>
        <w:tc>
          <w:tcPr>
            <w:tcW w:w="1198"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300</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(500)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300</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(500)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1.7</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теплоснабжения городского округа</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1.7.1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Комплекс сооружений теплоснабжения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Объем </w:t>
            </w:r>
            <w:proofErr w:type="spellStart"/>
            <w:proofErr w:type="gramStart"/>
            <w:r w:rsidRPr="0048037F">
              <w:rPr>
                <w:rFonts w:ascii="Times New Roman" w:eastAsia="Calibri" w:hAnsi="Times New Roman" w:cs="Times New Roman"/>
                <w:sz w:val="24"/>
                <w:szCs w:val="24"/>
              </w:rPr>
              <w:t>теплопотребле-ния</w:t>
            </w:r>
            <w:proofErr w:type="spellEnd"/>
            <w:proofErr w:type="gramEnd"/>
            <w:r w:rsidRPr="0048037F">
              <w:rPr>
                <w:rFonts w:ascii="Times New Roman" w:eastAsia="Calibri" w:hAnsi="Times New Roman" w:cs="Times New Roman"/>
                <w:sz w:val="24"/>
                <w:szCs w:val="24"/>
              </w:rPr>
              <w:t xml:space="preserve">, МДж/год </w:t>
            </w:r>
            <w:r w:rsidRPr="0048037F">
              <w:rPr>
                <w:rFonts w:ascii="Times New Roman" w:eastAsia="Calibri" w:hAnsi="Times New Roman" w:cs="Times New Roman"/>
                <w:sz w:val="24"/>
                <w:szCs w:val="24"/>
              </w:rPr>
              <w:br/>
              <w:t>на 1 человека</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8979</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Удаленность точки возможного подключения, </w:t>
            </w:r>
            <w:proofErr w:type="gramStart"/>
            <w:r w:rsidRPr="0048037F">
              <w:rPr>
                <w:rFonts w:ascii="Times New Roman" w:eastAsia="Calibri" w:hAnsi="Times New Roman" w:cs="Times New Roman"/>
                <w:sz w:val="24"/>
                <w:szCs w:val="24"/>
              </w:rPr>
              <w:t>м</w:t>
            </w:r>
            <w:proofErr w:type="gramEnd"/>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500</w:t>
            </w:r>
          </w:p>
        </w:tc>
        <w:tc>
          <w:tcPr>
            <w:tcW w:w="1030"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15"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5"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1.8</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теплоснабжения поселения</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1.8.1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Комплекс сооружений теплоснабжения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Объем </w:t>
            </w:r>
            <w:proofErr w:type="spellStart"/>
            <w:proofErr w:type="gramStart"/>
            <w:r w:rsidRPr="0048037F">
              <w:rPr>
                <w:rFonts w:ascii="Times New Roman" w:eastAsia="Calibri" w:hAnsi="Times New Roman" w:cs="Times New Roman"/>
                <w:sz w:val="24"/>
                <w:szCs w:val="24"/>
              </w:rPr>
              <w:t>теплопотреб-ления</w:t>
            </w:r>
            <w:proofErr w:type="spellEnd"/>
            <w:proofErr w:type="gramEnd"/>
            <w:r w:rsidRPr="0048037F">
              <w:rPr>
                <w:rFonts w:ascii="Times New Roman" w:eastAsia="Calibri" w:hAnsi="Times New Roman" w:cs="Times New Roman"/>
                <w:sz w:val="24"/>
                <w:szCs w:val="24"/>
              </w:rPr>
              <w:t xml:space="preserve">, МДж/год </w:t>
            </w:r>
            <w:r w:rsidRPr="0048037F">
              <w:rPr>
                <w:rFonts w:ascii="Times New Roman" w:eastAsia="Calibri" w:hAnsi="Times New Roman" w:cs="Times New Roman"/>
                <w:sz w:val="24"/>
                <w:szCs w:val="24"/>
              </w:rPr>
              <w:br/>
              <w:t>на 1 человека</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5043</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4100</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3321</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Удаленность точки возможного подключения, </w:t>
            </w:r>
            <w:proofErr w:type="gramStart"/>
            <w:r w:rsidRPr="0048037F">
              <w:rPr>
                <w:rFonts w:ascii="Times New Roman" w:eastAsia="Calibri" w:hAnsi="Times New Roman" w:cs="Times New Roman"/>
                <w:sz w:val="24"/>
                <w:szCs w:val="24"/>
              </w:rPr>
              <w:t>м</w:t>
            </w:r>
            <w:proofErr w:type="gramEnd"/>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30"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500</w:t>
            </w:r>
          </w:p>
        </w:tc>
        <w:tc>
          <w:tcPr>
            <w:tcW w:w="915"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500</w:t>
            </w:r>
          </w:p>
        </w:tc>
        <w:tc>
          <w:tcPr>
            <w:tcW w:w="1275"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500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1.9</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водоснабжения городского округа</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1.9.1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Комплекс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сооружений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водоснабжения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Объем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вод</w:t>
            </w:r>
            <w:proofErr w:type="gramStart"/>
            <w:r w:rsidRPr="0048037F">
              <w:rPr>
                <w:rFonts w:ascii="Times New Roman" w:eastAsia="Calibri" w:hAnsi="Times New Roman" w:cs="Times New Roman"/>
                <w:sz w:val="24"/>
                <w:szCs w:val="24"/>
              </w:rPr>
              <w:t>о-</w:t>
            </w:r>
            <w:proofErr w:type="gramEnd"/>
            <w:r w:rsidRPr="0048037F">
              <w:rPr>
                <w:rFonts w:ascii="Times New Roman" w:eastAsia="Calibri" w:hAnsi="Times New Roman" w:cs="Times New Roman"/>
                <w:sz w:val="24"/>
                <w:szCs w:val="24"/>
              </w:rPr>
              <w:t xml:space="preserve">      потребления, </w:t>
            </w:r>
            <w:r w:rsidRPr="0048037F">
              <w:rPr>
                <w:rFonts w:ascii="Times New Roman" w:eastAsia="Calibri" w:hAnsi="Times New Roman" w:cs="Times New Roman"/>
                <w:sz w:val="24"/>
                <w:szCs w:val="24"/>
              </w:rPr>
              <w:br/>
              <w:t xml:space="preserve">литры в сутки </w:t>
            </w:r>
            <w:r w:rsidRPr="0048037F">
              <w:rPr>
                <w:rFonts w:ascii="Times New Roman" w:eastAsia="Calibri" w:hAnsi="Times New Roman" w:cs="Times New Roman"/>
                <w:sz w:val="24"/>
                <w:szCs w:val="24"/>
              </w:rPr>
              <w:br/>
              <w:t>на 1 человека</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360</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Удаленность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точки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возможного подключения, </w:t>
            </w:r>
            <w:proofErr w:type="gramStart"/>
            <w:r w:rsidRPr="0048037F">
              <w:rPr>
                <w:rFonts w:ascii="Times New Roman" w:eastAsia="Calibri" w:hAnsi="Times New Roman" w:cs="Times New Roman"/>
                <w:sz w:val="24"/>
                <w:szCs w:val="24"/>
              </w:rPr>
              <w:t>м</w:t>
            </w:r>
            <w:proofErr w:type="gramEnd"/>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500</w:t>
            </w:r>
          </w:p>
        </w:tc>
        <w:tc>
          <w:tcPr>
            <w:tcW w:w="1030"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15"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5"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1.10</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водоснабжения муниципального района, муниципального округа</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1.10.1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Комплекс сооружений </w:t>
            </w:r>
            <w:r w:rsidRPr="0048037F">
              <w:rPr>
                <w:rFonts w:ascii="Times New Roman" w:eastAsia="Calibri" w:hAnsi="Times New Roman" w:cs="Times New Roman"/>
                <w:sz w:val="24"/>
                <w:szCs w:val="24"/>
              </w:rPr>
              <w:lastRenderedPageBreak/>
              <w:t>водоснабжения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Объем </w:t>
            </w:r>
            <w:proofErr w:type="spellStart"/>
            <w:proofErr w:type="gramStart"/>
            <w:r w:rsidRPr="0048037F">
              <w:rPr>
                <w:rFonts w:ascii="Times New Roman" w:eastAsia="Calibri" w:hAnsi="Times New Roman" w:cs="Times New Roman"/>
                <w:sz w:val="24"/>
                <w:szCs w:val="24"/>
              </w:rPr>
              <w:t>водопотребле-</w:t>
            </w:r>
            <w:r w:rsidRPr="0048037F">
              <w:rPr>
                <w:rFonts w:ascii="Times New Roman" w:eastAsia="Calibri" w:hAnsi="Times New Roman" w:cs="Times New Roman"/>
                <w:sz w:val="24"/>
                <w:szCs w:val="24"/>
              </w:rPr>
              <w:lastRenderedPageBreak/>
              <w:t>ния</w:t>
            </w:r>
            <w:proofErr w:type="spellEnd"/>
            <w:proofErr w:type="gramEnd"/>
            <w:r w:rsidRPr="0048037F">
              <w:rPr>
                <w:rFonts w:ascii="Times New Roman" w:eastAsia="Calibri" w:hAnsi="Times New Roman" w:cs="Times New Roman"/>
                <w:sz w:val="24"/>
                <w:szCs w:val="24"/>
              </w:rPr>
              <w:t xml:space="preserve">, </w:t>
            </w:r>
            <w:r w:rsidRPr="0048037F">
              <w:rPr>
                <w:rFonts w:ascii="Times New Roman" w:eastAsia="Calibri" w:hAnsi="Times New Roman" w:cs="Times New Roman"/>
                <w:sz w:val="24"/>
                <w:szCs w:val="24"/>
              </w:rPr>
              <w:br/>
              <w:t xml:space="preserve">литры в сутки </w:t>
            </w:r>
            <w:r w:rsidRPr="0048037F">
              <w:rPr>
                <w:rFonts w:ascii="Times New Roman" w:eastAsia="Calibri" w:hAnsi="Times New Roman" w:cs="Times New Roman"/>
                <w:sz w:val="24"/>
                <w:szCs w:val="24"/>
              </w:rPr>
              <w:br/>
              <w:t>на 1 человека</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196,8</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160</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129,6</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Удаленность </w:t>
            </w:r>
            <w:r w:rsidRPr="0048037F">
              <w:rPr>
                <w:rFonts w:ascii="Times New Roman" w:eastAsia="Calibri" w:hAnsi="Times New Roman" w:cs="Times New Roman"/>
                <w:sz w:val="24"/>
                <w:szCs w:val="24"/>
              </w:rPr>
              <w:br/>
              <w:t xml:space="preserve">от границы </w:t>
            </w:r>
            <w:r w:rsidRPr="0048037F">
              <w:rPr>
                <w:rFonts w:ascii="Times New Roman" w:eastAsia="Calibri" w:hAnsi="Times New Roman" w:cs="Times New Roman"/>
                <w:sz w:val="24"/>
                <w:szCs w:val="24"/>
              </w:rPr>
              <w:lastRenderedPageBreak/>
              <w:t xml:space="preserve">населенного пункта, </w:t>
            </w:r>
            <w:proofErr w:type="gramStart"/>
            <w:r w:rsidRPr="0048037F">
              <w:rPr>
                <w:rFonts w:ascii="Times New Roman" w:eastAsia="Calibri" w:hAnsi="Times New Roman" w:cs="Times New Roman"/>
                <w:sz w:val="24"/>
                <w:szCs w:val="24"/>
              </w:rPr>
              <w:t>м</w:t>
            </w:r>
            <w:proofErr w:type="gramEnd"/>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1.11</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водоснабжения поселения</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1.11.1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Комплекс сооружений водоснабжения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Объем </w:t>
            </w:r>
            <w:proofErr w:type="spellStart"/>
            <w:proofErr w:type="gramStart"/>
            <w:r w:rsidRPr="0048037F">
              <w:rPr>
                <w:rFonts w:ascii="Times New Roman" w:eastAsia="Calibri" w:hAnsi="Times New Roman" w:cs="Times New Roman"/>
                <w:sz w:val="24"/>
                <w:szCs w:val="24"/>
              </w:rPr>
              <w:t>водопотребле-ния</w:t>
            </w:r>
            <w:proofErr w:type="spellEnd"/>
            <w:proofErr w:type="gramEnd"/>
            <w:r w:rsidRPr="0048037F">
              <w:rPr>
                <w:rFonts w:ascii="Times New Roman" w:eastAsia="Calibri" w:hAnsi="Times New Roman" w:cs="Times New Roman"/>
                <w:sz w:val="24"/>
                <w:szCs w:val="24"/>
              </w:rPr>
              <w:t xml:space="preserve">, </w:t>
            </w:r>
            <w:r w:rsidRPr="0048037F">
              <w:rPr>
                <w:rFonts w:ascii="Times New Roman" w:eastAsia="Calibri" w:hAnsi="Times New Roman" w:cs="Times New Roman"/>
                <w:sz w:val="24"/>
                <w:szCs w:val="24"/>
              </w:rPr>
              <w:br/>
              <w:t xml:space="preserve">литры в сутки </w:t>
            </w:r>
            <w:r w:rsidRPr="0048037F">
              <w:rPr>
                <w:rFonts w:ascii="Times New Roman" w:eastAsia="Calibri" w:hAnsi="Times New Roman" w:cs="Times New Roman"/>
                <w:sz w:val="24"/>
                <w:szCs w:val="24"/>
              </w:rPr>
              <w:br/>
              <w:t>на 1 человека</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196,8</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160</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129,6</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Удаленность точки возможного подключения, </w:t>
            </w:r>
            <w:proofErr w:type="gramStart"/>
            <w:r w:rsidRPr="0048037F">
              <w:rPr>
                <w:rFonts w:ascii="Times New Roman" w:eastAsia="Calibri" w:hAnsi="Times New Roman" w:cs="Times New Roman"/>
                <w:sz w:val="24"/>
                <w:szCs w:val="24"/>
              </w:rPr>
              <w:t>м</w:t>
            </w:r>
            <w:proofErr w:type="gramEnd"/>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500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500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500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1.12</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водоотведения городского округа</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1.12.1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Комплекс сооружений водоотведения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Объем водоотведения, </w:t>
            </w:r>
            <w:r w:rsidRPr="0048037F">
              <w:rPr>
                <w:rFonts w:ascii="Times New Roman" w:eastAsia="Calibri" w:hAnsi="Times New Roman" w:cs="Times New Roman"/>
                <w:sz w:val="24"/>
                <w:szCs w:val="24"/>
              </w:rPr>
              <w:br/>
              <w:t xml:space="preserve">литры в сутки </w:t>
            </w:r>
            <w:r w:rsidRPr="0048037F">
              <w:rPr>
                <w:rFonts w:ascii="Times New Roman" w:eastAsia="Calibri" w:hAnsi="Times New Roman" w:cs="Times New Roman"/>
                <w:sz w:val="24"/>
                <w:szCs w:val="24"/>
              </w:rPr>
              <w:br/>
              <w:t>на 1 человека</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481,8</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Удаленность точки возможного подключения, </w:t>
            </w:r>
            <w:proofErr w:type="gramStart"/>
            <w:r w:rsidRPr="0048037F">
              <w:rPr>
                <w:rFonts w:ascii="Times New Roman" w:eastAsia="Calibri" w:hAnsi="Times New Roman" w:cs="Times New Roman"/>
                <w:sz w:val="24"/>
                <w:szCs w:val="24"/>
              </w:rPr>
              <w:t>м</w:t>
            </w:r>
            <w:proofErr w:type="gramEnd"/>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500</w:t>
            </w:r>
          </w:p>
        </w:tc>
        <w:tc>
          <w:tcPr>
            <w:tcW w:w="1030"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98"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1.13</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водоотведения муниципального района, муниципального округа</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1.13.1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Комплекс сооружений водоотведения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Объем водоотведения, </w:t>
            </w:r>
            <w:r w:rsidRPr="0048037F">
              <w:rPr>
                <w:rFonts w:ascii="Times New Roman" w:eastAsia="Calibri" w:hAnsi="Times New Roman" w:cs="Times New Roman"/>
                <w:sz w:val="24"/>
                <w:szCs w:val="24"/>
              </w:rPr>
              <w:br/>
              <w:t xml:space="preserve">литры в сутки </w:t>
            </w:r>
            <w:r w:rsidRPr="0048037F">
              <w:rPr>
                <w:rFonts w:ascii="Times New Roman" w:eastAsia="Calibri" w:hAnsi="Times New Roman" w:cs="Times New Roman"/>
                <w:sz w:val="24"/>
                <w:szCs w:val="24"/>
              </w:rPr>
              <w:br/>
              <w:t>на 1 человека</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196,8</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160</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129,6</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Удаленность от границы населенного пункта, </w:t>
            </w:r>
            <w:proofErr w:type="gramStart"/>
            <w:r w:rsidRPr="0048037F">
              <w:rPr>
                <w:rFonts w:ascii="Times New Roman" w:eastAsia="Calibri" w:hAnsi="Times New Roman" w:cs="Times New Roman"/>
                <w:sz w:val="24"/>
                <w:szCs w:val="24"/>
              </w:rPr>
              <w:t>м</w:t>
            </w:r>
            <w:proofErr w:type="gramEnd"/>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30"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w:t>
            </w:r>
          </w:p>
        </w:tc>
        <w:tc>
          <w:tcPr>
            <w:tcW w:w="1198"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1.14</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водоотведения поселения</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1.14.1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Комплекс сооружений водоотведения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Объем водоотведения, </w:t>
            </w:r>
            <w:r w:rsidRPr="0048037F">
              <w:rPr>
                <w:rFonts w:ascii="Times New Roman" w:eastAsia="Calibri" w:hAnsi="Times New Roman" w:cs="Times New Roman"/>
                <w:sz w:val="24"/>
                <w:szCs w:val="24"/>
              </w:rPr>
              <w:br/>
              <w:t xml:space="preserve">литры в сутки </w:t>
            </w:r>
            <w:r w:rsidRPr="0048037F">
              <w:rPr>
                <w:rFonts w:ascii="Times New Roman" w:eastAsia="Calibri" w:hAnsi="Times New Roman" w:cs="Times New Roman"/>
                <w:sz w:val="24"/>
                <w:szCs w:val="24"/>
              </w:rPr>
              <w:br/>
              <w:t>на 1 человека</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196,8</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160</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129,6</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Удаленность точки возможного подключения, </w:t>
            </w:r>
            <w:proofErr w:type="gramStart"/>
            <w:r w:rsidRPr="0048037F">
              <w:rPr>
                <w:rFonts w:ascii="Times New Roman" w:eastAsia="Calibri" w:hAnsi="Times New Roman" w:cs="Times New Roman"/>
                <w:sz w:val="24"/>
                <w:szCs w:val="24"/>
              </w:rPr>
              <w:t>м</w:t>
            </w:r>
            <w:proofErr w:type="gramEnd"/>
          </w:p>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30"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500</w:t>
            </w:r>
          </w:p>
        </w:tc>
        <w:tc>
          <w:tcPr>
            <w:tcW w:w="1198"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500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500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2</w:t>
            </w:r>
          </w:p>
        </w:tc>
        <w:tc>
          <w:tcPr>
            <w:tcW w:w="14900" w:type="dxa"/>
            <w:gridSpan w:val="14"/>
            <w:shd w:val="clear" w:color="auto" w:fill="auto"/>
          </w:tcPr>
          <w:p w:rsidR="00E67AA6" w:rsidRPr="0048037F" w:rsidRDefault="00E67AA6" w:rsidP="00E67AA6">
            <w:pPr>
              <w:spacing w:after="0" w:line="240" w:lineRule="auto"/>
              <w:ind w:left="-33" w:right="-85"/>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Область автомобильных дорог местного значения и транспортного обслуживания</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2.1</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автомобильных дорог городского округа</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2.1.1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Улично-дорожная сеть</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vertAlign w:val="superscript"/>
              </w:rPr>
            </w:pPr>
            <w:r w:rsidRPr="0048037F">
              <w:rPr>
                <w:rFonts w:ascii="Times New Roman" w:eastAsia="Calibri" w:hAnsi="Times New Roman" w:cs="Times New Roman"/>
                <w:sz w:val="24"/>
                <w:szCs w:val="24"/>
              </w:rPr>
              <w:t>Плотность сети, км/км</w:t>
            </w:r>
            <w:proofErr w:type="gramStart"/>
            <w:r w:rsidRPr="0048037F">
              <w:rPr>
                <w:rFonts w:ascii="Times New Roman" w:eastAsia="Calibri" w:hAnsi="Times New Roman" w:cs="Times New Roman"/>
                <w:sz w:val="24"/>
                <w:szCs w:val="24"/>
                <w:vertAlign w:val="superscript"/>
              </w:rPr>
              <w:t>2</w:t>
            </w:r>
            <w:proofErr w:type="gramEnd"/>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9,86</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Расстояния между </w:t>
            </w:r>
            <w:proofErr w:type="gramStart"/>
            <w:r w:rsidRPr="0048037F">
              <w:rPr>
                <w:rFonts w:ascii="Times New Roman" w:eastAsia="Calibri" w:hAnsi="Times New Roman" w:cs="Times New Roman"/>
                <w:sz w:val="24"/>
                <w:szCs w:val="24"/>
              </w:rPr>
              <w:t>магистраль-</w:t>
            </w:r>
            <w:proofErr w:type="spellStart"/>
            <w:r w:rsidRPr="0048037F">
              <w:rPr>
                <w:rFonts w:ascii="Times New Roman" w:eastAsia="Calibri" w:hAnsi="Times New Roman" w:cs="Times New Roman"/>
                <w:sz w:val="24"/>
                <w:szCs w:val="24"/>
              </w:rPr>
              <w:t>ными</w:t>
            </w:r>
            <w:proofErr w:type="spellEnd"/>
            <w:proofErr w:type="gramEnd"/>
            <w:r w:rsidRPr="0048037F">
              <w:rPr>
                <w:rFonts w:ascii="Times New Roman" w:eastAsia="Calibri" w:hAnsi="Times New Roman" w:cs="Times New Roman"/>
                <w:sz w:val="24"/>
                <w:szCs w:val="24"/>
              </w:rPr>
              <w:t xml:space="preserve"> </w:t>
            </w:r>
            <w:r w:rsidRPr="0048037F">
              <w:rPr>
                <w:rFonts w:ascii="Times New Roman" w:eastAsia="Calibri" w:hAnsi="Times New Roman" w:cs="Times New Roman"/>
                <w:sz w:val="24"/>
                <w:szCs w:val="24"/>
              </w:rPr>
              <w:lastRenderedPageBreak/>
              <w:t>улицами, м</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800</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2.2</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автомобильных дорог муниципального района, муниципального округа</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2.2.1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Автомобильная дорога с твердым покрытием, обеспечивающая связь сельского населенного пункта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с сетью дорог общего пользования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trike/>
                <w:sz w:val="24"/>
                <w:szCs w:val="24"/>
              </w:rPr>
            </w:pPr>
            <w:r w:rsidRPr="0048037F">
              <w:rPr>
                <w:rFonts w:ascii="Times New Roman" w:eastAsia="Calibri" w:hAnsi="Times New Roman" w:cs="Times New Roman"/>
                <w:sz w:val="24"/>
                <w:szCs w:val="24"/>
              </w:rPr>
              <w:t xml:space="preserve">Объект </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 для каждого сельского н. п. неза</w:t>
            </w:r>
            <w:r w:rsidRPr="0048037F">
              <w:rPr>
                <w:rFonts w:ascii="Times New Roman" w:eastAsia="Calibri" w:hAnsi="Times New Roman" w:cs="Times New Roman"/>
                <w:sz w:val="24"/>
                <w:szCs w:val="24"/>
              </w:rPr>
              <w:softHyphen/>
              <w:t xml:space="preserve">висимо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от  количества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Удаленность от границы населенного пункта, </w:t>
            </w:r>
            <w:proofErr w:type="gramStart"/>
            <w:r w:rsidRPr="0048037F">
              <w:rPr>
                <w:rFonts w:ascii="Times New Roman" w:eastAsia="Calibri" w:hAnsi="Times New Roman" w:cs="Times New Roman"/>
                <w:sz w:val="24"/>
                <w:szCs w:val="24"/>
              </w:rPr>
              <w:t>м</w:t>
            </w:r>
            <w:proofErr w:type="gramEnd"/>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9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2.3</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Объекты автомобильных дорог поселений </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2.3.1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Улично-дорожная сеть</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vertAlign w:val="superscript"/>
              </w:rPr>
            </w:pPr>
            <w:r w:rsidRPr="0048037F">
              <w:rPr>
                <w:rFonts w:ascii="Times New Roman" w:eastAsia="Calibri" w:hAnsi="Times New Roman" w:cs="Times New Roman"/>
                <w:sz w:val="24"/>
                <w:szCs w:val="24"/>
              </w:rPr>
              <w:t>Плотность сети, км/км</w:t>
            </w:r>
            <w:proofErr w:type="gramStart"/>
            <w:r w:rsidRPr="0048037F">
              <w:rPr>
                <w:rFonts w:ascii="Times New Roman" w:eastAsia="Calibri" w:hAnsi="Times New Roman" w:cs="Times New Roman"/>
                <w:sz w:val="24"/>
                <w:szCs w:val="24"/>
                <w:vertAlign w:val="superscript"/>
              </w:rPr>
              <w:t>2</w:t>
            </w:r>
            <w:proofErr w:type="gramEnd"/>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5,54</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(4,31)</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4,5</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(3,5)</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3,65</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(2,84)</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Расстояния между </w:t>
            </w:r>
            <w:proofErr w:type="gramStart"/>
            <w:r w:rsidRPr="0048037F">
              <w:rPr>
                <w:rFonts w:ascii="Times New Roman" w:eastAsia="Calibri" w:hAnsi="Times New Roman" w:cs="Times New Roman"/>
                <w:sz w:val="24"/>
                <w:szCs w:val="24"/>
              </w:rPr>
              <w:t>магистраль-</w:t>
            </w:r>
            <w:proofErr w:type="spellStart"/>
            <w:r w:rsidRPr="0048037F">
              <w:rPr>
                <w:rFonts w:ascii="Times New Roman" w:eastAsia="Calibri" w:hAnsi="Times New Roman" w:cs="Times New Roman"/>
                <w:sz w:val="24"/>
                <w:szCs w:val="24"/>
              </w:rPr>
              <w:t>ными</w:t>
            </w:r>
            <w:proofErr w:type="spellEnd"/>
            <w:proofErr w:type="gramEnd"/>
            <w:r w:rsidRPr="0048037F">
              <w:rPr>
                <w:rFonts w:ascii="Times New Roman" w:eastAsia="Calibri" w:hAnsi="Times New Roman" w:cs="Times New Roman"/>
                <w:sz w:val="24"/>
                <w:szCs w:val="24"/>
              </w:rPr>
              <w:t xml:space="preserve"> улицами, м</w:t>
            </w:r>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9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800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800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800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2.4</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транспортного обслуживания населения муниципального района, муниципального округа</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2.4.1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Автостанция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trike/>
                <w:sz w:val="24"/>
                <w:szCs w:val="24"/>
              </w:rPr>
            </w:pPr>
            <w:r w:rsidRPr="0048037F">
              <w:rPr>
                <w:rFonts w:ascii="Times New Roman" w:eastAsia="Calibri" w:hAnsi="Times New Roman" w:cs="Times New Roman"/>
                <w:sz w:val="24"/>
                <w:szCs w:val="24"/>
              </w:rPr>
              <w:t xml:space="preserve">Объект </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(пешеходная) доступность, мин</w:t>
            </w:r>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9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 (30)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 (30)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 (30)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2.5</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транспортного обслуживания населения поселения</w:t>
            </w:r>
          </w:p>
        </w:tc>
      </w:tr>
      <w:tr w:rsidR="0048037F" w:rsidRPr="0048037F" w:rsidTr="003A3183">
        <w:trPr>
          <w:trHeight w:val="1667"/>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2.5.1</w:t>
            </w:r>
          </w:p>
        </w:tc>
        <w:tc>
          <w:tcPr>
            <w:tcW w:w="2435" w:type="dxa"/>
            <w:shd w:val="clear" w:color="auto" w:fill="auto"/>
          </w:tcPr>
          <w:p w:rsidR="00E67AA6" w:rsidRPr="0048037F" w:rsidRDefault="00E67AA6" w:rsidP="00E67AA6">
            <w:pPr>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Остановочный пункт</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trike/>
                <w:sz w:val="24"/>
                <w:szCs w:val="24"/>
              </w:rPr>
            </w:pPr>
            <w:r w:rsidRPr="0048037F">
              <w:rPr>
                <w:rFonts w:ascii="Times New Roman" w:eastAsia="Calibri" w:hAnsi="Times New Roman" w:cs="Times New Roman"/>
                <w:sz w:val="24"/>
                <w:szCs w:val="24"/>
              </w:rPr>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на н. п. </w:t>
            </w:r>
            <w:proofErr w:type="spellStart"/>
            <w:r w:rsidRPr="0048037F">
              <w:rPr>
                <w:rFonts w:ascii="Times New Roman" w:eastAsia="Calibri" w:hAnsi="Times New Roman" w:cs="Times New Roman"/>
                <w:sz w:val="24"/>
                <w:szCs w:val="24"/>
              </w:rPr>
              <w:t>незави-симо</w:t>
            </w:r>
            <w:proofErr w:type="spellEnd"/>
            <w:r w:rsidRPr="0048037F">
              <w:rPr>
                <w:rFonts w:ascii="Times New Roman" w:eastAsia="Calibri" w:hAnsi="Times New Roman" w:cs="Times New Roman"/>
                <w:sz w:val="24"/>
                <w:szCs w:val="24"/>
              </w:rPr>
              <w:t xml:space="preserve"> от кол</w:t>
            </w:r>
            <w:proofErr w:type="gramStart"/>
            <w:r w:rsidRPr="0048037F">
              <w:rPr>
                <w:rFonts w:ascii="Times New Roman" w:eastAsia="Calibri" w:hAnsi="Times New Roman" w:cs="Times New Roman"/>
                <w:sz w:val="24"/>
                <w:szCs w:val="24"/>
              </w:rPr>
              <w:t>и-</w:t>
            </w:r>
            <w:proofErr w:type="gramEnd"/>
            <w:r w:rsidRPr="0048037F">
              <w:rPr>
                <w:rFonts w:ascii="Times New Roman" w:eastAsia="Calibri" w:hAnsi="Times New Roman" w:cs="Times New Roman"/>
                <w:sz w:val="24"/>
                <w:szCs w:val="24"/>
              </w:rPr>
              <w:t xml:space="preserve"> </w:t>
            </w:r>
            <w:proofErr w:type="spellStart"/>
            <w:r w:rsidRPr="0048037F">
              <w:rPr>
                <w:rFonts w:ascii="Times New Roman" w:eastAsia="Calibri" w:hAnsi="Times New Roman" w:cs="Times New Roman"/>
                <w:sz w:val="24"/>
                <w:szCs w:val="24"/>
              </w:rPr>
              <w:t>чества</w:t>
            </w:r>
            <w:proofErr w:type="spellEnd"/>
            <w:r w:rsidRPr="0048037F">
              <w:rPr>
                <w:rFonts w:ascii="Times New Roman" w:eastAsia="Calibri" w:hAnsi="Times New Roman" w:cs="Times New Roman"/>
                <w:sz w:val="24"/>
                <w:szCs w:val="24"/>
              </w:rPr>
              <w:t xml:space="preserve">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на н. п. </w:t>
            </w:r>
            <w:proofErr w:type="spellStart"/>
            <w:r w:rsidRPr="0048037F">
              <w:rPr>
                <w:rFonts w:ascii="Times New Roman" w:eastAsia="Calibri" w:hAnsi="Times New Roman" w:cs="Times New Roman"/>
                <w:sz w:val="24"/>
                <w:szCs w:val="24"/>
              </w:rPr>
              <w:t>незави-симо</w:t>
            </w:r>
            <w:proofErr w:type="spellEnd"/>
            <w:r w:rsidRPr="0048037F">
              <w:rPr>
                <w:rFonts w:ascii="Times New Roman" w:eastAsia="Calibri" w:hAnsi="Times New Roman" w:cs="Times New Roman"/>
                <w:sz w:val="24"/>
                <w:szCs w:val="24"/>
              </w:rPr>
              <w:t xml:space="preserve"> от кол</w:t>
            </w:r>
            <w:proofErr w:type="gramStart"/>
            <w:r w:rsidRPr="0048037F">
              <w:rPr>
                <w:rFonts w:ascii="Times New Roman" w:eastAsia="Calibri" w:hAnsi="Times New Roman" w:cs="Times New Roman"/>
                <w:sz w:val="24"/>
                <w:szCs w:val="24"/>
              </w:rPr>
              <w:t>и-</w:t>
            </w:r>
            <w:proofErr w:type="gramEnd"/>
            <w:r w:rsidRPr="0048037F">
              <w:rPr>
                <w:rFonts w:ascii="Times New Roman" w:eastAsia="Calibri" w:hAnsi="Times New Roman" w:cs="Times New Roman"/>
                <w:sz w:val="24"/>
                <w:szCs w:val="24"/>
              </w:rPr>
              <w:t xml:space="preserve"> </w:t>
            </w:r>
            <w:proofErr w:type="spellStart"/>
            <w:r w:rsidRPr="0048037F">
              <w:rPr>
                <w:rFonts w:ascii="Times New Roman" w:eastAsia="Calibri" w:hAnsi="Times New Roman" w:cs="Times New Roman"/>
                <w:sz w:val="24"/>
                <w:szCs w:val="24"/>
              </w:rPr>
              <w:t>чества</w:t>
            </w:r>
            <w:proofErr w:type="spellEnd"/>
            <w:r w:rsidRPr="0048037F">
              <w:rPr>
                <w:rFonts w:ascii="Times New Roman" w:eastAsia="Calibri" w:hAnsi="Times New Roman" w:cs="Times New Roman"/>
                <w:sz w:val="24"/>
                <w:szCs w:val="24"/>
              </w:rPr>
              <w:t xml:space="preserve"> жителей</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на н. п. </w:t>
            </w:r>
            <w:proofErr w:type="spellStart"/>
            <w:r w:rsidRPr="0048037F">
              <w:rPr>
                <w:rFonts w:ascii="Times New Roman" w:eastAsia="Calibri" w:hAnsi="Times New Roman" w:cs="Times New Roman"/>
                <w:sz w:val="24"/>
                <w:szCs w:val="24"/>
              </w:rPr>
              <w:t>незави-симо</w:t>
            </w:r>
            <w:proofErr w:type="spellEnd"/>
            <w:r w:rsidRPr="0048037F">
              <w:rPr>
                <w:rFonts w:ascii="Times New Roman" w:eastAsia="Calibri" w:hAnsi="Times New Roman" w:cs="Times New Roman"/>
                <w:sz w:val="24"/>
                <w:szCs w:val="24"/>
              </w:rPr>
              <w:t xml:space="preserve"> от кол</w:t>
            </w:r>
            <w:proofErr w:type="gramStart"/>
            <w:r w:rsidRPr="0048037F">
              <w:rPr>
                <w:rFonts w:ascii="Times New Roman" w:eastAsia="Calibri" w:hAnsi="Times New Roman" w:cs="Times New Roman"/>
                <w:sz w:val="24"/>
                <w:szCs w:val="24"/>
              </w:rPr>
              <w:t>и-</w:t>
            </w:r>
            <w:proofErr w:type="gramEnd"/>
            <w:r w:rsidRPr="0048037F">
              <w:rPr>
                <w:rFonts w:ascii="Times New Roman" w:eastAsia="Calibri" w:hAnsi="Times New Roman" w:cs="Times New Roman"/>
                <w:sz w:val="24"/>
                <w:szCs w:val="24"/>
              </w:rPr>
              <w:t xml:space="preserve"> </w:t>
            </w:r>
            <w:proofErr w:type="spellStart"/>
            <w:r w:rsidRPr="0048037F">
              <w:rPr>
                <w:rFonts w:ascii="Times New Roman" w:eastAsia="Calibri" w:hAnsi="Times New Roman" w:cs="Times New Roman"/>
                <w:sz w:val="24"/>
                <w:szCs w:val="24"/>
              </w:rPr>
              <w:t>чества</w:t>
            </w:r>
            <w:proofErr w:type="spellEnd"/>
            <w:r w:rsidRPr="0048037F">
              <w:rPr>
                <w:rFonts w:ascii="Times New Roman" w:eastAsia="Calibri" w:hAnsi="Times New Roman" w:cs="Times New Roman"/>
                <w:sz w:val="24"/>
                <w:szCs w:val="24"/>
              </w:rPr>
              <w:t xml:space="preserve"> жителей</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Пешеходная доступность, мин</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tc>
      </w:tr>
      <w:tr w:rsidR="0048037F" w:rsidRPr="0048037F" w:rsidTr="003A3183">
        <w:trPr>
          <w:trHeight w:val="849"/>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p>
        </w:tc>
        <w:tc>
          <w:tcPr>
            <w:tcW w:w="2435" w:type="dxa"/>
            <w:shd w:val="clear" w:color="auto" w:fill="auto"/>
          </w:tcPr>
          <w:p w:rsidR="00E67AA6" w:rsidRPr="0048037F" w:rsidRDefault="00E67AA6" w:rsidP="00E67AA6">
            <w:pPr>
              <w:spacing w:after="0" w:line="240" w:lineRule="auto"/>
              <w:contextualSpacing/>
              <w:jc w:val="center"/>
              <w:rPr>
                <w:rFonts w:ascii="Times New Roman" w:eastAsia="Times New Roman" w:hAnsi="Times New Roman" w:cs="Times New Roman"/>
                <w:sz w:val="24"/>
                <w:szCs w:val="24"/>
                <w:lang w:eastAsia="ru-RU"/>
              </w:rPr>
            </w:pPr>
          </w:p>
        </w:tc>
        <w:tc>
          <w:tcPr>
            <w:tcW w:w="1746" w:type="dxa"/>
            <w:shd w:val="clear" w:color="auto" w:fill="auto"/>
          </w:tcPr>
          <w:p w:rsidR="00E67AA6" w:rsidRPr="0048037F" w:rsidRDefault="00E67AA6" w:rsidP="00E67AA6">
            <w:pPr>
              <w:spacing w:after="0" w:line="240" w:lineRule="auto"/>
              <w:ind w:left="-33" w:right="-85"/>
              <w:contextualSpacing/>
              <w:jc w:val="center"/>
              <w:rPr>
                <w:rFonts w:ascii="Times New Roman" w:eastAsia="Calibri" w:hAnsi="Times New Roman" w:cs="Times New Roman"/>
                <w:sz w:val="24"/>
                <w:szCs w:val="24"/>
              </w:rPr>
            </w:pPr>
          </w:p>
        </w:tc>
        <w:tc>
          <w:tcPr>
            <w:tcW w:w="1134" w:type="dxa"/>
            <w:shd w:val="clear" w:color="auto" w:fill="auto"/>
          </w:tcPr>
          <w:p w:rsidR="00E67AA6" w:rsidRPr="0048037F" w:rsidRDefault="00E67AA6" w:rsidP="00E67AA6">
            <w:pPr>
              <w:spacing w:after="0" w:line="240" w:lineRule="auto"/>
              <w:ind w:left="-33" w:right="-85"/>
              <w:contextualSpacing/>
              <w:jc w:val="center"/>
              <w:rPr>
                <w:rFonts w:ascii="Times New Roman" w:eastAsia="Calibri" w:hAnsi="Times New Roman" w:cs="Times New Roman"/>
                <w:sz w:val="24"/>
                <w:szCs w:val="24"/>
              </w:rPr>
            </w:pPr>
          </w:p>
        </w:tc>
        <w:tc>
          <w:tcPr>
            <w:tcW w:w="1277" w:type="dxa"/>
            <w:shd w:val="clear" w:color="auto" w:fill="auto"/>
          </w:tcPr>
          <w:p w:rsidR="00E67AA6" w:rsidRPr="0048037F" w:rsidRDefault="00E67AA6" w:rsidP="00E67AA6">
            <w:pPr>
              <w:spacing w:after="0" w:line="240" w:lineRule="auto"/>
              <w:ind w:left="-33" w:right="-85"/>
              <w:contextualSpacing/>
              <w:jc w:val="center"/>
              <w:rPr>
                <w:rFonts w:ascii="Times New Roman" w:eastAsia="Calibri" w:hAnsi="Times New Roman" w:cs="Times New Roman"/>
                <w:sz w:val="24"/>
                <w:szCs w:val="24"/>
              </w:rPr>
            </w:pP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3</w:t>
            </w:r>
          </w:p>
        </w:tc>
        <w:tc>
          <w:tcPr>
            <w:tcW w:w="14900" w:type="dxa"/>
            <w:gridSpan w:val="14"/>
            <w:shd w:val="clear" w:color="auto" w:fill="auto"/>
          </w:tcPr>
          <w:p w:rsidR="00E67AA6" w:rsidRPr="0048037F" w:rsidRDefault="00E67AA6" w:rsidP="00E67AA6">
            <w:pPr>
              <w:spacing w:after="0" w:line="240" w:lineRule="auto"/>
              <w:ind w:left="-33" w:right="-85"/>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Область образования</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3.1</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образования городского округа</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3.1.1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Дошкольная образовательная организация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Количество мест </w:t>
            </w:r>
            <w:r w:rsidRPr="0048037F">
              <w:rPr>
                <w:rFonts w:ascii="Times New Roman" w:eastAsia="Calibri" w:hAnsi="Times New Roman" w:cs="Times New Roman"/>
                <w:sz w:val="24"/>
                <w:szCs w:val="24"/>
              </w:rPr>
              <w:br/>
              <w:t xml:space="preserve">на 100 детей </w:t>
            </w:r>
            <w:r w:rsidRPr="0048037F">
              <w:rPr>
                <w:rFonts w:ascii="Times New Roman" w:eastAsia="Calibri" w:hAnsi="Times New Roman" w:cs="Times New Roman"/>
                <w:sz w:val="24"/>
                <w:szCs w:val="24"/>
              </w:rPr>
              <w:br/>
              <w:t xml:space="preserve">в возрасте </w:t>
            </w:r>
            <w:r w:rsidRPr="0048037F">
              <w:rPr>
                <w:rFonts w:ascii="Times New Roman" w:eastAsia="Calibri" w:hAnsi="Times New Roman" w:cs="Times New Roman"/>
                <w:sz w:val="24"/>
                <w:szCs w:val="24"/>
              </w:rPr>
              <w:br/>
              <w:t xml:space="preserve">от 0 до 7 лет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в городском (сельском) н. п.</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100</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(99)</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Пешеходная доступность, мин</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3.1.2</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roofErr w:type="gramStart"/>
            <w:r w:rsidRPr="0048037F">
              <w:rPr>
                <w:rFonts w:ascii="Times New Roman" w:eastAsia="Calibri" w:hAnsi="Times New Roman" w:cs="Times New Roman"/>
                <w:sz w:val="24"/>
                <w:szCs w:val="24"/>
              </w:rPr>
              <w:t>Обще-образовательная</w:t>
            </w:r>
            <w:proofErr w:type="gramEnd"/>
            <w:r w:rsidRPr="0048037F">
              <w:rPr>
                <w:rFonts w:ascii="Times New Roman" w:eastAsia="Calibri" w:hAnsi="Times New Roman" w:cs="Times New Roman"/>
                <w:sz w:val="24"/>
                <w:szCs w:val="24"/>
              </w:rPr>
              <w:t xml:space="preserve"> организация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Количество мест </w:t>
            </w:r>
            <w:r w:rsidRPr="0048037F">
              <w:rPr>
                <w:rFonts w:ascii="Times New Roman" w:eastAsia="Calibri" w:hAnsi="Times New Roman" w:cs="Times New Roman"/>
                <w:sz w:val="24"/>
                <w:szCs w:val="24"/>
              </w:rPr>
              <w:br/>
              <w:t xml:space="preserve">на 100 детей </w:t>
            </w:r>
            <w:r w:rsidRPr="0048037F">
              <w:rPr>
                <w:rFonts w:ascii="Times New Roman" w:eastAsia="Calibri" w:hAnsi="Times New Roman" w:cs="Times New Roman"/>
                <w:sz w:val="24"/>
                <w:szCs w:val="24"/>
              </w:rPr>
              <w:br/>
              <w:t xml:space="preserve">в возрасте </w:t>
            </w:r>
            <w:r w:rsidRPr="0048037F">
              <w:rPr>
                <w:rFonts w:ascii="Times New Roman" w:eastAsia="Calibri" w:hAnsi="Times New Roman" w:cs="Times New Roman"/>
                <w:sz w:val="24"/>
                <w:szCs w:val="24"/>
              </w:rPr>
              <w:br/>
              <w:t xml:space="preserve">от 7 до 18 лет </w:t>
            </w:r>
            <w:r w:rsidRPr="0048037F">
              <w:rPr>
                <w:rFonts w:ascii="Times New Roman" w:eastAsia="Calibri" w:hAnsi="Times New Roman" w:cs="Times New Roman"/>
                <w:sz w:val="24"/>
                <w:szCs w:val="24"/>
              </w:rPr>
              <w:br/>
            </w:r>
            <w:proofErr w:type="gramStart"/>
            <w:r w:rsidRPr="0048037F">
              <w:rPr>
                <w:rFonts w:ascii="Times New Roman" w:eastAsia="Calibri" w:hAnsi="Times New Roman" w:cs="Times New Roman"/>
                <w:sz w:val="24"/>
                <w:szCs w:val="24"/>
              </w:rPr>
              <w:t>в</w:t>
            </w:r>
            <w:proofErr w:type="gramEnd"/>
            <w:r w:rsidRPr="0048037F">
              <w:rPr>
                <w:rFonts w:ascii="Times New Roman" w:eastAsia="Calibri" w:hAnsi="Times New Roman" w:cs="Times New Roman"/>
                <w:sz w:val="24"/>
                <w:szCs w:val="24"/>
              </w:rPr>
              <w:t xml:space="preserve"> городском (сельском) н. п.</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100</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(99)</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Пешеходная доступность, мин </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3.1.3</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Организации дополнительного образования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Количество мест </w:t>
            </w:r>
            <w:r w:rsidRPr="0048037F">
              <w:rPr>
                <w:rFonts w:ascii="Times New Roman" w:eastAsia="Calibri" w:hAnsi="Times New Roman" w:cs="Times New Roman"/>
                <w:sz w:val="24"/>
                <w:szCs w:val="24"/>
              </w:rPr>
              <w:br/>
              <w:t xml:space="preserve">на 100 детей </w:t>
            </w:r>
            <w:r w:rsidRPr="0048037F">
              <w:rPr>
                <w:rFonts w:ascii="Times New Roman" w:eastAsia="Calibri" w:hAnsi="Times New Roman" w:cs="Times New Roman"/>
                <w:sz w:val="24"/>
                <w:szCs w:val="24"/>
              </w:rPr>
              <w:br/>
              <w:t xml:space="preserve">в возрасте </w:t>
            </w:r>
            <w:r w:rsidRPr="0048037F">
              <w:rPr>
                <w:rFonts w:ascii="Times New Roman" w:eastAsia="Calibri" w:hAnsi="Times New Roman" w:cs="Times New Roman"/>
                <w:sz w:val="24"/>
                <w:szCs w:val="24"/>
              </w:rPr>
              <w:br/>
              <w:t xml:space="preserve">от 5 до 18 лет </w:t>
            </w:r>
            <w:r w:rsidRPr="0048037F">
              <w:rPr>
                <w:rFonts w:ascii="Times New Roman" w:eastAsia="Calibri" w:hAnsi="Times New Roman" w:cs="Times New Roman"/>
                <w:sz w:val="24"/>
                <w:szCs w:val="24"/>
              </w:rPr>
              <w:br/>
            </w:r>
            <w:proofErr w:type="gramStart"/>
            <w:r w:rsidRPr="0048037F">
              <w:rPr>
                <w:rFonts w:ascii="Times New Roman" w:eastAsia="Calibri" w:hAnsi="Times New Roman" w:cs="Times New Roman"/>
                <w:sz w:val="24"/>
                <w:szCs w:val="24"/>
              </w:rPr>
              <w:t>в</w:t>
            </w:r>
            <w:proofErr w:type="gramEnd"/>
            <w:r w:rsidRPr="0048037F">
              <w:rPr>
                <w:rFonts w:ascii="Times New Roman" w:eastAsia="Calibri" w:hAnsi="Times New Roman" w:cs="Times New Roman"/>
                <w:sz w:val="24"/>
                <w:szCs w:val="24"/>
              </w:rPr>
              <w:t xml:space="preserve"> городском (сельском) н. п.</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66</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(22)</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Пешеходная доступность, мин</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3.2</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образования муниципального района, муниципального округа</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3.2.1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Дошкольная образовательная организация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Количество мест </w:t>
            </w:r>
            <w:r w:rsidRPr="0048037F">
              <w:rPr>
                <w:rFonts w:ascii="Times New Roman" w:eastAsia="Calibri" w:hAnsi="Times New Roman" w:cs="Times New Roman"/>
                <w:sz w:val="24"/>
                <w:szCs w:val="24"/>
              </w:rPr>
              <w:br/>
              <w:t xml:space="preserve">на 100 детей </w:t>
            </w:r>
            <w:r w:rsidRPr="0048037F">
              <w:rPr>
                <w:rFonts w:ascii="Times New Roman" w:eastAsia="Calibri" w:hAnsi="Times New Roman" w:cs="Times New Roman"/>
                <w:sz w:val="24"/>
                <w:szCs w:val="24"/>
              </w:rPr>
              <w:br/>
            </w:r>
            <w:r w:rsidRPr="0048037F">
              <w:rPr>
                <w:rFonts w:ascii="Times New Roman" w:eastAsia="Calibri" w:hAnsi="Times New Roman" w:cs="Times New Roman"/>
                <w:sz w:val="24"/>
                <w:szCs w:val="24"/>
              </w:rPr>
              <w:lastRenderedPageBreak/>
              <w:t xml:space="preserve">в возрасте </w:t>
            </w:r>
            <w:r w:rsidRPr="0048037F">
              <w:rPr>
                <w:rFonts w:ascii="Times New Roman" w:eastAsia="Calibri" w:hAnsi="Times New Roman" w:cs="Times New Roman"/>
                <w:sz w:val="24"/>
                <w:szCs w:val="24"/>
              </w:rPr>
              <w:br/>
              <w:t xml:space="preserve">от 0 до 7 лет </w:t>
            </w:r>
            <w:r w:rsidRPr="0048037F">
              <w:rPr>
                <w:rFonts w:ascii="Times New Roman" w:eastAsia="Calibri" w:hAnsi="Times New Roman" w:cs="Times New Roman"/>
                <w:sz w:val="24"/>
                <w:szCs w:val="24"/>
              </w:rPr>
              <w:br/>
            </w:r>
            <w:proofErr w:type="gramStart"/>
            <w:r w:rsidRPr="0048037F">
              <w:rPr>
                <w:rFonts w:ascii="Times New Roman" w:eastAsia="Calibri" w:hAnsi="Times New Roman" w:cs="Times New Roman"/>
                <w:sz w:val="24"/>
                <w:szCs w:val="24"/>
              </w:rPr>
              <w:t>в</w:t>
            </w:r>
            <w:proofErr w:type="gramEnd"/>
            <w:r w:rsidRPr="0048037F">
              <w:rPr>
                <w:rFonts w:ascii="Times New Roman" w:eastAsia="Calibri" w:hAnsi="Times New Roman" w:cs="Times New Roman"/>
                <w:sz w:val="24"/>
                <w:szCs w:val="24"/>
              </w:rPr>
              <w:t xml:space="preserve"> городском (сельском) н. п.</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80</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(56)</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65</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(45)</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53</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(36)</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Пешеходная доступность, мин</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3.2.2</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roofErr w:type="gramStart"/>
            <w:r w:rsidRPr="0048037F">
              <w:rPr>
                <w:rFonts w:ascii="Times New Roman" w:eastAsia="Calibri" w:hAnsi="Times New Roman" w:cs="Times New Roman"/>
                <w:sz w:val="24"/>
                <w:szCs w:val="24"/>
              </w:rPr>
              <w:t>Обще-образовательная</w:t>
            </w:r>
            <w:proofErr w:type="gramEnd"/>
            <w:r w:rsidRPr="0048037F">
              <w:rPr>
                <w:rFonts w:ascii="Times New Roman" w:eastAsia="Calibri" w:hAnsi="Times New Roman" w:cs="Times New Roman"/>
                <w:sz w:val="24"/>
                <w:szCs w:val="24"/>
              </w:rPr>
              <w:t xml:space="preserve"> организация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Количество мест </w:t>
            </w:r>
            <w:r w:rsidRPr="0048037F">
              <w:rPr>
                <w:rFonts w:ascii="Times New Roman" w:eastAsia="Calibri" w:hAnsi="Times New Roman" w:cs="Times New Roman"/>
                <w:sz w:val="24"/>
                <w:szCs w:val="24"/>
              </w:rPr>
              <w:br/>
              <w:t xml:space="preserve">на 100 детей </w:t>
            </w:r>
            <w:r w:rsidRPr="0048037F">
              <w:rPr>
                <w:rFonts w:ascii="Times New Roman" w:eastAsia="Calibri" w:hAnsi="Times New Roman" w:cs="Times New Roman"/>
                <w:sz w:val="24"/>
                <w:szCs w:val="24"/>
              </w:rPr>
              <w:br/>
              <w:t xml:space="preserve">в возрасте </w:t>
            </w:r>
            <w:r w:rsidRPr="0048037F">
              <w:rPr>
                <w:rFonts w:ascii="Times New Roman" w:eastAsia="Calibri" w:hAnsi="Times New Roman" w:cs="Times New Roman"/>
                <w:sz w:val="24"/>
                <w:szCs w:val="24"/>
              </w:rPr>
              <w:br/>
              <w:t xml:space="preserve">от 7 до 18 лет </w:t>
            </w:r>
            <w:r w:rsidRPr="0048037F">
              <w:rPr>
                <w:rFonts w:ascii="Times New Roman" w:eastAsia="Calibri" w:hAnsi="Times New Roman" w:cs="Times New Roman"/>
                <w:sz w:val="24"/>
                <w:szCs w:val="24"/>
              </w:rPr>
              <w:br/>
            </w:r>
            <w:proofErr w:type="gramStart"/>
            <w:r w:rsidRPr="0048037F">
              <w:rPr>
                <w:rFonts w:ascii="Times New Roman" w:eastAsia="Calibri" w:hAnsi="Times New Roman" w:cs="Times New Roman"/>
                <w:sz w:val="24"/>
                <w:szCs w:val="24"/>
              </w:rPr>
              <w:t>в</w:t>
            </w:r>
            <w:proofErr w:type="gramEnd"/>
            <w:r w:rsidRPr="0048037F">
              <w:rPr>
                <w:rFonts w:ascii="Times New Roman" w:eastAsia="Calibri" w:hAnsi="Times New Roman" w:cs="Times New Roman"/>
                <w:sz w:val="24"/>
                <w:szCs w:val="24"/>
              </w:rPr>
              <w:t xml:space="preserve"> городском (сельском) н. п.</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100</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 (56)</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95</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(45)</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77</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(36)</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Пешеходная доступность, мин </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3.2.3</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Организации дополнительного образования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Количество мест </w:t>
            </w:r>
            <w:r w:rsidRPr="0048037F">
              <w:rPr>
                <w:rFonts w:ascii="Times New Roman" w:eastAsia="Calibri" w:hAnsi="Times New Roman" w:cs="Times New Roman"/>
                <w:sz w:val="24"/>
                <w:szCs w:val="24"/>
              </w:rPr>
              <w:br/>
              <w:t xml:space="preserve">на 100 детей </w:t>
            </w:r>
            <w:r w:rsidRPr="0048037F">
              <w:rPr>
                <w:rFonts w:ascii="Times New Roman" w:eastAsia="Calibri" w:hAnsi="Times New Roman" w:cs="Times New Roman"/>
                <w:sz w:val="24"/>
                <w:szCs w:val="24"/>
              </w:rPr>
              <w:br/>
              <w:t xml:space="preserve">в возрасте </w:t>
            </w:r>
            <w:r w:rsidRPr="0048037F">
              <w:rPr>
                <w:rFonts w:ascii="Times New Roman" w:eastAsia="Calibri" w:hAnsi="Times New Roman" w:cs="Times New Roman"/>
                <w:sz w:val="24"/>
                <w:szCs w:val="24"/>
              </w:rPr>
              <w:br/>
              <w:t xml:space="preserve">от 5 до 18 лет </w:t>
            </w:r>
            <w:r w:rsidRPr="0048037F">
              <w:rPr>
                <w:rFonts w:ascii="Times New Roman" w:eastAsia="Calibri" w:hAnsi="Times New Roman" w:cs="Times New Roman"/>
                <w:sz w:val="24"/>
                <w:szCs w:val="24"/>
              </w:rPr>
              <w:br/>
            </w:r>
            <w:proofErr w:type="gramStart"/>
            <w:r w:rsidRPr="0048037F">
              <w:rPr>
                <w:rFonts w:ascii="Times New Roman" w:eastAsia="Calibri" w:hAnsi="Times New Roman" w:cs="Times New Roman"/>
                <w:sz w:val="24"/>
                <w:szCs w:val="24"/>
              </w:rPr>
              <w:t>в</w:t>
            </w:r>
            <w:proofErr w:type="gramEnd"/>
            <w:r w:rsidRPr="0048037F">
              <w:rPr>
                <w:rFonts w:ascii="Times New Roman" w:eastAsia="Calibri" w:hAnsi="Times New Roman" w:cs="Times New Roman"/>
                <w:sz w:val="24"/>
                <w:szCs w:val="24"/>
              </w:rPr>
              <w:t xml:space="preserve"> городском (сельском) н. п.</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37</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(13)</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(10)</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25</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(8)</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Пешеходная доступность, мин</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4</w:t>
            </w:r>
          </w:p>
        </w:tc>
        <w:tc>
          <w:tcPr>
            <w:tcW w:w="14900" w:type="dxa"/>
            <w:gridSpan w:val="14"/>
            <w:shd w:val="clear" w:color="auto" w:fill="auto"/>
          </w:tcPr>
          <w:p w:rsidR="00E67AA6" w:rsidRPr="0048037F" w:rsidRDefault="00E67AA6" w:rsidP="00E67AA6">
            <w:pPr>
              <w:spacing w:after="0" w:line="240" w:lineRule="auto"/>
              <w:ind w:left="-33" w:right="-85"/>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Область физической культуры и массового спорта</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4.1</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физической культуры и массового спорта городского округа</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4.1.1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Спортивное плоскостное сооружение </w:t>
            </w:r>
            <w:r w:rsidRPr="0048037F">
              <w:rPr>
                <w:rFonts w:ascii="Times New Roman" w:eastAsia="Calibri" w:hAnsi="Times New Roman" w:cs="Times New Roman"/>
                <w:sz w:val="24"/>
                <w:szCs w:val="24"/>
              </w:rPr>
              <w:br/>
              <w:t>с трибунами</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Объект </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4.1.2</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Крытый спортивный универсальный </w:t>
            </w:r>
            <w:r w:rsidRPr="0048037F">
              <w:rPr>
                <w:rFonts w:ascii="Times New Roman" w:eastAsia="Calibri" w:hAnsi="Times New Roman" w:cs="Times New Roman"/>
                <w:sz w:val="24"/>
                <w:szCs w:val="24"/>
              </w:rPr>
              <w:br/>
              <w:t>зал с трибунами</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4.1.3</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Бассейн</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от коли-</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roofErr w:type="spellStart"/>
            <w:r w:rsidRPr="0048037F">
              <w:rPr>
                <w:rFonts w:ascii="Times New Roman" w:eastAsia="Calibri" w:hAnsi="Times New Roman" w:cs="Times New Roman"/>
                <w:sz w:val="24"/>
                <w:szCs w:val="24"/>
              </w:rPr>
              <w:lastRenderedPageBreak/>
              <w:t>чества</w:t>
            </w:r>
            <w:proofErr w:type="spell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жителей</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3A3183">
        <w:trPr>
          <w:trHeight w:val="20"/>
        </w:trPr>
        <w:tc>
          <w:tcPr>
            <w:tcW w:w="835" w:type="dxa"/>
            <w:vMerge w:val="restart"/>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4.1.4</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Спортивная площадка</w:t>
            </w:r>
          </w:p>
        </w:tc>
        <w:tc>
          <w:tcPr>
            <w:tcW w:w="1746" w:type="dxa"/>
            <w:shd w:val="clear" w:color="auto" w:fill="auto"/>
          </w:tcPr>
          <w:p w:rsidR="00E67AA6" w:rsidRPr="0048037F" w:rsidRDefault="00E67AA6" w:rsidP="00E67AA6">
            <w:pPr>
              <w:spacing w:after="0" w:line="240" w:lineRule="auto"/>
              <w:ind w:right="-85"/>
              <w:contextualSpacing/>
              <w:rPr>
                <w:rFonts w:ascii="Times New Roman" w:eastAsia="Calibri" w:hAnsi="Times New Roman" w:cs="Times New Roman"/>
                <w:sz w:val="24"/>
                <w:szCs w:val="24"/>
              </w:rPr>
            </w:pP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277" w:type="dxa"/>
            <w:vMerge w:val="restart"/>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vMerge w:val="restart"/>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vMerge w:val="restart"/>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vMerge w:val="restart"/>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Пешеходная доступность, </w:t>
            </w:r>
            <w:proofErr w:type="gramStart"/>
            <w:r w:rsidRPr="0048037F">
              <w:rPr>
                <w:rFonts w:ascii="Times New Roman" w:eastAsia="Calibri" w:hAnsi="Times New Roman" w:cs="Times New Roman"/>
                <w:sz w:val="24"/>
                <w:szCs w:val="24"/>
              </w:rPr>
              <w:t>м</w:t>
            </w:r>
            <w:proofErr w:type="gramEnd"/>
          </w:p>
        </w:tc>
        <w:tc>
          <w:tcPr>
            <w:tcW w:w="1139" w:type="dxa"/>
            <w:vMerge w:val="restart"/>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500</w:t>
            </w:r>
          </w:p>
        </w:tc>
        <w:tc>
          <w:tcPr>
            <w:tcW w:w="1134" w:type="dxa"/>
            <w:gridSpan w:val="3"/>
            <w:vMerge w:val="restart"/>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2"/>
            <w:vMerge w:val="restart"/>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92" w:type="dxa"/>
            <w:vMerge w:val="restart"/>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3A3183">
        <w:trPr>
          <w:trHeight w:val="20"/>
        </w:trPr>
        <w:tc>
          <w:tcPr>
            <w:tcW w:w="835" w:type="dxa"/>
            <w:vMerge/>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При численности </w:t>
            </w:r>
            <w:r w:rsidRPr="0048037F">
              <w:rPr>
                <w:rFonts w:ascii="Times New Roman" w:eastAsia="Calibri" w:hAnsi="Times New Roman" w:cs="Times New Roman"/>
                <w:sz w:val="24"/>
                <w:szCs w:val="24"/>
              </w:rPr>
              <w:br/>
              <w:t>до 1000 жителей</w:t>
            </w:r>
          </w:p>
        </w:tc>
        <w:tc>
          <w:tcPr>
            <w:tcW w:w="1746" w:type="dxa"/>
            <w:shd w:val="clear" w:color="auto" w:fill="auto"/>
          </w:tcPr>
          <w:p w:rsidR="00227712" w:rsidRPr="0048037F" w:rsidRDefault="00227712" w:rsidP="00227712">
            <w:pPr>
              <w:spacing w:after="0" w:line="240" w:lineRule="auto"/>
              <w:ind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Количество объектов </w:t>
            </w:r>
          </w:p>
          <w:p w:rsidR="00E67AA6" w:rsidRPr="0048037F" w:rsidRDefault="00227712" w:rsidP="00227712">
            <w:pPr>
              <w:spacing w:after="0" w:line="240" w:lineRule="auto"/>
              <w:ind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на</w:t>
            </w:r>
            <w:r w:rsidR="00E67AA6" w:rsidRPr="0048037F">
              <w:rPr>
                <w:rFonts w:ascii="Times New Roman" w:eastAsia="Calibri" w:hAnsi="Times New Roman" w:cs="Times New Roman"/>
                <w:sz w:val="24"/>
                <w:szCs w:val="24"/>
              </w:rPr>
              <w:t xml:space="preserve"> н. п.</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w:t>
            </w:r>
          </w:p>
        </w:tc>
        <w:tc>
          <w:tcPr>
            <w:tcW w:w="1277" w:type="dxa"/>
            <w:vMerge/>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134" w:type="dxa"/>
            <w:vMerge/>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084" w:type="dxa"/>
            <w:vMerge/>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691"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39"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34" w:type="dxa"/>
            <w:gridSpan w:val="3"/>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34" w:type="dxa"/>
            <w:gridSpan w:val="2"/>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992"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r>
      <w:tr w:rsidR="0048037F" w:rsidRPr="0048037F" w:rsidTr="003A3183">
        <w:trPr>
          <w:trHeight w:val="20"/>
        </w:trPr>
        <w:tc>
          <w:tcPr>
            <w:tcW w:w="835" w:type="dxa"/>
            <w:vMerge/>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При численности более 1000 жителей</w:t>
            </w:r>
          </w:p>
        </w:tc>
        <w:tc>
          <w:tcPr>
            <w:tcW w:w="1746" w:type="dxa"/>
            <w:shd w:val="clear" w:color="auto" w:fill="auto"/>
          </w:tcPr>
          <w:p w:rsidR="00E67AA6" w:rsidRPr="0048037F" w:rsidRDefault="00227712"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Количество объектов </w:t>
            </w:r>
            <w:proofErr w:type="gramStart"/>
            <w:r w:rsidRPr="0048037F">
              <w:rPr>
                <w:rFonts w:ascii="Times New Roman" w:eastAsia="Calibri" w:hAnsi="Times New Roman" w:cs="Times New Roman"/>
                <w:sz w:val="24"/>
                <w:szCs w:val="24"/>
              </w:rPr>
              <w:t>на</w:t>
            </w:r>
            <w:proofErr w:type="gramEnd"/>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1000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2,2</w:t>
            </w:r>
          </w:p>
        </w:tc>
        <w:tc>
          <w:tcPr>
            <w:tcW w:w="1277" w:type="dxa"/>
            <w:vMerge/>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134" w:type="dxa"/>
            <w:vMerge/>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084" w:type="dxa"/>
            <w:vMerge/>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691"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39"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34" w:type="dxa"/>
            <w:gridSpan w:val="3"/>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34" w:type="dxa"/>
            <w:gridSpan w:val="2"/>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992"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4.2</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Объекты физической культуры и массового спорта муниципального района, муниципального округа </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4.2.1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Спортивное плоскостное сооружение </w:t>
            </w:r>
            <w:r w:rsidRPr="0048037F">
              <w:rPr>
                <w:rFonts w:ascii="Times New Roman" w:eastAsia="Calibri" w:hAnsi="Times New Roman" w:cs="Times New Roman"/>
                <w:sz w:val="24"/>
                <w:szCs w:val="24"/>
              </w:rPr>
              <w:br/>
              <w:t>без трибун</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4.2.2</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Спортивное плоскостное сооружение </w:t>
            </w:r>
            <w:r w:rsidRPr="0048037F">
              <w:rPr>
                <w:rFonts w:ascii="Times New Roman" w:eastAsia="Calibri" w:hAnsi="Times New Roman" w:cs="Times New Roman"/>
                <w:sz w:val="24"/>
                <w:szCs w:val="24"/>
              </w:rPr>
              <w:br/>
              <w:t>с трибунами</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4.2.3</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Крытый спортивный универсальный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зал с трибунами</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4.2.4</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Бассейн</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4.3</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физической культуры и массового спорта поселений</w:t>
            </w:r>
          </w:p>
        </w:tc>
      </w:tr>
      <w:tr w:rsidR="0048037F" w:rsidRPr="0048037F" w:rsidTr="003A3183">
        <w:trPr>
          <w:trHeight w:val="20"/>
        </w:trPr>
        <w:tc>
          <w:tcPr>
            <w:tcW w:w="835" w:type="dxa"/>
            <w:vMerge w:val="restart"/>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4.3.1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Спортивная площадка</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134" w:type="dxa"/>
            <w:vMerge w:val="restart"/>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691" w:type="dxa"/>
            <w:vMerge w:val="restart"/>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Пешеходная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доступность,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м</w:t>
            </w:r>
          </w:p>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79" w:type="dxa"/>
            <w:gridSpan w:val="2"/>
            <w:vMerge w:val="restart"/>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30" w:type="dxa"/>
            <w:vMerge w:val="restart"/>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500</w:t>
            </w:r>
          </w:p>
        </w:tc>
        <w:tc>
          <w:tcPr>
            <w:tcW w:w="1198" w:type="dxa"/>
            <w:gridSpan w:val="3"/>
            <w:vMerge w:val="restart"/>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500</w:t>
            </w:r>
          </w:p>
        </w:tc>
        <w:tc>
          <w:tcPr>
            <w:tcW w:w="992" w:type="dxa"/>
            <w:vMerge w:val="restart"/>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500</w:t>
            </w:r>
          </w:p>
        </w:tc>
      </w:tr>
      <w:tr w:rsidR="0048037F" w:rsidRPr="0048037F" w:rsidTr="003A3183">
        <w:trPr>
          <w:trHeight w:val="20"/>
        </w:trPr>
        <w:tc>
          <w:tcPr>
            <w:tcW w:w="835" w:type="dxa"/>
            <w:vMerge/>
            <w:shd w:val="clear" w:color="auto" w:fill="auto"/>
          </w:tcPr>
          <w:p w:rsidR="00227712" w:rsidRPr="0048037F" w:rsidRDefault="00227712" w:rsidP="00E67AA6">
            <w:pPr>
              <w:spacing w:after="0" w:line="240" w:lineRule="auto"/>
              <w:contextualSpacing/>
              <w:jc w:val="center"/>
              <w:rPr>
                <w:rFonts w:ascii="Times New Roman" w:eastAsia="Calibri" w:hAnsi="Times New Roman" w:cs="Times New Roman"/>
                <w:sz w:val="24"/>
                <w:szCs w:val="24"/>
              </w:rPr>
            </w:pPr>
          </w:p>
        </w:tc>
        <w:tc>
          <w:tcPr>
            <w:tcW w:w="2435" w:type="dxa"/>
            <w:shd w:val="clear" w:color="auto" w:fill="auto"/>
          </w:tcPr>
          <w:p w:rsidR="00227712" w:rsidRPr="0048037F" w:rsidRDefault="00227712"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При численности </w:t>
            </w:r>
          </w:p>
          <w:p w:rsidR="00227712" w:rsidRPr="0048037F" w:rsidRDefault="00227712"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до 1 000 жителей</w:t>
            </w:r>
          </w:p>
        </w:tc>
        <w:tc>
          <w:tcPr>
            <w:tcW w:w="1746" w:type="dxa"/>
            <w:shd w:val="clear" w:color="auto" w:fill="auto"/>
          </w:tcPr>
          <w:p w:rsidR="00227712" w:rsidRPr="0048037F" w:rsidRDefault="00227712" w:rsidP="00227712">
            <w:pPr>
              <w:spacing w:after="0" w:line="240" w:lineRule="auto"/>
              <w:ind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Количество объектов на </w:t>
            </w:r>
            <w:r w:rsidRPr="0048037F">
              <w:rPr>
                <w:rFonts w:ascii="Times New Roman" w:eastAsia="Calibri" w:hAnsi="Times New Roman" w:cs="Times New Roman"/>
                <w:sz w:val="24"/>
                <w:szCs w:val="24"/>
              </w:rPr>
              <w:br/>
              <w:t>н. п.</w:t>
            </w:r>
          </w:p>
        </w:tc>
        <w:tc>
          <w:tcPr>
            <w:tcW w:w="1134" w:type="dxa"/>
            <w:vMerge/>
            <w:shd w:val="clear" w:color="auto" w:fill="auto"/>
          </w:tcPr>
          <w:p w:rsidR="00227712" w:rsidRPr="0048037F" w:rsidRDefault="00227712" w:rsidP="00E67AA6">
            <w:pPr>
              <w:spacing w:after="0" w:line="240" w:lineRule="auto"/>
              <w:ind w:left="-33" w:right="-85"/>
              <w:contextualSpacing/>
              <w:rPr>
                <w:rFonts w:ascii="Times New Roman" w:eastAsia="Calibri" w:hAnsi="Times New Roman" w:cs="Times New Roman"/>
                <w:sz w:val="24"/>
                <w:szCs w:val="24"/>
              </w:rPr>
            </w:pPr>
          </w:p>
        </w:tc>
        <w:tc>
          <w:tcPr>
            <w:tcW w:w="1277" w:type="dxa"/>
            <w:shd w:val="clear" w:color="auto" w:fill="auto"/>
          </w:tcPr>
          <w:p w:rsidR="00227712" w:rsidRPr="0048037F" w:rsidRDefault="00227712"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w:t>
            </w:r>
          </w:p>
        </w:tc>
        <w:tc>
          <w:tcPr>
            <w:tcW w:w="1134" w:type="dxa"/>
            <w:shd w:val="clear" w:color="auto" w:fill="auto"/>
          </w:tcPr>
          <w:p w:rsidR="00227712" w:rsidRPr="0048037F" w:rsidRDefault="00227712"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w:t>
            </w:r>
          </w:p>
        </w:tc>
        <w:tc>
          <w:tcPr>
            <w:tcW w:w="1084" w:type="dxa"/>
            <w:shd w:val="clear" w:color="auto" w:fill="auto"/>
          </w:tcPr>
          <w:p w:rsidR="00227712" w:rsidRPr="0048037F" w:rsidRDefault="00227712"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w:t>
            </w:r>
          </w:p>
        </w:tc>
        <w:tc>
          <w:tcPr>
            <w:tcW w:w="1691" w:type="dxa"/>
            <w:vMerge/>
            <w:shd w:val="clear" w:color="auto" w:fill="auto"/>
          </w:tcPr>
          <w:p w:rsidR="00227712" w:rsidRPr="0048037F" w:rsidRDefault="00227712" w:rsidP="00E67AA6">
            <w:pPr>
              <w:spacing w:after="0" w:line="240" w:lineRule="auto"/>
              <w:contextualSpacing/>
              <w:rPr>
                <w:rFonts w:ascii="Times New Roman" w:eastAsia="Calibri" w:hAnsi="Times New Roman" w:cs="Times New Roman"/>
                <w:sz w:val="24"/>
                <w:szCs w:val="24"/>
              </w:rPr>
            </w:pPr>
          </w:p>
        </w:tc>
        <w:tc>
          <w:tcPr>
            <w:tcW w:w="1179" w:type="dxa"/>
            <w:gridSpan w:val="2"/>
            <w:vMerge/>
            <w:shd w:val="clear" w:color="auto" w:fill="auto"/>
          </w:tcPr>
          <w:p w:rsidR="00227712" w:rsidRPr="0048037F" w:rsidRDefault="00227712" w:rsidP="00E67AA6">
            <w:pPr>
              <w:spacing w:after="0" w:line="240" w:lineRule="auto"/>
              <w:contextualSpacing/>
              <w:rPr>
                <w:rFonts w:ascii="Times New Roman" w:eastAsia="Calibri" w:hAnsi="Times New Roman" w:cs="Times New Roman"/>
                <w:sz w:val="24"/>
                <w:szCs w:val="24"/>
              </w:rPr>
            </w:pPr>
          </w:p>
        </w:tc>
        <w:tc>
          <w:tcPr>
            <w:tcW w:w="1030" w:type="dxa"/>
            <w:vMerge/>
            <w:shd w:val="clear" w:color="auto" w:fill="auto"/>
          </w:tcPr>
          <w:p w:rsidR="00227712" w:rsidRPr="0048037F" w:rsidRDefault="00227712" w:rsidP="00E67AA6">
            <w:pPr>
              <w:spacing w:after="0" w:line="240" w:lineRule="auto"/>
              <w:contextualSpacing/>
              <w:rPr>
                <w:rFonts w:ascii="Times New Roman" w:eastAsia="Calibri" w:hAnsi="Times New Roman" w:cs="Times New Roman"/>
                <w:sz w:val="24"/>
                <w:szCs w:val="24"/>
              </w:rPr>
            </w:pPr>
          </w:p>
        </w:tc>
        <w:tc>
          <w:tcPr>
            <w:tcW w:w="1198" w:type="dxa"/>
            <w:gridSpan w:val="3"/>
            <w:vMerge/>
            <w:shd w:val="clear" w:color="auto" w:fill="auto"/>
          </w:tcPr>
          <w:p w:rsidR="00227712" w:rsidRPr="0048037F" w:rsidRDefault="00227712" w:rsidP="00E67AA6">
            <w:pPr>
              <w:spacing w:after="0" w:line="240" w:lineRule="auto"/>
              <w:contextualSpacing/>
              <w:rPr>
                <w:rFonts w:ascii="Times New Roman" w:eastAsia="Calibri" w:hAnsi="Times New Roman" w:cs="Times New Roman"/>
                <w:sz w:val="24"/>
                <w:szCs w:val="24"/>
              </w:rPr>
            </w:pPr>
          </w:p>
        </w:tc>
        <w:tc>
          <w:tcPr>
            <w:tcW w:w="992" w:type="dxa"/>
            <w:vMerge/>
            <w:shd w:val="clear" w:color="auto" w:fill="auto"/>
          </w:tcPr>
          <w:p w:rsidR="00227712" w:rsidRPr="0048037F" w:rsidRDefault="00227712" w:rsidP="00E67AA6">
            <w:pPr>
              <w:spacing w:after="0" w:line="240" w:lineRule="auto"/>
              <w:contextualSpacing/>
              <w:rPr>
                <w:rFonts w:ascii="Times New Roman" w:eastAsia="Calibri" w:hAnsi="Times New Roman" w:cs="Times New Roman"/>
                <w:sz w:val="24"/>
                <w:szCs w:val="24"/>
              </w:rPr>
            </w:pPr>
          </w:p>
        </w:tc>
      </w:tr>
      <w:tr w:rsidR="0048037F" w:rsidRPr="0048037F" w:rsidTr="003A3183">
        <w:trPr>
          <w:trHeight w:val="20"/>
        </w:trPr>
        <w:tc>
          <w:tcPr>
            <w:tcW w:w="835" w:type="dxa"/>
            <w:vMerge/>
            <w:shd w:val="clear" w:color="auto" w:fill="auto"/>
          </w:tcPr>
          <w:p w:rsidR="00227712" w:rsidRPr="0048037F" w:rsidRDefault="00227712" w:rsidP="00E67AA6">
            <w:pPr>
              <w:spacing w:after="0" w:line="240" w:lineRule="auto"/>
              <w:contextualSpacing/>
              <w:jc w:val="center"/>
              <w:rPr>
                <w:rFonts w:ascii="Times New Roman" w:eastAsia="Calibri" w:hAnsi="Times New Roman" w:cs="Times New Roman"/>
                <w:sz w:val="24"/>
                <w:szCs w:val="24"/>
              </w:rPr>
            </w:pPr>
          </w:p>
        </w:tc>
        <w:tc>
          <w:tcPr>
            <w:tcW w:w="2435" w:type="dxa"/>
            <w:shd w:val="clear" w:color="auto" w:fill="auto"/>
          </w:tcPr>
          <w:p w:rsidR="00227712" w:rsidRPr="0048037F" w:rsidRDefault="00227712"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При численности более 1000 жителей</w:t>
            </w:r>
          </w:p>
        </w:tc>
        <w:tc>
          <w:tcPr>
            <w:tcW w:w="1746" w:type="dxa"/>
            <w:shd w:val="clear" w:color="auto" w:fill="auto"/>
          </w:tcPr>
          <w:p w:rsidR="00227712" w:rsidRPr="0048037F" w:rsidRDefault="00227712" w:rsidP="00227712">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Количество объектов </w:t>
            </w:r>
            <w:proofErr w:type="gramStart"/>
            <w:r w:rsidRPr="0048037F">
              <w:rPr>
                <w:rFonts w:ascii="Times New Roman" w:eastAsia="Calibri" w:hAnsi="Times New Roman" w:cs="Times New Roman"/>
                <w:sz w:val="24"/>
                <w:szCs w:val="24"/>
              </w:rPr>
              <w:t>на</w:t>
            </w:r>
            <w:proofErr w:type="gramEnd"/>
            <w:r w:rsidRPr="0048037F">
              <w:rPr>
                <w:rFonts w:ascii="Times New Roman" w:eastAsia="Calibri" w:hAnsi="Times New Roman" w:cs="Times New Roman"/>
                <w:sz w:val="24"/>
                <w:szCs w:val="24"/>
              </w:rPr>
              <w:t xml:space="preserve"> </w:t>
            </w:r>
          </w:p>
          <w:p w:rsidR="00227712" w:rsidRPr="0048037F" w:rsidRDefault="00227712" w:rsidP="00227712">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1000 жителей</w:t>
            </w:r>
          </w:p>
        </w:tc>
        <w:tc>
          <w:tcPr>
            <w:tcW w:w="1134" w:type="dxa"/>
            <w:vMerge/>
            <w:shd w:val="clear" w:color="auto" w:fill="auto"/>
          </w:tcPr>
          <w:p w:rsidR="00227712" w:rsidRPr="0048037F" w:rsidRDefault="00227712" w:rsidP="00E67AA6">
            <w:pPr>
              <w:spacing w:after="0" w:line="240" w:lineRule="auto"/>
              <w:ind w:left="-33" w:right="-85"/>
              <w:contextualSpacing/>
              <w:rPr>
                <w:rFonts w:ascii="Times New Roman" w:eastAsia="Calibri" w:hAnsi="Times New Roman" w:cs="Times New Roman"/>
                <w:sz w:val="24"/>
                <w:szCs w:val="24"/>
              </w:rPr>
            </w:pPr>
          </w:p>
        </w:tc>
        <w:tc>
          <w:tcPr>
            <w:tcW w:w="1277" w:type="dxa"/>
            <w:shd w:val="clear" w:color="auto" w:fill="auto"/>
          </w:tcPr>
          <w:p w:rsidR="00227712" w:rsidRPr="0048037F" w:rsidRDefault="00227712"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1,3</w:t>
            </w:r>
          </w:p>
        </w:tc>
        <w:tc>
          <w:tcPr>
            <w:tcW w:w="1134" w:type="dxa"/>
            <w:shd w:val="clear" w:color="auto" w:fill="auto"/>
          </w:tcPr>
          <w:p w:rsidR="00227712" w:rsidRPr="0048037F" w:rsidRDefault="00227712"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w:t>
            </w:r>
          </w:p>
        </w:tc>
        <w:tc>
          <w:tcPr>
            <w:tcW w:w="1084" w:type="dxa"/>
            <w:shd w:val="clear" w:color="auto" w:fill="auto"/>
          </w:tcPr>
          <w:p w:rsidR="00227712" w:rsidRPr="0048037F" w:rsidRDefault="00227712"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0,8</w:t>
            </w:r>
          </w:p>
        </w:tc>
        <w:tc>
          <w:tcPr>
            <w:tcW w:w="1691" w:type="dxa"/>
            <w:vMerge/>
            <w:shd w:val="clear" w:color="auto" w:fill="auto"/>
          </w:tcPr>
          <w:p w:rsidR="00227712" w:rsidRPr="0048037F" w:rsidRDefault="00227712" w:rsidP="00E67AA6">
            <w:pPr>
              <w:spacing w:after="0" w:line="240" w:lineRule="auto"/>
              <w:contextualSpacing/>
              <w:rPr>
                <w:rFonts w:ascii="Times New Roman" w:eastAsia="Calibri" w:hAnsi="Times New Roman" w:cs="Times New Roman"/>
                <w:sz w:val="24"/>
                <w:szCs w:val="24"/>
              </w:rPr>
            </w:pPr>
          </w:p>
        </w:tc>
        <w:tc>
          <w:tcPr>
            <w:tcW w:w="1179" w:type="dxa"/>
            <w:gridSpan w:val="2"/>
            <w:vMerge/>
            <w:shd w:val="clear" w:color="auto" w:fill="auto"/>
          </w:tcPr>
          <w:p w:rsidR="00227712" w:rsidRPr="0048037F" w:rsidRDefault="00227712" w:rsidP="00E67AA6">
            <w:pPr>
              <w:spacing w:after="0" w:line="240" w:lineRule="auto"/>
              <w:contextualSpacing/>
              <w:rPr>
                <w:rFonts w:ascii="Times New Roman" w:eastAsia="Calibri" w:hAnsi="Times New Roman" w:cs="Times New Roman"/>
                <w:sz w:val="24"/>
                <w:szCs w:val="24"/>
              </w:rPr>
            </w:pPr>
          </w:p>
        </w:tc>
        <w:tc>
          <w:tcPr>
            <w:tcW w:w="1030" w:type="dxa"/>
            <w:vMerge/>
            <w:shd w:val="clear" w:color="auto" w:fill="auto"/>
          </w:tcPr>
          <w:p w:rsidR="00227712" w:rsidRPr="0048037F" w:rsidRDefault="00227712" w:rsidP="00E67AA6">
            <w:pPr>
              <w:spacing w:after="0" w:line="240" w:lineRule="auto"/>
              <w:contextualSpacing/>
              <w:rPr>
                <w:rFonts w:ascii="Times New Roman" w:eastAsia="Calibri" w:hAnsi="Times New Roman" w:cs="Times New Roman"/>
                <w:sz w:val="24"/>
                <w:szCs w:val="24"/>
              </w:rPr>
            </w:pPr>
          </w:p>
        </w:tc>
        <w:tc>
          <w:tcPr>
            <w:tcW w:w="1198" w:type="dxa"/>
            <w:gridSpan w:val="3"/>
            <w:vMerge/>
            <w:shd w:val="clear" w:color="auto" w:fill="auto"/>
          </w:tcPr>
          <w:p w:rsidR="00227712" w:rsidRPr="0048037F" w:rsidRDefault="00227712" w:rsidP="00E67AA6">
            <w:pPr>
              <w:spacing w:after="0" w:line="240" w:lineRule="auto"/>
              <w:contextualSpacing/>
              <w:rPr>
                <w:rFonts w:ascii="Times New Roman" w:eastAsia="Calibri" w:hAnsi="Times New Roman" w:cs="Times New Roman"/>
                <w:sz w:val="24"/>
                <w:szCs w:val="24"/>
              </w:rPr>
            </w:pPr>
          </w:p>
        </w:tc>
        <w:tc>
          <w:tcPr>
            <w:tcW w:w="992" w:type="dxa"/>
            <w:vMerge/>
            <w:shd w:val="clear" w:color="auto" w:fill="auto"/>
          </w:tcPr>
          <w:p w:rsidR="00227712" w:rsidRPr="0048037F" w:rsidRDefault="00227712" w:rsidP="00E67AA6">
            <w:pPr>
              <w:spacing w:after="0" w:line="240" w:lineRule="auto"/>
              <w:contextualSpacing/>
              <w:rPr>
                <w:rFonts w:ascii="Times New Roman" w:eastAsia="Calibri" w:hAnsi="Times New Roman" w:cs="Times New Roman"/>
                <w:sz w:val="24"/>
                <w:szCs w:val="24"/>
              </w:rPr>
            </w:pP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5</w:t>
            </w:r>
          </w:p>
        </w:tc>
        <w:tc>
          <w:tcPr>
            <w:tcW w:w="14900" w:type="dxa"/>
            <w:gridSpan w:val="14"/>
            <w:shd w:val="clear" w:color="auto" w:fill="auto"/>
          </w:tcPr>
          <w:p w:rsidR="00E67AA6" w:rsidRPr="0048037F" w:rsidRDefault="00E67AA6" w:rsidP="00E67AA6">
            <w:pPr>
              <w:spacing w:after="0" w:line="240" w:lineRule="auto"/>
              <w:ind w:left="-33" w:right="-85"/>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Область обработки, утилизации, обезвреживания, размещения твердых коммунальных отходов</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5.1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обработки, утилизации, обезвреживания, размещения твердых коммунальных отходов городского округа</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030"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98"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5.1.1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roofErr w:type="spellStart"/>
            <w:proofErr w:type="gramStart"/>
            <w:r w:rsidRPr="0048037F">
              <w:rPr>
                <w:rFonts w:ascii="Times New Roman" w:eastAsia="Calibri" w:hAnsi="Times New Roman" w:cs="Times New Roman"/>
                <w:sz w:val="24"/>
                <w:szCs w:val="24"/>
              </w:rPr>
              <w:t>Мусоро</w:t>
            </w:r>
            <w:proofErr w:type="spellEnd"/>
            <w:r w:rsidRPr="0048037F">
              <w:rPr>
                <w:rFonts w:ascii="Times New Roman" w:eastAsia="Calibri" w:hAnsi="Times New Roman" w:cs="Times New Roman"/>
                <w:sz w:val="24"/>
                <w:szCs w:val="24"/>
              </w:rPr>
              <w:t>-перегрузочная</w:t>
            </w:r>
            <w:proofErr w:type="gramEnd"/>
            <w:r w:rsidRPr="0048037F">
              <w:rPr>
                <w:rFonts w:ascii="Times New Roman" w:eastAsia="Calibri" w:hAnsi="Times New Roman" w:cs="Times New Roman"/>
                <w:sz w:val="24"/>
                <w:szCs w:val="24"/>
              </w:rPr>
              <w:t xml:space="preserve"> станция или площадка временного накопления ТКО</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Объект </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c>
          <w:tcPr>
            <w:tcW w:w="1030"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98"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5.2</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обработки, утилизации, обезвреживания, размещения твердых коммунальных отходов муниципального района,                         муниципального округа</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5.2.1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roofErr w:type="spellStart"/>
            <w:proofErr w:type="gramStart"/>
            <w:r w:rsidRPr="0048037F">
              <w:rPr>
                <w:rFonts w:ascii="Times New Roman" w:eastAsia="Calibri" w:hAnsi="Times New Roman" w:cs="Times New Roman"/>
                <w:sz w:val="24"/>
                <w:szCs w:val="24"/>
              </w:rPr>
              <w:t>Мусоро</w:t>
            </w:r>
            <w:proofErr w:type="spellEnd"/>
            <w:r w:rsidRPr="0048037F">
              <w:rPr>
                <w:rFonts w:ascii="Times New Roman" w:eastAsia="Calibri" w:hAnsi="Times New Roman" w:cs="Times New Roman"/>
                <w:sz w:val="24"/>
                <w:szCs w:val="24"/>
              </w:rPr>
              <w:t>-перегрузочная</w:t>
            </w:r>
            <w:proofErr w:type="gramEnd"/>
            <w:r w:rsidRPr="0048037F">
              <w:rPr>
                <w:rFonts w:ascii="Times New Roman" w:eastAsia="Calibri" w:hAnsi="Times New Roman" w:cs="Times New Roman"/>
                <w:sz w:val="24"/>
                <w:szCs w:val="24"/>
              </w:rPr>
              <w:t xml:space="preserve"> станция или площадка временного накопления ТКО</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30"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c>
          <w:tcPr>
            <w:tcW w:w="1198"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w:t>
            </w:r>
          </w:p>
        </w:tc>
        <w:tc>
          <w:tcPr>
            <w:tcW w:w="14900" w:type="dxa"/>
            <w:gridSpan w:val="14"/>
            <w:shd w:val="clear" w:color="auto" w:fill="auto"/>
          </w:tcPr>
          <w:p w:rsidR="00E67AA6" w:rsidRPr="0048037F" w:rsidRDefault="00E67AA6" w:rsidP="00E67AA6">
            <w:pPr>
              <w:spacing w:after="0" w:line="240" w:lineRule="auto"/>
              <w:ind w:left="-33" w:right="-85"/>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Область культуры</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6.1</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культуры городского округа</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6.1.1</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библиотечного обслуживания</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6.1.1.1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Общедоступная (</w:t>
            </w:r>
            <w:proofErr w:type="spellStart"/>
            <w:r w:rsidRPr="0048037F">
              <w:rPr>
                <w:rFonts w:ascii="Times New Roman" w:eastAsia="Calibri" w:hAnsi="Times New Roman" w:cs="Times New Roman"/>
                <w:sz w:val="24"/>
                <w:szCs w:val="24"/>
              </w:rPr>
              <w:t>межпоселенческая</w:t>
            </w:r>
            <w:proofErr w:type="spellEnd"/>
            <w:r w:rsidRPr="0048037F">
              <w:rPr>
                <w:rFonts w:ascii="Times New Roman" w:eastAsia="Calibri" w:hAnsi="Times New Roman" w:cs="Times New Roman"/>
                <w:sz w:val="24"/>
                <w:szCs w:val="24"/>
              </w:rPr>
              <w:t xml:space="preserve">) </w:t>
            </w:r>
            <w:r w:rsidRPr="0048037F">
              <w:rPr>
                <w:rFonts w:ascii="Times New Roman" w:eastAsia="Calibri" w:hAnsi="Times New Roman" w:cs="Times New Roman"/>
                <w:sz w:val="24"/>
                <w:szCs w:val="24"/>
              </w:rPr>
              <w:lastRenderedPageBreak/>
              <w:t>библиотека</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Количество объектов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на 20 000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2</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Транспортная доступность, </w:t>
            </w:r>
            <w:r w:rsidRPr="0048037F">
              <w:rPr>
                <w:rFonts w:ascii="Times New Roman" w:eastAsia="Calibri" w:hAnsi="Times New Roman" w:cs="Times New Roman"/>
                <w:sz w:val="24"/>
                <w:szCs w:val="24"/>
              </w:rPr>
              <w:lastRenderedPageBreak/>
              <w:t>мин</w:t>
            </w:r>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40</w:t>
            </w:r>
          </w:p>
        </w:tc>
        <w:tc>
          <w:tcPr>
            <w:tcW w:w="1030"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98"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6.1.1.2</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Детская </w:t>
            </w:r>
            <w:r w:rsidRPr="0048037F">
              <w:rPr>
                <w:rFonts w:ascii="Times New Roman" w:eastAsia="Calibri" w:hAnsi="Times New Roman" w:cs="Times New Roman"/>
                <w:sz w:val="24"/>
                <w:szCs w:val="24"/>
              </w:rPr>
              <w:br/>
              <w:t>(</w:t>
            </w:r>
            <w:proofErr w:type="spellStart"/>
            <w:r w:rsidRPr="0048037F">
              <w:rPr>
                <w:rFonts w:ascii="Times New Roman" w:eastAsia="Calibri" w:hAnsi="Times New Roman" w:cs="Times New Roman"/>
                <w:sz w:val="24"/>
                <w:szCs w:val="24"/>
              </w:rPr>
              <w:t>межпоселенческая</w:t>
            </w:r>
            <w:proofErr w:type="spellEnd"/>
            <w:r w:rsidRPr="0048037F">
              <w:rPr>
                <w:rFonts w:ascii="Times New Roman" w:eastAsia="Calibri" w:hAnsi="Times New Roman" w:cs="Times New Roman"/>
                <w:sz w:val="24"/>
                <w:szCs w:val="24"/>
              </w:rPr>
              <w:t>) библиотека</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Количество объектов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на 10 000 детей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до 14 лет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2</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40</w:t>
            </w:r>
          </w:p>
        </w:tc>
        <w:tc>
          <w:tcPr>
            <w:tcW w:w="1030"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98"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6.1.1.3</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Точка доступа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к полнотекстовым информационным ресурсам</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Объект </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2 </w:t>
            </w:r>
            <w:proofErr w:type="spellStart"/>
            <w:r w:rsidRPr="0048037F">
              <w:rPr>
                <w:rFonts w:ascii="Times New Roman" w:eastAsia="Calibri" w:hAnsi="Times New Roman" w:cs="Times New Roman"/>
                <w:sz w:val="24"/>
                <w:szCs w:val="24"/>
              </w:rPr>
              <w:t>незави</w:t>
            </w:r>
            <w:proofErr w:type="spellEnd"/>
            <w:r w:rsidRPr="0048037F">
              <w:rPr>
                <w:rFonts w:ascii="Times New Roman" w:eastAsia="Calibri" w:hAnsi="Times New Roman" w:cs="Times New Roman"/>
                <w:sz w:val="24"/>
                <w:szCs w:val="24"/>
              </w:rPr>
              <w:t>-</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roofErr w:type="spellStart"/>
            <w:r w:rsidRPr="0048037F">
              <w:rPr>
                <w:rFonts w:ascii="Times New Roman" w:eastAsia="Calibri" w:hAnsi="Times New Roman" w:cs="Times New Roman"/>
                <w:sz w:val="24"/>
                <w:szCs w:val="24"/>
              </w:rPr>
              <w:t>симо</w:t>
            </w:r>
            <w:proofErr w:type="spell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Транспортная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доступность, мин</w:t>
            </w:r>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40</w:t>
            </w:r>
          </w:p>
        </w:tc>
        <w:tc>
          <w:tcPr>
            <w:tcW w:w="1030"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98"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6.1.2</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музейного обслуживания</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6.1.2.1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Музей краеведческий</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от коли-</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roofErr w:type="spellStart"/>
            <w:r w:rsidRPr="0048037F">
              <w:rPr>
                <w:rFonts w:ascii="Times New Roman" w:eastAsia="Calibri" w:hAnsi="Times New Roman" w:cs="Times New Roman"/>
                <w:sz w:val="24"/>
                <w:szCs w:val="24"/>
              </w:rPr>
              <w:t>чества</w:t>
            </w:r>
            <w:proofErr w:type="spell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жителей</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40</w:t>
            </w:r>
          </w:p>
        </w:tc>
        <w:tc>
          <w:tcPr>
            <w:tcW w:w="1030"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98"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6.1.2.2</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Музей тематический</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40</w:t>
            </w:r>
          </w:p>
        </w:tc>
        <w:tc>
          <w:tcPr>
            <w:tcW w:w="1030"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98"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6.1.3</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культурно-досугового (клубного) типа</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6.1.3.1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Учреждение клубного типа</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vMerge w:val="restart"/>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vMerge w:val="restart"/>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vMerge w:val="restart"/>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vMerge w:val="restart"/>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39" w:type="dxa"/>
            <w:vMerge w:val="restart"/>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40</w:t>
            </w:r>
          </w:p>
        </w:tc>
        <w:tc>
          <w:tcPr>
            <w:tcW w:w="1134" w:type="dxa"/>
            <w:gridSpan w:val="3"/>
            <w:vMerge w:val="restart"/>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2"/>
            <w:vMerge w:val="restart"/>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92" w:type="dxa"/>
            <w:vMerge w:val="restart"/>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6.1.3.2</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При численности более 500 000 жителей</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На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200 000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2</w:t>
            </w:r>
          </w:p>
        </w:tc>
        <w:tc>
          <w:tcPr>
            <w:tcW w:w="1277" w:type="dxa"/>
            <w:vMerge/>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134" w:type="dxa"/>
            <w:vMerge/>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084" w:type="dxa"/>
            <w:vMerge/>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691"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39"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34" w:type="dxa"/>
            <w:gridSpan w:val="3"/>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34" w:type="dxa"/>
            <w:gridSpan w:val="2"/>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992"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6.1.3.3</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При численности </w:t>
            </w:r>
            <w:r w:rsidRPr="0048037F">
              <w:rPr>
                <w:rFonts w:ascii="Times New Roman" w:eastAsia="Calibri" w:hAnsi="Times New Roman" w:cs="Times New Roman"/>
                <w:sz w:val="24"/>
                <w:szCs w:val="24"/>
              </w:rPr>
              <w:br/>
              <w:t>от 100 000 до 500 000 жителей</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На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100 000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2</w:t>
            </w:r>
          </w:p>
        </w:tc>
        <w:tc>
          <w:tcPr>
            <w:tcW w:w="1277" w:type="dxa"/>
            <w:vMerge/>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134" w:type="dxa"/>
            <w:vMerge/>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084" w:type="dxa"/>
            <w:vMerge/>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691"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39"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34" w:type="dxa"/>
            <w:gridSpan w:val="3"/>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34" w:type="dxa"/>
            <w:gridSpan w:val="2"/>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992"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6.1.3.4</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При численности </w:t>
            </w:r>
            <w:r w:rsidRPr="0048037F">
              <w:rPr>
                <w:rFonts w:ascii="Times New Roman" w:eastAsia="Calibri" w:hAnsi="Times New Roman" w:cs="Times New Roman"/>
                <w:sz w:val="24"/>
                <w:szCs w:val="24"/>
              </w:rPr>
              <w:br/>
              <w:t>до 100 000 жителей</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На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20 000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2</w:t>
            </w:r>
          </w:p>
        </w:tc>
        <w:tc>
          <w:tcPr>
            <w:tcW w:w="1277" w:type="dxa"/>
            <w:vMerge/>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134" w:type="dxa"/>
            <w:vMerge/>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084" w:type="dxa"/>
            <w:vMerge/>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691"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39"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34" w:type="dxa"/>
            <w:gridSpan w:val="3"/>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34" w:type="dxa"/>
            <w:gridSpan w:val="2"/>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992"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6.1.4</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Зрелищные организации</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6.1.4.1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Концертный зал</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от коли-</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roofErr w:type="spellStart"/>
            <w:r w:rsidRPr="0048037F">
              <w:rPr>
                <w:rFonts w:ascii="Times New Roman" w:eastAsia="Calibri" w:hAnsi="Times New Roman" w:cs="Times New Roman"/>
                <w:sz w:val="24"/>
                <w:szCs w:val="24"/>
              </w:rPr>
              <w:t>чества</w:t>
            </w:r>
            <w:proofErr w:type="spell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жителей</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40</w:t>
            </w:r>
          </w:p>
        </w:tc>
        <w:tc>
          <w:tcPr>
            <w:tcW w:w="109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6.1.4.2</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Концертный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коллектив</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r w:rsidRPr="0048037F">
              <w:rPr>
                <w:rFonts w:ascii="Times New Roman" w:eastAsia="Calibri" w:hAnsi="Times New Roman" w:cs="Times New Roman"/>
                <w:sz w:val="24"/>
                <w:szCs w:val="24"/>
              </w:rPr>
              <w:t>незави</w:t>
            </w:r>
            <w:proofErr w:type="spellEnd"/>
            <w:r w:rsidRPr="0048037F">
              <w:rPr>
                <w:rFonts w:ascii="Times New Roman" w:eastAsia="Calibri" w:hAnsi="Times New Roman" w:cs="Times New Roman"/>
                <w:sz w:val="24"/>
                <w:szCs w:val="24"/>
              </w:rPr>
              <w:t>-</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roofErr w:type="spellStart"/>
            <w:r w:rsidRPr="0048037F">
              <w:rPr>
                <w:rFonts w:ascii="Times New Roman" w:eastAsia="Calibri" w:hAnsi="Times New Roman" w:cs="Times New Roman"/>
                <w:sz w:val="24"/>
                <w:szCs w:val="24"/>
              </w:rPr>
              <w:t>симо</w:t>
            </w:r>
            <w:proofErr w:type="spell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 доступность, мин</w:t>
            </w:r>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40</w:t>
            </w:r>
          </w:p>
        </w:tc>
        <w:tc>
          <w:tcPr>
            <w:tcW w:w="109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6.1.4.3</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Кинозал </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Количество объектов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на 20 000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2</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109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6.1.5</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культуры и отдыха</w:t>
            </w:r>
          </w:p>
        </w:tc>
      </w:tr>
      <w:tr w:rsidR="0048037F" w:rsidRPr="0048037F" w:rsidTr="003A3183">
        <w:trPr>
          <w:trHeight w:val="566"/>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6.1.5.1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Зоопарк (ботанический сад)</w:t>
            </w:r>
          </w:p>
        </w:tc>
        <w:tc>
          <w:tcPr>
            <w:tcW w:w="1746" w:type="dxa"/>
            <w:shd w:val="clear" w:color="auto" w:fill="auto"/>
          </w:tcPr>
          <w:p w:rsidR="00E67AA6" w:rsidRPr="0048037F" w:rsidRDefault="00E67AA6" w:rsidP="00E67AA6">
            <w:pPr>
              <w:spacing w:after="0" w:line="240" w:lineRule="auto"/>
              <w:ind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shd w:val="clear" w:color="auto" w:fill="auto"/>
          </w:tcPr>
          <w:p w:rsidR="00E67AA6" w:rsidRPr="0048037F" w:rsidRDefault="00E67AA6" w:rsidP="00E67AA6">
            <w:pPr>
              <w:spacing w:after="0" w:line="240" w:lineRule="auto"/>
              <w:ind w:left="-82" w:right="-85" w:firstLine="49"/>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на </w:t>
            </w:r>
            <w:proofErr w:type="spellStart"/>
            <w:proofErr w:type="gramStart"/>
            <w:r w:rsidRPr="0048037F">
              <w:rPr>
                <w:rFonts w:ascii="Times New Roman" w:eastAsia="Calibri" w:hAnsi="Times New Roman" w:cs="Times New Roman"/>
                <w:sz w:val="24"/>
                <w:szCs w:val="24"/>
              </w:rPr>
              <w:t>муни-ципальное</w:t>
            </w:r>
            <w:proofErr w:type="spellEnd"/>
            <w:proofErr w:type="gramEnd"/>
            <w:r w:rsidRPr="0048037F">
              <w:rPr>
                <w:rFonts w:ascii="Times New Roman" w:eastAsia="Calibri" w:hAnsi="Times New Roman" w:cs="Times New Roman"/>
                <w:sz w:val="24"/>
                <w:szCs w:val="24"/>
              </w:rPr>
              <w:t xml:space="preserve"> </w:t>
            </w:r>
            <w:proofErr w:type="spellStart"/>
            <w:r w:rsidRPr="0048037F">
              <w:rPr>
                <w:rFonts w:ascii="Times New Roman" w:eastAsia="Calibri" w:hAnsi="Times New Roman" w:cs="Times New Roman"/>
                <w:sz w:val="24"/>
                <w:szCs w:val="24"/>
              </w:rPr>
              <w:t>образова-ние</w:t>
            </w:r>
            <w:proofErr w:type="spellEnd"/>
            <w:r w:rsidRPr="0048037F">
              <w:rPr>
                <w:rFonts w:ascii="Times New Roman" w:eastAsia="Calibri" w:hAnsi="Times New Roman" w:cs="Times New Roman"/>
                <w:sz w:val="24"/>
                <w:szCs w:val="24"/>
              </w:rPr>
              <w:t xml:space="preserve"> с </w:t>
            </w:r>
            <w:proofErr w:type="spellStart"/>
            <w:r w:rsidRPr="0048037F">
              <w:rPr>
                <w:rFonts w:ascii="Times New Roman" w:eastAsia="Calibri" w:hAnsi="Times New Roman" w:cs="Times New Roman"/>
                <w:sz w:val="24"/>
                <w:szCs w:val="24"/>
              </w:rPr>
              <w:t>чис-ленностью</w:t>
            </w:r>
            <w:proofErr w:type="spellEnd"/>
            <w:r w:rsidRPr="0048037F">
              <w:rPr>
                <w:rFonts w:ascii="Times New Roman" w:eastAsia="Calibri" w:hAnsi="Times New Roman" w:cs="Times New Roman"/>
                <w:sz w:val="24"/>
                <w:szCs w:val="24"/>
              </w:rPr>
              <w:t xml:space="preserve"> более </w:t>
            </w:r>
            <w:r w:rsidRPr="0048037F">
              <w:rPr>
                <w:rFonts w:ascii="Times New Roman" w:eastAsia="Calibri" w:hAnsi="Times New Roman" w:cs="Times New Roman"/>
                <w:sz w:val="24"/>
                <w:szCs w:val="24"/>
              </w:rPr>
              <w:br/>
              <w:t>250 000 жителей</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40</w:t>
            </w:r>
          </w:p>
        </w:tc>
        <w:tc>
          <w:tcPr>
            <w:tcW w:w="1030"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98"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6.2</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Объекты культуры муниципального района, муниципального округа </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6.2.1</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библиотечного обслуживания</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6.2.1.1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Общедоступная (</w:t>
            </w:r>
            <w:proofErr w:type="spellStart"/>
            <w:r w:rsidRPr="0048037F">
              <w:rPr>
                <w:rFonts w:ascii="Times New Roman" w:eastAsia="Calibri" w:hAnsi="Times New Roman" w:cs="Times New Roman"/>
                <w:sz w:val="24"/>
                <w:szCs w:val="24"/>
              </w:rPr>
              <w:t>межпоселенческая</w:t>
            </w:r>
            <w:proofErr w:type="spellEnd"/>
            <w:r w:rsidRPr="0048037F">
              <w:rPr>
                <w:rFonts w:ascii="Times New Roman" w:eastAsia="Calibri" w:hAnsi="Times New Roman" w:cs="Times New Roman"/>
                <w:sz w:val="24"/>
                <w:szCs w:val="24"/>
              </w:rPr>
              <w:t>) библиотека</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30"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c>
          <w:tcPr>
            <w:tcW w:w="1198"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6.2.1.2</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Детская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w:t>
            </w:r>
            <w:proofErr w:type="spellStart"/>
            <w:r w:rsidRPr="0048037F">
              <w:rPr>
                <w:rFonts w:ascii="Times New Roman" w:eastAsia="Calibri" w:hAnsi="Times New Roman" w:cs="Times New Roman"/>
                <w:sz w:val="24"/>
                <w:szCs w:val="24"/>
              </w:rPr>
              <w:t>межпоселенческая</w:t>
            </w:r>
            <w:proofErr w:type="spellEnd"/>
            <w:r w:rsidRPr="0048037F">
              <w:rPr>
                <w:rFonts w:ascii="Times New Roman" w:eastAsia="Calibri" w:hAnsi="Times New Roman" w:cs="Times New Roman"/>
                <w:sz w:val="24"/>
                <w:szCs w:val="24"/>
              </w:rPr>
              <w:t>) библиотека</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w:t>
            </w:r>
            <w:r w:rsidRPr="0048037F">
              <w:rPr>
                <w:rFonts w:ascii="Times New Roman" w:eastAsia="Calibri" w:hAnsi="Times New Roman" w:cs="Times New Roman"/>
                <w:sz w:val="24"/>
                <w:szCs w:val="24"/>
              </w:rPr>
              <w:lastRenderedPageBreak/>
              <w:t>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1 </w:t>
            </w:r>
            <w:proofErr w:type="spellStart"/>
            <w:proofErr w:type="gramStart"/>
            <w:r w:rsidRPr="0048037F">
              <w:rPr>
                <w:rFonts w:ascii="Times New Roman" w:eastAsia="Calibri" w:hAnsi="Times New Roman" w:cs="Times New Roman"/>
                <w:sz w:val="24"/>
                <w:szCs w:val="24"/>
              </w:rPr>
              <w:t>незави-</w:t>
            </w:r>
            <w:r w:rsidRPr="0048037F">
              <w:rPr>
                <w:rFonts w:ascii="Times New Roman" w:eastAsia="Calibri" w:hAnsi="Times New Roman" w:cs="Times New Roman"/>
                <w:sz w:val="24"/>
                <w:szCs w:val="24"/>
              </w:rPr>
              <w:lastRenderedPageBreak/>
              <w:t>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1 </w:t>
            </w:r>
            <w:proofErr w:type="spellStart"/>
            <w:proofErr w:type="gramStart"/>
            <w:r w:rsidRPr="0048037F">
              <w:rPr>
                <w:rFonts w:ascii="Times New Roman" w:eastAsia="Calibri" w:hAnsi="Times New Roman" w:cs="Times New Roman"/>
                <w:sz w:val="24"/>
                <w:szCs w:val="24"/>
              </w:rPr>
              <w:t>незави-</w:t>
            </w:r>
            <w:r w:rsidRPr="0048037F">
              <w:rPr>
                <w:rFonts w:ascii="Times New Roman" w:eastAsia="Calibri" w:hAnsi="Times New Roman" w:cs="Times New Roman"/>
                <w:sz w:val="24"/>
                <w:szCs w:val="24"/>
              </w:rPr>
              <w:lastRenderedPageBreak/>
              <w:t>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Транспортная </w:t>
            </w:r>
            <w:r w:rsidRPr="0048037F">
              <w:rPr>
                <w:rFonts w:ascii="Times New Roman" w:eastAsia="Calibri" w:hAnsi="Times New Roman" w:cs="Times New Roman"/>
                <w:sz w:val="24"/>
                <w:szCs w:val="24"/>
              </w:rPr>
              <w:lastRenderedPageBreak/>
              <w:t>доступность, мин</w:t>
            </w:r>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w:t>
            </w:r>
          </w:p>
        </w:tc>
        <w:tc>
          <w:tcPr>
            <w:tcW w:w="1030"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c>
          <w:tcPr>
            <w:tcW w:w="1198"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6.2.1.3</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Точка доступа </w:t>
            </w:r>
            <w:r w:rsidRPr="0048037F">
              <w:rPr>
                <w:rFonts w:ascii="Times New Roman" w:eastAsia="Calibri" w:hAnsi="Times New Roman" w:cs="Times New Roman"/>
                <w:sz w:val="24"/>
                <w:szCs w:val="24"/>
              </w:rPr>
              <w:br/>
              <w:t>к полнотекстовым информационным ресурсам</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30"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c>
          <w:tcPr>
            <w:tcW w:w="1198"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6.2.2</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музейного обслуживания</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6.2.2.1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Музей краеведческий</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30"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c>
          <w:tcPr>
            <w:tcW w:w="1198"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6.2.3</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культурно-досугового (клубного) типа</w:t>
            </w:r>
          </w:p>
        </w:tc>
      </w:tr>
      <w:tr w:rsidR="0048037F" w:rsidRPr="0048037F" w:rsidTr="003A3183">
        <w:trPr>
          <w:trHeight w:val="814"/>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6.2.3.1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Центр культурного развития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 </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30"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40</w:t>
            </w:r>
          </w:p>
        </w:tc>
        <w:tc>
          <w:tcPr>
            <w:tcW w:w="1198"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40</w:t>
            </w: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tc>
      </w:tr>
      <w:tr w:rsidR="0048037F" w:rsidRPr="0048037F" w:rsidTr="003A3183">
        <w:trPr>
          <w:trHeight w:val="282"/>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6.2.4</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Зрелищные организации</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6.2.4.1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Концертный зал</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6.3</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культуры поселений</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6.3.1</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библиотечного обслуживания</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6.3.1.1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Точка доступа </w:t>
            </w:r>
            <w:r w:rsidRPr="0048037F">
              <w:rPr>
                <w:rFonts w:ascii="Times New Roman" w:eastAsia="Calibri" w:hAnsi="Times New Roman" w:cs="Times New Roman"/>
                <w:sz w:val="24"/>
                <w:szCs w:val="24"/>
              </w:rPr>
              <w:br/>
              <w:t xml:space="preserve">к полнотекстовым </w:t>
            </w:r>
            <w:r w:rsidRPr="0048037F">
              <w:rPr>
                <w:rFonts w:ascii="Times New Roman" w:eastAsia="Calibri" w:hAnsi="Times New Roman" w:cs="Times New Roman"/>
                <w:sz w:val="24"/>
                <w:szCs w:val="24"/>
              </w:rPr>
              <w:lastRenderedPageBreak/>
              <w:t>информационным ресурсам</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Транспортная доступность, </w:t>
            </w:r>
            <w:r w:rsidRPr="0048037F">
              <w:rPr>
                <w:rFonts w:ascii="Times New Roman" w:eastAsia="Calibri" w:hAnsi="Times New Roman" w:cs="Times New Roman"/>
                <w:sz w:val="24"/>
                <w:szCs w:val="24"/>
              </w:rPr>
              <w:lastRenderedPageBreak/>
              <w:t>мин</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6.3.1.2</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Общедоступная библиотека </w:t>
            </w:r>
            <w:proofErr w:type="gramStart"/>
            <w:r w:rsidRPr="0048037F">
              <w:rPr>
                <w:rFonts w:ascii="Times New Roman" w:eastAsia="Calibri" w:hAnsi="Times New Roman" w:cs="Times New Roman"/>
                <w:sz w:val="24"/>
                <w:szCs w:val="24"/>
              </w:rPr>
              <w:t>с</w:t>
            </w:r>
            <w:proofErr w:type="gramEnd"/>
            <w:r w:rsidRPr="0048037F">
              <w:rPr>
                <w:rFonts w:ascii="Times New Roman" w:eastAsia="Calibri" w:hAnsi="Times New Roman" w:cs="Times New Roman"/>
                <w:sz w:val="24"/>
                <w:szCs w:val="24"/>
              </w:rPr>
              <w:t xml:space="preserve"> детским</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 отделением</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vMerge w:val="restart"/>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vMerge w:val="restart"/>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39" w:type="dxa"/>
            <w:vMerge w:val="restart"/>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3"/>
            <w:vMerge w:val="restart"/>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1134" w:type="dxa"/>
            <w:gridSpan w:val="2"/>
            <w:vMerge w:val="restart"/>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992" w:type="dxa"/>
            <w:vMerge w:val="restart"/>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6.3.1.3</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Для городского поселения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Количество объектов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на 10 000 жителей</w:t>
            </w:r>
          </w:p>
        </w:tc>
        <w:tc>
          <w:tcPr>
            <w:tcW w:w="1134" w:type="dxa"/>
            <w:vMerge/>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2</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0,8</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691"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39"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34" w:type="dxa"/>
            <w:gridSpan w:val="3"/>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34" w:type="dxa"/>
            <w:gridSpan w:val="2"/>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992"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6.3.1.4</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Для сельского поселения </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vMerge/>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691"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39"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34" w:type="dxa"/>
            <w:gridSpan w:val="3"/>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34" w:type="dxa"/>
            <w:gridSpan w:val="2"/>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992"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6.3.1.5</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roofErr w:type="gramStart"/>
            <w:r w:rsidRPr="0048037F">
              <w:rPr>
                <w:rFonts w:ascii="Times New Roman" w:eastAsia="Calibri" w:hAnsi="Times New Roman" w:cs="Times New Roman"/>
                <w:sz w:val="24"/>
                <w:szCs w:val="24"/>
              </w:rPr>
              <w:t xml:space="preserve">Филиал общедоступной библиотеки </w:t>
            </w:r>
            <w:r w:rsidRPr="0048037F">
              <w:rPr>
                <w:rFonts w:ascii="Times New Roman" w:eastAsia="Calibri" w:hAnsi="Times New Roman" w:cs="Times New Roman"/>
                <w:sz w:val="24"/>
                <w:szCs w:val="24"/>
              </w:rPr>
              <w:br/>
              <w:t xml:space="preserve">с детским отделением (населенный пункт </w:t>
            </w:r>
            <w:r w:rsidRPr="0048037F">
              <w:rPr>
                <w:rFonts w:ascii="Times New Roman" w:eastAsia="Calibri" w:hAnsi="Times New Roman" w:cs="Times New Roman"/>
                <w:sz w:val="24"/>
                <w:szCs w:val="24"/>
              </w:rPr>
              <w:br/>
              <w:t xml:space="preserve">за исключением административного центра поселения  </w:t>
            </w:r>
            <w:proofErr w:type="gramEnd"/>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с численностью населения </w:t>
            </w:r>
            <w:r w:rsidRPr="0048037F">
              <w:rPr>
                <w:rFonts w:ascii="Times New Roman" w:eastAsia="Calibri" w:hAnsi="Times New Roman" w:cs="Times New Roman"/>
                <w:sz w:val="24"/>
                <w:szCs w:val="24"/>
              </w:rPr>
              <w:br/>
              <w:t>от 1 001 жителя)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6.3.2</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музейного обслуживания</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6.3.2.1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Музей краеведческий</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9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r>
      <w:tr w:rsidR="0048037F" w:rsidRPr="0048037F" w:rsidTr="003A3183">
        <w:trPr>
          <w:trHeight w:val="277"/>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6.3.3</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культурно–досугового (клубного) типа</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6.3.3.1</w:t>
            </w:r>
          </w:p>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Учреждение клубного типа</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vMerge w:val="restart"/>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691" w:type="dxa"/>
            <w:vMerge w:val="restart"/>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79" w:type="dxa"/>
            <w:gridSpan w:val="2"/>
            <w:vMerge w:val="restart"/>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30" w:type="dxa"/>
            <w:vMerge w:val="restart"/>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1198" w:type="dxa"/>
            <w:gridSpan w:val="3"/>
            <w:vMerge w:val="restart"/>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992" w:type="dxa"/>
            <w:vMerge w:val="restart"/>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6.3.3.2</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Для городского поселения:</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с численностью населения менее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25 000 жителей</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Количество объектов </w:t>
            </w:r>
            <w:proofErr w:type="gramStart"/>
            <w:r w:rsidRPr="0048037F">
              <w:rPr>
                <w:rFonts w:ascii="Times New Roman" w:eastAsia="Calibri" w:hAnsi="Times New Roman" w:cs="Times New Roman"/>
                <w:sz w:val="24"/>
                <w:szCs w:val="24"/>
              </w:rPr>
              <w:t>на</w:t>
            </w:r>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10 000 жителей</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134" w:type="dxa"/>
            <w:vMerge/>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2</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0,8</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691"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79" w:type="dxa"/>
            <w:gridSpan w:val="2"/>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030"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98" w:type="dxa"/>
            <w:gridSpan w:val="3"/>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992"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6.3.3.3</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С численностью населения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25 000 </w:t>
            </w:r>
            <w:r w:rsidRPr="0048037F">
              <w:rPr>
                <w:rFonts w:ascii="Times New Roman" w:eastAsia="Calibri" w:hAnsi="Times New Roman" w:cs="Times New Roman"/>
                <w:sz w:val="24"/>
                <w:szCs w:val="24"/>
              </w:rPr>
              <w:br/>
              <w:t>до 100 000 жителей</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Количество объектов </w:t>
            </w:r>
            <w:proofErr w:type="gramStart"/>
            <w:r w:rsidRPr="0048037F">
              <w:rPr>
                <w:rFonts w:ascii="Times New Roman" w:eastAsia="Calibri" w:hAnsi="Times New Roman" w:cs="Times New Roman"/>
                <w:sz w:val="24"/>
                <w:szCs w:val="24"/>
              </w:rPr>
              <w:t>на</w:t>
            </w:r>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25 000 жителей</w:t>
            </w:r>
          </w:p>
        </w:tc>
        <w:tc>
          <w:tcPr>
            <w:tcW w:w="1134" w:type="dxa"/>
            <w:vMerge/>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2</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0,8</w:t>
            </w:r>
          </w:p>
        </w:tc>
        <w:tc>
          <w:tcPr>
            <w:tcW w:w="1691"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79" w:type="dxa"/>
            <w:gridSpan w:val="2"/>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030"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98" w:type="dxa"/>
            <w:gridSpan w:val="3"/>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992"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6.3.3.4</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Для поселения </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vMerge/>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691"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79" w:type="dxa"/>
            <w:gridSpan w:val="2"/>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030"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98" w:type="dxa"/>
            <w:gridSpan w:val="3"/>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992"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6.3.4</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Зрелищные организации</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6.3.4.1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Концертный коллектив</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6.3.4.2</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Кинозал </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vMerge w:val="restart"/>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691" w:type="dxa"/>
            <w:vMerge w:val="restart"/>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39" w:type="dxa"/>
            <w:vMerge w:val="restart"/>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3"/>
            <w:vMerge w:val="restart"/>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1134" w:type="dxa"/>
            <w:gridSpan w:val="2"/>
            <w:vMerge w:val="restart"/>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992" w:type="dxa"/>
            <w:vMerge w:val="restart"/>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6.3.4.3</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Для городского поселения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vMerge/>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59" w:lineRule="auto"/>
              <w:ind w:left="-33" w:right="-85"/>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691"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39"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34" w:type="dxa"/>
            <w:gridSpan w:val="3"/>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1134" w:type="dxa"/>
            <w:gridSpan w:val="2"/>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992" w:type="dxa"/>
            <w:vMerge/>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7</w:t>
            </w:r>
          </w:p>
        </w:tc>
        <w:tc>
          <w:tcPr>
            <w:tcW w:w="14900" w:type="dxa"/>
            <w:gridSpan w:val="14"/>
            <w:shd w:val="clear" w:color="auto" w:fill="auto"/>
          </w:tcPr>
          <w:p w:rsidR="00E67AA6" w:rsidRPr="0048037F" w:rsidRDefault="00E67AA6" w:rsidP="00E67AA6">
            <w:pPr>
              <w:spacing w:after="0" w:line="240" w:lineRule="auto"/>
              <w:ind w:left="-33" w:right="-85"/>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Область обеспечения деятельности органов местного самоуправления</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7.1</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Объекты </w:t>
            </w:r>
            <w:proofErr w:type="gramStart"/>
            <w:r w:rsidRPr="0048037F">
              <w:rPr>
                <w:rFonts w:ascii="Times New Roman" w:eastAsia="Calibri" w:hAnsi="Times New Roman" w:cs="Times New Roman"/>
                <w:sz w:val="24"/>
                <w:szCs w:val="24"/>
              </w:rPr>
              <w:t>обеспечения деятельности органов местного самоуправления городского округа</w:t>
            </w:r>
            <w:proofErr w:type="gramEnd"/>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7.1.1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Административное </w:t>
            </w:r>
            <w:r w:rsidRPr="0048037F">
              <w:rPr>
                <w:rFonts w:ascii="Times New Roman" w:eastAsia="Calibri" w:hAnsi="Times New Roman" w:cs="Times New Roman"/>
                <w:sz w:val="24"/>
                <w:szCs w:val="24"/>
              </w:rPr>
              <w:lastRenderedPageBreak/>
              <w:t>здание органов местного самоуправления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w:t>
            </w:r>
            <w:r w:rsidRPr="0048037F">
              <w:rPr>
                <w:rFonts w:ascii="Times New Roman" w:eastAsia="Calibri" w:hAnsi="Times New Roman" w:cs="Times New Roman"/>
                <w:sz w:val="24"/>
                <w:szCs w:val="24"/>
              </w:rPr>
              <w:lastRenderedPageBreak/>
              <w:t>симо</w:t>
            </w:r>
            <w:proofErr w:type="spellEnd"/>
            <w:proofErr w:type="gramEnd"/>
            <w:r w:rsidRPr="0048037F">
              <w:rPr>
                <w:rFonts w:ascii="Times New Roman" w:eastAsia="Calibri" w:hAnsi="Times New Roman" w:cs="Times New Roman"/>
                <w:sz w:val="24"/>
                <w:szCs w:val="24"/>
              </w:rPr>
              <w:t xml:space="preserve"> </w:t>
            </w:r>
            <w:r w:rsidRPr="0048037F">
              <w:rPr>
                <w:rFonts w:ascii="Times New Roman" w:eastAsia="Calibri" w:hAnsi="Times New Roman" w:cs="Times New Roman"/>
                <w:sz w:val="24"/>
                <w:szCs w:val="24"/>
              </w:rPr>
              <w:br/>
              <w:t>от коли-</w:t>
            </w:r>
            <w:proofErr w:type="spellStart"/>
            <w:r w:rsidRPr="0048037F">
              <w:rPr>
                <w:rFonts w:ascii="Times New Roman" w:eastAsia="Calibri" w:hAnsi="Times New Roman" w:cs="Times New Roman"/>
                <w:sz w:val="24"/>
                <w:szCs w:val="24"/>
              </w:rPr>
              <w:t>чества</w:t>
            </w:r>
            <w:proofErr w:type="spellEnd"/>
            <w:r w:rsidRPr="0048037F">
              <w:rPr>
                <w:rFonts w:ascii="Times New Roman" w:eastAsia="Calibri" w:hAnsi="Times New Roman" w:cs="Times New Roman"/>
                <w:sz w:val="24"/>
                <w:szCs w:val="24"/>
              </w:rPr>
              <w:t xml:space="preserve"> жителей</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Транспортная </w:t>
            </w:r>
            <w:r w:rsidRPr="0048037F">
              <w:rPr>
                <w:rFonts w:ascii="Times New Roman" w:eastAsia="Calibri" w:hAnsi="Times New Roman" w:cs="Times New Roman"/>
                <w:sz w:val="24"/>
                <w:szCs w:val="24"/>
              </w:rPr>
              <w:lastRenderedPageBreak/>
              <w:t>доступность, мин</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40</w:t>
            </w:r>
          </w:p>
        </w:tc>
        <w:tc>
          <w:tcPr>
            <w:tcW w:w="1070"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98"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7.1.2</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Муниципальный архив</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Объект </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r w:rsidRPr="0048037F">
              <w:rPr>
                <w:rFonts w:ascii="Times New Roman" w:eastAsia="Calibri" w:hAnsi="Times New Roman" w:cs="Times New Roman"/>
                <w:sz w:val="24"/>
                <w:szCs w:val="24"/>
              </w:rPr>
              <w:br/>
              <w:t>от коли-</w:t>
            </w:r>
            <w:proofErr w:type="spellStart"/>
            <w:r w:rsidRPr="0048037F">
              <w:rPr>
                <w:rFonts w:ascii="Times New Roman" w:eastAsia="Calibri" w:hAnsi="Times New Roman" w:cs="Times New Roman"/>
                <w:sz w:val="24"/>
                <w:szCs w:val="24"/>
              </w:rPr>
              <w:t>чества</w:t>
            </w:r>
            <w:proofErr w:type="spellEnd"/>
            <w:r w:rsidRPr="0048037F">
              <w:rPr>
                <w:rFonts w:ascii="Times New Roman" w:eastAsia="Calibri" w:hAnsi="Times New Roman" w:cs="Times New Roman"/>
                <w:sz w:val="24"/>
                <w:szCs w:val="24"/>
              </w:rPr>
              <w:t xml:space="preserve"> жителей</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40</w:t>
            </w:r>
          </w:p>
        </w:tc>
        <w:tc>
          <w:tcPr>
            <w:tcW w:w="1070"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98"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7.1.3</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Дома и дворцы бракосочетаний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(в том числе </w:t>
            </w:r>
            <w:proofErr w:type="gramStart"/>
            <w:r w:rsidRPr="0048037F">
              <w:rPr>
                <w:rFonts w:ascii="Times New Roman" w:eastAsia="Calibri" w:hAnsi="Times New Roman" w:cs="Times New Roman"/>
                <w:sz w:val="24"/>
                <w:szCs w:val="24"/>
              </w:rPr>
              <w:t>встроенные</w:t>
            </w:r>
            <w:proofErr w:type="gramEnd"/>
            <w:r w:rsidRPr="0048037F">
              <w:rPr>
                <w:rFonts w:ascii="Times New Roman" w:eastAsia="Calibri" w:hAnsi="Times New Roman" w:cs="Times New Roman"/>
                <w:sz w:val="24"/>
                <w:szCs w:val="24"/>
              </w:rPr>
              <w:t>)</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r w:rsidRPr="0048037F">
              <w:rPr>
                <w:rFonts w:ascii="Times New Roman" w:eastAsia="Calibri" w:hAnsi="Times New Roman" w:cs="Times New Roman"/>
                <w:sz w:val="24"/>
                <w:szCs w:val="24"/>
              </w:rPr>
              <w:br/>
              <w:t>от коли-</w:t>
            </w:r>
            <w:proofErr w:type="spellStart"/>
            <w:r w:rsidRPr="0048037F">
              <w:rPr>
                <w:rFonts w:ascii="Times New Roman" w:eastAsia="Calibri" w:hAnsi="Times New Roman" w:cs="Times New Roman"/>
                <w:sz w:val="24"/>
                <w:szCs w:val="24"/>
              </w:rPr>
              <w:t>чества</w:t>
            </w:r>
            <w:proofErr w:type="spellEnd"/>
            <w:r w:rsidRPr="0048037F">
              <w:rPr>
                <w:rFonts w:ascii="Times New Roman" w:eastAsia="Calibri" w:hAnsi="Times New Roman" w:cs="Times New Roman"/>
                <w:sz w:val="24"/>
                <w:szCs w:val="24"/>
              </w:rPr>
              <w:t xml:space="preserve"> жителей</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40</w:t>
            </w:r>
          </w:p>
        </w:tc>
        <w:tc>
          <w:tcPr>
            <w:tcW w:w="1070"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98"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7.2</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обеспечения деятельности органов местного самоуправления муниципального района, муниципального округа</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7.2.1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Административное здание органов местного </w:t>
            </w:r>
            <w:r w:rsidRPr="0048037F">
              <w:rPr>
                <w:rFonts w:ascii="Times New Roman" w:eastAsia="Calibri" w:hAnsi="Times New Roman" w:cs="Times New Roman"/>
                <w:sz w:val="24"/>
                <w:szCs w:val="24"/>
              </w:rPr>
              <w:br/>
              <w:t>самоуправления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7.2.2</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Муниципальный архив</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7.2.3</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Дома и дворцы бракосочетаний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(в том числе </w:t>
            </w:r>
            <w:proofErr w:type="gramStart"/>
            <w:r w:rsidRPr="0048037F">
              <w:rPr>
                <w:rFonts w:ascii="Times New Roman" w:eastAsia="Calibri" w:hAnsi="Times New Roman" w:cs="Times New Roman"/>
                <w:sz w:val="24"/>
                <w:szCs w:val="24"/>
              </w:rPr>
              <w:t>встроенные</w:t>
            </w:r>
            <w:proofErr w:type="gramEnd"/>
            <w:r w:rsidRPr="0048037F">
              <w:rPr>
                <w:rFonts w:ascii="Times New Roman" w:eastAsia="Calibri" w:hAnsi="Times New Roman" w:cs="Times New Roman"/>
                <w:sz w:val="24"/>
                <w:szCs w:val="24"/>
              </w:rPr>
              <w:t>)</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7.3</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Объекты </w:t>
            </w:r>
            <w:proofErr w:type="gramStart"/>
            <w:r w:rsidRPr="0048037F">
              <w:rPr>
                <w:rFonts w:ascii="Times New Roman" w:eastAsia="Calibri" w:hAnsi="Times New Roman" w:cs="Times New Roman"/>
                <w:sz w:val="24"/>
                <w:szCs w:val="24"/>
              </w:rPr>
              <w:t>обеспечения деятельности органов местного самоуправления поселений</w:t>
            </w:r>
            <w:proofErr w:type="gramEnd"/>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7.3.1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Административное здание органов </w:t>
            </w:r>
            <w:r w:rsidRPr="0048037F">
              <w:rPr>
                <w:rFonts w:ascii="Times New Roman" w:eastAsia="Calibri" w:hAnsi="Times New Roman" w:cs="Times New Roman"/>
                <w:sz w:val="24"/>
                <w:szCs w:val="24"/>
              </w:rPr>
              <w:lastRenderedPageBreak/>
              <w:t xml:space="preserve">местного </w:t>
            </w:r>
            <w:r w:rsidRPr="0048037F">
              <w:rPr>
                <w:rFonts w:ascii="Times New Roman" w:eastAsia="Calibri" w:hAnsi="Times New Roman" w:cs="Times New Roman"/>
                <w:sz w:val="24"/>
                <w:szCs w:val="24"/>
              </w:rPr>
              <w:br/>
              <w:t>самоуправления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Транспортная доступность, </w:t>
            </w:r>
            <w:r w:rsidRPr="0048037F">
              <w:rPr>
                <w:rFonts w:ascii="Times New Roman" w:eastAsia="Calibri" w:hAnsi="Times New Roman" w:cs="Times New Roman"/>
                <w:sz w:val="24"/>
                <w:szCs w:val="24"/>
              </w:rPr>
              <w:lastRenderedPageBreak/>
              <w:t>мин</w:t>
            </w:r>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w:t>
            </w:r>
          </w:p>
        </w:tc>
        <w:tc>
          <w:tcPr>
            <w:tcW w:w="109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7.3.2</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Муниципальный архив</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9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7.3.3</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Дома и дворцы бракосочетаний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(в том числе      </w:t>
            </w:r>
            <w:proofErr w:type="gramStart"/>
            <w:r w:rsidRPr="0048037F">
              <w:rPr>
                <w:rFonts w:ascii="Times New Roman" w:eastAsia="Calibri" w:hAnsi="Times New Roman" w:cs="Times New Roman"/>
                <w:sz w:val="24"/>
                <w:szCs w:val="24"/>
              </w:rPr>
              <w:t>встроенные</w:t>
            </w:r>
            <w:proofErr w:type="gramEnd"/>
            <w:r w:rsidRPr="0048037F">
              <w:rPr>
                <w:rFonts w:ascii="Times New Roman" w:eastAsia="Calibri" w:hAnsi="Times New Roman" w:cs="Times New Roman"/>
                <w:sz w:val="24"/>
                <w:szCs w:val="24"/>
              </w:rPr>
              <w:t>) в городском поселении</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9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40</w:t>
            </w: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8</w:t>
            </w:r>
          </w:p>
        </w:tc>
        <w:tc>
          <w:tcPr>
            <w:tcW w:w="14900" w:type="dxa"/>
            <w:gridSpan w:val="14"/>
            <w:shd w:val="clear" w:color="auto" w:fill="auto"/>
          </w:tcPr>
          <w:p w:rsidR="00E67AA6" w:rsidRPr="0048037F" w:rsidRDefault="00E67AA6" w:rsidP="00E67AA6">
            <w:pPr>
              <w:spacing w:after="0" w:line="240" w:lineRule="auto"/>
              <w:ind w:left="-33" w:right="-85"/>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Область организации ритуальных услуг, мест захоронения</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8.1</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организации ритуальных услуг, мест захоронения городского округа</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8.1.1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Специализированная служба по вопросам похоронного </w:t>
            </w:r>
            <w:r w:rsidRPr="0048037F">
              <w:rPr>
                <w:rFonts w:ascii="Times New Roman" w:eastAsia="Calibri" w:hAnsi="Times New Roman" w:cs="Times New Roman"/>
                <w:sz w:val="24"/>
                <w:szCs w:val="24"/>
              </w:rPr>
              <w:br/>
              <w:t>обслуживания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r w:rsidRPr="0048037F">
              <w:rPr>
                <w:rFonts w:ascii="Times New Roman" w:eastAsia="Calibri" w:hAnsi="Times New Roman" w:cs="Times New Roman"/>
                <w:sz w:val="24"/>
                <w:szCs w:val="24"/>
              </w:rPr>
              <w:br/>
              <w:t>от коли-</w:t>
            </w:r>
            <w:proofErr w:type="spellStart"/>
            <w:r w:rsidRPr="0048037F">
              <w:rPr>
                <w:rFonts w:ascii="Times New Roman" w:eastAsia="Calibri" w:hAnsi="Times New Roman" w:cs="Times New Roman"/>
                <w:sz w:val="24"/>
                <w:szCs w:val="24"/>
              </w:rPr>
              <w:t>чества</w:t>
            </w:r>
            <w:proofErr w:type="spellEnd"/>
            <w:r w:rsidRPr="0048037F">
              <w:rPr>
                <w:rFonts w:ascii="Times New Roman" w:eastAsia="Calibri" w:hAnsi="Times New Roman" w:cs="Times New Roman"/>
                <w:sz w:val="24"/>
                <w:szCs w:val="24"/>
              </w:rPr>
              <w:t xml:space="preserve"> жителей</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40</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8.1.2</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Кладбища </w:t>
            </w:r>
            <w:r w:rsidRPr="0048037F">
              <w:rPr>
                <w:rFonts w:ascii="Times New Roman" w:eastAsia="Calibri" w:hAnsi="Times New Roman" w:cs="Times New Roman"/>
                <w:sz w:val="24"/>
                <w:szCs w:val="24"/>
              </w:rPr>
              <w:br/>
              <w:t>традиционного захоронения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Площадь территории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на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1 000 жителей, </w:t>
            </w:r>
            <w:proofErr w:type="gramStart"/>
            <w:r w:rsidRPr="0048037F">
              <w:rPr>
                <w:rFonts w:ascii="Times New Roman" w:eastAsia="Calibri" w:hAnsi="Times New Roman" w:cs="Times New Roman"/>
                <w:sz w:val="24"/>
                <w:szCs w:val="24"/>
              </w:rPr>
              <w:t>га</w:t>
            </w:r>
            <w:proofErr w:type="gramEnd"/>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0,53</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40</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8.1.3</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Закрытые кладбища </w:t>
            </w:r>
            <w:r w:rsidRPr="0048037F">
              <w:rPr>
                <w:rFonts w:ascii="Times New Roman" w:eastAsia="Calibri" w:hAnsi="Times New Roman" w:cs="Times New Roman"/>
                <w:sz w:val="24"/>
                <w:szCs w:val="24"/>
              </w:rPr>
              <w:br/>
              <w:t xml:space="preserve">и мемориальные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комплексы, кладбища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с погребением после кремации, колумбарии</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Площадь территории </w:t>
            </w:r>
          </w:p>
          <w:p w:rsidR="00E67AA6" w:rsidRPr="0048037F" w:rsidRDefault="00E67AA6" w:rsidP="00E67AA6">
            <w:pPr>
              <w:spacing w:after="0" w:line="240" w:lineRule="auto"/>
              <w:ind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на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1 000 жителей, </w:t>
            </w:r>
            <w:proofErr w:type="gramStart"/>
            <w:r w:rsidRPr="0048037F">
              <w:rPr>
                <w:rFonts w:ascii="Times New Roman" w:eastAsia="Calibri" w:hAnsi="Times New Roman" w:cs="Times New Roman"/>
                <w:sz w:val="24"/>
                <w:szCs w:val="24"/>
              </w:rPr>
              <w:t>га</w:t>
            </w:r>
            <w:proofErr w:type="gramEnd"/>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0,04</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Транспортная доступность,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мин</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40</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8.2</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Объекты организации ритуальных услуг, мест захоронения муниципального района, муниципального округа </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8.2.1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Специализированная служба по вопросам похоронного </w:t>
            </w:r>
            <w:r w:rsidRPr="0048037F">
              <w:rPr>
                <w:rFonts w:ascii="Times New Roman" w:eastAsia="Calibri" w:hAnsi="Times New Roman" w:cs="Times New Roman"/>
                <w:sz w:val="24"/>
                <w:szCs w:val="24"/>
              </w:rPr>
              <w:br/>
              <w:t>обслуживания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r>
      <w:tr w:rsidR="0048037F" w:rsidRPr="0048037F" w:rsidTr="003A3183">
        <w:trPr>
          <w:trHeight w:val="707"/>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8.2.2</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Закрытые кладбища </w:t>
            </w:r>
            <w:r w:rsidRPr="0048037F">
              <w:rPr>
                <w:rFonts w:ascii="Times New Roman" w:eastAsia="Calibri" w:hAnsi="Times New Roman" w:cs="Times New Roman"/>
                <w:sz w:val="24"/>
                <w:szCs w:val="24"/>
              </w:rPr>
              <w:br/>
              <w:t xml:space="preserve">и мемориальные комплексы, кладбища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с погребением после кремации, колумбарии</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Площадь территории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на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1 000 жителей, </w:t>
            </w:r>
            <w:proofErr w:type="gramStart"/>
            <w:r w:rsidRPr="0048037F">
              <w:rPr>
                <w:rFonts w:ascii="Times New Roman" w:eastAsia="Calibri" w:hAnsi="Times New Roman" w:cs="Times New Roman"/>
                <w:sz w:val="24"/>
                <w:szCs w:val="24"/>
              </w:rPr>
              <w:t>га</w:t>
            </w:r>
            <w:proofErr w:type="gramEnd"/>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0,025</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0,02</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0,016</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8.3</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организации ритуальных услуг, мест захоронения поселений</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8.3.1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Специализированная служба по вопросам похоронного </w:t>
            </w:r>
            <w:r w:rsidRPr="0048037F">
              <w:rPr>
                <w:rFonts w:ascii="Times New Roman" w:eastAsia="Calibri" w:hAnsi="Times New Roman" w:cs="Times New Roman"/>
                <w:sz w:val="24"/>
                <w:szCs w:val="24"/>
              </w:rPr>
              <w:br/>
              <w:t xml:space="preserve">обслуживания </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w:t>
            </w:r>
            <w:proofErr w:type="spellStart"/>
            <w:proofErr w:type="gramStart"/>
            <w:r w:rsidRPr="0048037F">
              <w:rPr>
                <w:rFonts w:ascii="Times New Roman" w:eastAsia="Calibri" w:hAnsi="Times New Roman" w:cs="Times New Roman"/>
                <w:sz w:val="24"/>
                <w:szCs w:val="24"/>
              </w:rPr>
              <w:t>незави-симо</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от </w:t>
            </w:r>
            <w:proofErr w:type="gramStart"/>
            <w:r w:rsidRPr="0048037F">
              <w:rPr>
                <w:rFonts w:ascii="Times New Roman" w:eastAsia="Calibri" w:hAnsi="Times New Roman" w:cs="Times New Roman"/>
                <w:sz w:val="24"/>
                <w:szCs w:val="24"/>
              </w:rPr>
              <w:t>коли-</w:t>
            </w:r>
            <w:proofErr w:type="spellStart"/>
            <w:r w:rsidRPr="0048037F">
              <w:rPr>
                <w:rFonts w:ascii="Times New Roman" w:eastAsia="Calibri" w:hAnsi="Times New Roman" w:cs="Times New Roman"/>
                <w:sz w:val="24"/>
                <w:szCs w:val="24"/>
              </w:rPr>
              <w:t>чества</w:t>
            </w:r>
            <w:proofErr w:type="spellEnd"/>
            <w:proofErr w:type="gramEnd"/>
            <w:r w:rsidRPr="0048037F">
              <w:rPr>
                <w:rFonts w:ascii="Times New Roman" w:eastAsia="Calibri" w:hAnsi="Times New Roman" w:cs="Times New Roman"/>
                <w:sz w:val="24"/>
                <w:szCs w:val="24"/>
              </w:rPr>
              <w:t xml:space="preserve"> жителей</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8.3.2</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Кладбища </w:t>
            </w:r>
            <w:r w:rsidRPr="0048037F">
              <w:rPr>
                <w:rFonts w:ascii="Times New Roman" w:eastAsia="Calibri" w:hAnsi="Times New Roman" w:cs="Times New Roman"/>
                <w:sz w:val="24"/>
                <w:szCs w:val="24"/>
              </w:rPr>
              <w:br/>
              <w:t>традиционного захоронения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Площадь территории </w:t>
            </w:r>
            <w:r w:rsidRPr="0048037F">
              <w:rPr>
                <w:rFonts w:ascii="Times New Roman" w:eastAsia="Calibri" w:hAnsi="Times New Roman" w:cs="Times New Roman"/>
                <w:sz w:val="24"/>
                <w:szCs w:val="24"/>
              </w:rPr>
              <w:br/>
            </w:r>
            <w:proofErr w:type="gramStart"/>
            <w:r w:rsidRPr="0048037F">
              <w:rPr>
                <w:rFonts w:ascii="Times New Roman" w:eastAsia="Calibri" w:hAnsi="Times New Roman" w:cs="Times New Roman"/>
                <w:sz w:val="24"/>
                <w:szCs w:val="24"/>
              </w:rPr>
              <w:t>на</w:t>
            </w:r>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1 000 жителей городского (сельского) поселения, </w:t>
            </w:r>
            <w:proofErr w:type="gramStart"/>
            <w:r w:rsidRPr="0048037F">
              <w:rPr>
                <w:rFonts w:ascii="Times New Roman" w:eastAsia="Calibri" w:hAnsi="Times New Roman" w:cs="Times New Roman"/>
                <w:sz w:val="24"/>
                <w:szCs w:val="24"/>
              </w:rPr>
              <w:t>га</w:t>
            </w:r>
            <w:proofErr w:type="gramEnd"/>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0,3</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(0,025)</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0,24</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(0,02)</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0,19</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(0,016)</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9</w:t>
            </w:r>
          </w:p>
        </w:tc>
        <w:tc>
          <w:tcPr>
            <w:tcW w:w="14900" w:type="dxa"/>
            <w:gridSpan w:val="14"/>
            <w:shd w:val="clear" w:color="auto" w:fill="auto"/>
          </w:tcPr>
          <w:p w:rsidR="00E67AA6" w:rsidRPr="0048037F" w:rsidRDefault="00E67AA6" w:rsidP="00E67AA6">
            <w:pPr>
              <w:spacing w:after="0" w:line="240" w:lineRule="auto"/>
              <w:ind w:left="-33" w:right="-85"/>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Область благоустройства территории</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9.1</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благоустройства территории городского округа</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9.1.1</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общественных пространств</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9.1.1.1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Парк (парк культуры </w:t>
            </w:r>
            <w:r w:rsidRPr="0048037F">
              <w:rPr>
                <w:rFonts w:ascii="Times New Roman" w:eastAsia="Calibri" w:hAnsi="Times New Roman" w:cs="Times New Roman"/>
                <w:sz w:val="24"/>
                <w:szCs w:val="24"/>
              </w:rPr>
              <w:br/>
              <w:t>и отдыха)</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Количество объектов </w:t>
            </w:r>
            <w:r w:rsidRPr="0048037F">
              <w:rPr>
                <w:rFonts w:ascii="Times New Roman" w:eastAsia="Calibri" w:hAnsi="Times New Roman" w:cs="Times New Roman"/>
                <w:sz w:val="24"/>
                <w:szCs w:val="24"/>
              </w:rPr>
              <w:br/>
              <w:t>на 30 000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2</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40</w:t>
            </w:r>
          </w:p>
        </w:tc>
        <w:tc>
          <w:tcPr>
            <w:tcW w:w="1030"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15"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5"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9.1.1.2</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Территория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рекреационного назначения (лесопарк, парк, сквер, бульвар, аллея)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Площадь </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vertAlign w:val="superscript"/>
              </w:rPr>
            </w:pPr>
            <w:r w:rsidRPr="0048037F">
              <w:rPr>
                <w:rFonts w:ascii="Times New Roman" w:eastAsia="Calibri" w:hAnsi="Times New Roman" w:cs="Times New Roman"/>
                <w:sz w:val="24"/>
                <w:szCs w:val="24"/>
              </w:rPr>
              <w:lastRenderedPageBreak/>
              <w:t xml:space="preserve">территории </w:t>
            </w:r>
            <w:r w:rsidRPr="0048037F">
              <w:rPr>
                <w:rFonts w:ascii="Times New Roman" w:eastAsia="Calibri" w:hAnsi="Times New Roman" w:cs="Times New Roman"/>
                <w:sz w:val="24"/>
                <w:szCs w:val="24"/>
              </w:rPr>
              <w:br/>
              <w:t>на 1 жителя, м</w:t>
            </w:r>
            <w:proofErr w:type="gramStart"/>
            <w:r w:rsidRPr="0048037F">
              <w:rPr>
                <w:rFonts w:ascii="Times New Roman" w:eastAsia="Calibri" w:hAnsi="Times New Roman" w:cs="Times New Roman"/>
                <w:sz w:val="24"/>
                <w:szCs w:val="24"/>
                <w:vertAlign w:val="superscript"/>
              </w:rPr>
              <w:t>2</w:t>
            </w:r>
            <w:proofErr w:type="gramEnd"/>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21,9</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Транспортная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доступность, мин</w:t>
            </w:r>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30</w:t>
            </w:r>
          </w:p>
        </w:tc>
        <w:tc>
          <w:tcPr>
            <w:tcW w:w="1030"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15"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5"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9.1.2</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благоустройства</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9.1.2.1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Детская площадка</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vertAlign w:val="superscript"/>
              </w:rPr>
            </w:pPr>
            <w:r w:rsidRPr="0048037F">
              <w:rPr>
                <w:rFonts w:ascii="Times New Roman" w:eastAsia="Calibri" w:hAnsi="Times New Roman" w:cs="Times New Roman"/>
                <w:sz w:val="24"/>
                <w:szCs w:val="24"/>
              </w:rPr>
              <w:t xml:space="preserve">Площадь территории </w:t>
            </w:r>
            <w:r w:rsidRPr="0048037F">
              <w:rPr>
                <w:rFonts w:ascii="Times New Roman" w:eastAsia="Calibri" w:hAnsi="Times New Roman" w:cs="Times New Roman"/>
                <w:sz w:val="24"/>
                <w:szCs w:val="24"/>
              </w:rPr>
              <w:br/>
              <w:t>на 1 жителя, м</w:t>
            </w:r>
            <w:proofErr w:type="gramStart"/>
            <w:r w:rsidRPr="0048037F">
              <w:rPr>
                <w:rFonts w:ascii="Times New Roman" w:eastAsia="Calibri" w:hAnsi="Times New Roman" w:cs="Times New Roman"/>
                <w:sz w:val="24"/>
                <w:szCs w:val="24"/>
                <w:vertAlign w:val="superscript"/>
              </w:rPr>
              <w:t>2</w:t>
            </w:r>
            <w:proofErr w:type="gramEnd"/>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1,1</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Пешеходная доступность, </w:t>
            </w:r>
            <w:proofErr w:type="gramStart"/>
            <w:r w:rsidRPr="0048037F">
              <w:rPr>
                <w:rFonts w:ascii="Times New Roman" w:eastAsia="Calibri" w:hAnsi="Times New Roman" w:cs="Times New Roman"/>
                <w:sz w:val="24"/>
                <w:szCs w:val="24"/>
              </w:rPr>
              <w:t>м</w:t>
            </w:r>
            <w:proofErr w:type="gramEnd"/>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500</w:t>
            </w:r>
          </w:p>
        </w:tc>
        <w:tc>
          <w:tcPr>
            <w:tcW w:w="1030"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15"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5"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9.1.2.2</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Площадка </w:t>
            </w:r>
            <w:r w:rsidRPr="0048037F">
              <w:rPr>
                <w:rFonts w:ascii="Times New Roman" w:eastAsia="Calibri" w:hAnsi="Times New Roman" w:cs="Times New Roman"/>
                <w:sz w:val="24"/>
                <w:szCs w:val="24"/>
              </w:rPr>
              <w:br/>
              <w:t>для отдыха и досуга</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Площадь территории </w:t>
            </w:r>
            <w:r w:rsidRPr="0048037F">
              <w:rPr>
                <w:rFonts w:ascii="Times New Roman" w:eastAsia="Calibri" w:hAnsi="Times New Roman" w:cs="Times New Roman"/>
                <w:sz w:val="24"/>
                <w:szCs w:val="24"/>
              </w:rPr>
              <w:br/>
              <w:t>на 1 жителя, м</w:t>
            </w:r>
            <w:proofErr w:type="gramStart"/>
            <w:r w:rsidRPr="0048037F">
              <w:rPr>
                <w:rFonts w:ascii="Times New Roman" w:eastAsia="Calibri" w:hAnsi="Times New Roman" w:cs="Times New Roman"/>
                <w:sz w:val="24"/>
                <w:szCs w:val="24"/>
                <w:vertAlign w:val="superscript"/>
              </w:rPr>
              <w:t>2</w:t>
            </w:r>
            <w:proofErr w:type="gramEnd"/>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0,22</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Пешеходная доступность, </w:t>
            </w:r>
            <w:proofErr w:type="gramStart"/>
            <w:r w:rsidRPr="0048037F">
              <w:rPr>
                <w:rFonts w:ascii="Times New Roman" w:eastAsia="Calibri" w:hAnsi="Times New Roman" w:cs="Times New Roman"/>
                <w:sz w:val="24"/>
                <w:szCs w:val="24"/>
              </w:rPr>
              <w:t>м</w:t>
            </w:r>
            <w:proofErr w:type="gramEnd"/>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600</w:t>
            </w:r>
          </w:p>
        </w:tc>
        <w:tc>
          <w:tcPr>
            <w:tcW w:w="1030"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915"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5"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9.1.2.3</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Площадка </w:t>
            </w:r>
            <w:r w:rsidRPr="0048037F">
              <w:rPr>
                <w:rFonts w:ascii="Times New Roman" w:eastAsia="Calibri" w:hAnsi="Times New Roman" w:cs="Times New Roman"/>
                <w:sz w:val="24"/>
                <w:szCs w:val="24"/>
              </w:rPr>
              <w:br/>
              <w:t>для выгула собак</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vertAlign w:val="superscript"/>
              </w:rPr>
            </w:pPr>
            <w:r w:rsidRPr="0048037F">
              <w:rPr>
                <w:rFonts w:ascii="Times New Roman" w:eastAsia="Calibri" w:hAnsi="Times New Roman" w:cs="Times New Roman"/>
                <w:sz w:val="24"/>
                <w:szCs w:val="24"/>
              </w:rPr>
              <w:t xml:space="preserve">Площадь территории </w:t>
            </w:r>
            <w:r w:rsidRPr="0048037F">
              <w:rPr>
                <w:rFonts w:ascii="Times New Roman" w:eastAsia="Calibri" w:hAnsi="Times New Roman" w:cs="Times New Roman"/>
                <w:sz w:val="24"/>
                <w:szCs w:val="24"/>
              </w:rPr>
              <w:br/>
              <w:t>на 1 жителя, м</w:t>
            </w:r>
            <w:proofErr w:type="gramStart"/>
            <w:r w:rsidRPr="0048037F">
              <w:rPr>
                <w:rFonts w:ascii="Times New Roman" w:eastAsia="Calibri" w:hAnsi="Times New Roman" w:cs="Times New Roman"/>
                <w:sz w:val="24"/>
                <w:szCs w:val="24"/>
                <w:vertAlign w:val="superscript"/>
              </w:rPr>
              <w:t>2</w:t>
            </w:r>
            <w:proofErr w:type="gramEnd"/>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0,22</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Пешеходная доступность, </w:t>
            </w:r>
            <w:proofErr w:type="gramStart"/>
            <w:r w:rsidRPr="0048037F">
              <w:rPr>
                <w:rFonts w:ascii="Times New Roman" w:eastAsia="Calibri" w:hAnsi="Times New Roman" w:cs="Times New Roman"/>
                <w:sz w:val="24"/>
                <w:szCs w:val="24"/>
              </w:rPr>
              <w:t>м</w:t>
            </w:r>
            <w:proofErr w:type="gramEnd"/>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600</w:t>
            </w:r>
          </w:p>
        </w:tc>
        <w:tc>
          <w:tcPr>
            <w:tcW w:w="1030"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915"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5"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9.2</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благоустройства территории поселений</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9.2.1</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общественных пространств поселения</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9.2.1.1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Парк (парк культуры </w:t>
            </w:r>
            <w:r w:rsidRPr="0048037F">
              <w:rPr>
                <w:rFonts w:ascii="Times New Roman" w:eastAsia="Calibri" w:hAnsi="Times New Roman" w:cs="Times New Roman"/>
                <w:sz w:val="24"/>
                <w:szCs w:val="24"/>
              </w:rPr>
              <w:br/>
              <w:t>и отдыха)</w:t>
            </w:r>
            <w:r w:rsidRPr="0048037F">
              <w:rPr>
                <w:rFonts w:ascii="Times New Roman" w:eastAsia="Calibri" w:hAnsi="Times New Roman" w:cs="Times New Roman"/>
                <w:sz w:val="24"/>
                <w:szCs w:val="24"/>
              </w:rPr>
              <w:br/>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Количество объектов </w:t>
            </w:r>
            <w:r w:rsidRPr="0048037F">
              <w:rPr>
                <w:rFonts w:ascii="Times New Roman" w:eastAsia="Calibri" w:hAnsi="Times New Roman" w:cs="Times New Roman"/>
                <w:sz w:val="24"/>
                <w:szCs w:val="24"/>
              </w:rPr>
              <w:br/>
              <w:t>на 30 000 жителей</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1,23</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0,81</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9.2.1.3</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Территория рекреационного назначения (лесопарк, парк, сквер, бульвар, аллея)</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vertAlign w:val="superscript"/>
              </w:rPr>
            </w:pPr>
            <w:r w:rsidRPr="0048037F">
              <w:rPr>
                <w:rFonts w:ascii="Times New Roman" w:eastAsia="Calibri" w:hAnsi="Times New Roman" w:cs="Times New Roman"/>
                <w:sz w:val="24"/>
                <w:szCs w:val="24"/>
              </w:rPr>
              <w:t xml:space="preserve">Площадь территории </w:t>
            </w:r>
            <w:r w:rsidRPr="0048037F">
              <w:rPr>
                <w:rFonts w:ascii="Times New Roman" w:eastAsia="Calibri" w:hAnsi="Times New Roman" w:cs="Times New Roman"/>
                <w:sz w:val="24"/>
                <w:szCs w:val="24"/>
              </w:rPr>
              <w:br/>
              <w:t>на 1 жителя, м</w:t>
            </w:r>
            <w:proofErr w:type="gramStart"/>
            <w:r w:rsidRPr="0048037F">
              <w:rPr>
                <w:rFonts w:ascii="Times New Roman" w:eastAsia="Calibri" w:hAnsi="Times New Roman" w:cs="Times New Roman"/>
                <w:sz w:val="24"/>
                <w:szCs w:val="24"/>
                <w:vertAlign w:val="superscript"/>
              </w:rPr>
              <w:t>2</w:t>
            </w:r>
            <w:proofErr w:type="gramEnd"/>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9,84</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(14,76)</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8</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(12)</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6,48</w:t>
            </w:r>
          </w:p>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(9,72)</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мин</w:t>
            </w:r>
          </w:p>
        </w:tc>
        <w:tc>
          <w:tcPr>
            <w:tcW w:w="113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134" w:type="dxa"/>
            <w:gridSpan w:val="3"/>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9.2.2</w:t>
            </w:r>
          </w:p>
        </w:tc>
        <w:tc>
          <w:tcPr>
            <w:tcW w:w="14900" w:type="dxa"/>
            <w:gridSpan w:val="1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благоустройства</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9.2.2.1</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Детская площадка</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Площадь территории </w:t>
            </w:r>
            <w:r w:rsidRPr="0048037F">
              <w:rPr>
                <w:rFonts w:ascii="Times New Roman" w:eastAsia="Calibri" w:hAnsi="Times New Roman" w:cs="Times New Roman"/>
                <w:sz w:val="24"/>
                <w:szCs w:val="24"/>
              </w:rPr>
              <w:br/>
              <w:t>на 1 жителя, м</w:t>
            </w:r>
            <w:proofErr w:type="gramStart"/>
            <w:r w:rsidRPr="0048037F">
              <w:rPr>
                <w:rFonts w:ascii="Times New Roman" w:eastAsia="Calibri" w:hAnsi="Times New Roman" w:cs="Times New Roman"/>
                <w:sz w:val="24"/>
                <w:szCs w:val="24"/>
                <w:vertAlign w:val="superscript"/>
              </w:rPr>
              <w:t>2</w:t>
            </w:r>
            <w:proofErr w:type="gramEnd"/>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0,62</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0,5</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0,41</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Пешеходная доступность, </w:t>
            </w:r>
            <w:proofErr w:type="gramStart"/>
            <w:r w:rsidRPr="0048037F">
              <w:rPr>
                <w:rFonts w:ascii="Times New Roman" w:eastAsia="Calibri" w:hAnsi="Times New Roman" w:cs="Times New Roman"/>
                <w:sz w:val="24"/>
                <w:szCs w:val="24"/>
              </w:rPr>
              <w:t>м</w:t>
            </w:r>
            <w:proofErr w:type="gramEnd"/>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9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500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500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500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9.2.2.2</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Площадка </w:t>
            </w:r>
            <w:r w:rsidRPr="0048037F">
              <w:rPr>
                <w:rFonts w:ascii="Times New Roman" w:eastAsia="Calibri" w:hAnsi="Times New Roman" w:cs="Times New Roman"/>
                <w:sz w:val="24"/>
                <w:szCs w:val="24"/>
              </w:rPr>
              <w:br/>
              <w:t>для отдыха и досуга</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Площадь территории </w:t>
            </w:r>
            <w:r w:rsidRPr="0048037F">
              <w:rPr>
                <w:rFonts w:ascii="Times New Roman" w:eastAsia="Calibri" w:hAnsi="Times New Roman" w:cs="Times New Roman"/>
                <w:sz w:val="24"/>
                <w:szCs w:val="24"/>
              </w:rPr>
              <w:br/>
              <w:t>на 1 жителя, м</w:t>
            </w:r>
            <w:proofErr w:type="gramStart"/>
            <w:r w:rsidRPr="0048037F">
              <w:rPr>
                <w:rFonts w:ascii="Times New Roman" w:eastAsia="Calibri" w:hAnsi="Times New Roman" w:cs="Times New Roman"/>
                <w:sz w:val="24"/>
                <w:szCs w:val="24"/>
                <w:vertAlign w:val="superscript"/>
              </w:rPr>
              <w:t>2</w:t>
            </w:r>
            <w:proofErr w:type="gramEnd"/>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0,12</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0,1</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0,08</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Пешеходная доступность, </w:t>
            </w:r>
            <w:proofErr w:type="gramStart"/>
            <w:r w:rsidRPr="0048037F">
              <w:rPr>
                <w:rFonts w:ascii="Times New Roman" w:eastAsia="Calibri" w:hAnsi="Times New Roman" w:cs="Times New Roman"/>
                <w:sz w:val="24"/>
                <w:szCs w:val="24"/>
              </w:rPr>
              <w:t>м</w:t>
            </w:r>
            <w:proofErr w:type="gramEnd"/>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9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600</w:t>
            </w:r>
          </w:p>
        </w:tc>
      </w:tr>
      <w:tr w:rsidR="0048037F" w:rsidRPr="0048037F" w:rsidTr="003A3183">
        <w:trPr>
          <w:trHeight w:val="20"/>
        </w:trPr>
        <w:tc>
          <w:tcPr>
            <w:tcW w:w="83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9.2.2.3</w:t>
            </w:r>
          </w:p>
        </w:tc>
        <w:tc>
          <w:tcPr>
            <w:tcW w:w="243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Площадка </w:t>
            </w:r>
            <w:r w:rsidRPr="0048037F">
              <w:rPr>
                <w:rFonts w:ascii="Times New Roman" w:eastAsia="Calibri" w:hAnsi="Times New Roman" w:cs="Times New Roman"/>
                <w:sz w:val="24"/>
                <w:szCs w:val="24"/>
              </w:rPr>
              <w:br/>
              <w:t>для выгула собак</w:t>
            </w:r>
          </w:p>
        </w:tc>
        <w:tc>
          <w:tcPr>
            <w:tcW w:w="1746"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Площадь территории </w:t>
            </w:r>
            <w:r w:rsidRPr="0048037F">
              <w:rPr>
                <w:rFonts w:ascii="Times New Roman" w:eastAsia="Calibri" w:hAnsi="Times New Roman" w:cs="Times New Roman"/>
                <w:sz w:val="24"/>
                <w:szCs w:val="24"/>
              </w:rPr>
              <w:br/>
              <w:t>на 1 жителя, м</w:t>
            </w:r>
            <w:proofErr w:type="gramStart"/>
            <w:r w:rsidRPr="0048037F">
              <w:rPr>
                <w:rFonts w:ascii="Times New Roman" w:eastAsia="Calibri" w:hAnsi="Times New Roman" w:cs="Times New Roman"/>
                <w:sz w:val="24"/>
                <w:szCs w:val="24"/>
                <w:vertAlign w:val="superscript"/>
              </w:rPr>
              <w:t>2</w:t>
            </w:r>
            <w:proofErr w:type="gramEnd"/>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7"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0,12</w:t>
            </w:r>
          </w:p>
        </w:tc>
        <w:tc>
          <w:tcPr>
            <w:tcW w:w="113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0,1</w:t>
            </w:r>
          </w:p>
        </w:tc>
        <w:tc>
          <w:tcPr>
            <w:tcW w:w="1084" w:type="dxa"/>
            <w:shd w:val="clear" w:color="auto" w:fill="auto"/>
          </w:tcPr>
          <w:p w:rsidR="00E67AA6" w:rsidRPr="0048037F" w:rsidRDefault="00E67AA6" w:rsidP="00E67AA6">
            <w:pPr>
              <w:spacing w:after="0" w:line="240" w:lineRule="auto"/>
              <w:ind w:left="-33" w:right="-85"/>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0,08</w:t>
            </w:r>
          </w:p>
        </w:tc>
        <w:tc>
          <w:tcPr>
            <w:tcW w:w="1691"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Пешеходная доступность, </w:t>
            </w:r>
            <w:proofErr w:type="gramStart"/>
            <w:r w:rsidRPr="0048037F">
              <w:rPr>
                <w:rFonts w:ascii="Times New Roman" w:eastAsia="Calibri" w:hAnsi="Times New Roman" w:cs="Times New Roman"/>
                <w:sz w:val="24"/>
                <w:szCs w:val="24"/>
              </w:rPr>
              <w:t>м</w:t>
            </w:r>
            <w:proofErr w:type="gramEnd"/>
          </w:p>
        </w:tc>
        <w:tc>
          <w:tcPr>
            <w:tcW w:w="1179"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09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600</w:t>
            </w:r>
          </w:p>
        </w:tc>
        <w:tc>
          <w:tcPr>
            <w:tcW w:w="1134" w:type="dxa"/>
            <w:gridSpan w:val="2"/>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600</w:t>
            </w:r>
          </w:p>
        </w:tc>
        <w:tc>
          <w:tcPr>
            <w:tcW w:w="99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600</w:t>
            </w:r>
          </w:p>
        </w:tc>
      </w:tr>
    </w:tbl>
    <w:p w:rsidR="00E67AA6" w:rsidRPr="0048037F" w:rsidRDefault="00E67AA6" w:rsidP="00E67AA6">
      <w:pPr>
        <w:spacing w:after="0" w:line="240" w:lineRule="auto"/>
        <w:contextualSpacing/>
        <w:jc w:val="both"/>
        <w:rPr>
          <w:rFonts w:ascii="Times New Roman" w:eastAsia="Calibri" w:hAnsi="Times New Roman" w:cs="Times New Roman"/>
          <w:sz w:val="28"/>
          <w:szCs w:val="28"/>
        </w:rPr>
        <w:sectPr w:rsidR="00E67AA6" w:rsidRPr="0048037F" w:rsidSect="005458C7">
          <w:pgSz w:w="16838" w:h="11906" w:orient="landscape"/>
          <w:pgMar w:top="851" w:right="1134" w:bottom="1135" w:left="1134" w:header="708" w:footer="454" w:gutter="0"/>
          <w:cols w:space="708"/>
          <w:titlePg/>
          <w:docGrid w:linePitch="360"/>
        </w:sectPr>
      </w:pPr>
    </w:p>
    <w:p w:rsidR="00E67AA6" w:rsidRPr="0048037F" w:rsidRDefault="00E67AA6" w:rsidP="00E67AA6">
      <w:pPr>
        <w:spacing w:after="0" w:line="240" w:lineRule="auto"/>
        <w:contextualSpacing/>
        <w:jc w:val="center"/>
        <w:rPr>
          <w:rFonts w:ascii="Times New Roman" w:eastAsia="Calibri" w:hAnsi="Times New Roman" w:cs="Times New Roman"/>
          <w:sz w:val="28"/>
          <w:szCs w:val="28"/>
        </w:rPr>
      </w:pPr>
      <w:r w:rsidRPr="0048037F">
        <w:rPr>
          <w:rFonts w:ascii="Times New Roman" w:eastAsia="Calibri" w:hAnsi="Times New Roman" w:cs="Times New Roman"/>
          <w:sz w:val="28"/>
          <w:szCs w:val="28"/>
        </w:rPr>
        <w:lastRenderedPageBreak/>
        <w:t xml:space="preserve">2. Материалы по обоснованию расчетных показателей, содержащихся </w:t>
      </w:r>
    </w:p>
    <w:p w:rsidR="00E67AA6" w:rsidRPr="0048037F" w:rsidRDefault="00E67AA6" w:rsidP="00E67AA6">
      <w:pPr>
        <w:spacing w:after="0" w:line="240" w:lineRule="auto"/>
        <w:contextualSpacing/>
        <w:jc w:val="center"/>
        <w:rPr>
          <w:rFonts w:ascii="Times New Roman" w:eastAsia="Calibri" w:hAnsi="Times New Roman" w:cs="Times New Roman"/>
          <w:sz w:val="28"/>
          <w:szCs w:val="28"/>
        </w:rPr>
      </w:pPr>
      <w:r w:rsidRPr="0048037F">
        <w:rPr>
          <w:rFonts w:ascii="Times New Roman" w:eastAsia="Calibri" w:hAnsi="Times New Roman" w:cs="Times New Roman"/>
          <w:sz w:val="28"/>
          <w:szCs w:val="28"/>
        </w:rPr>
        <w:t>в основной части</w:t>
      </w:r>
      <w:r w:rsidR="00E8104B">
        <w:rPr>
          <w:rFonts w:ascii="Times New Roman" w:eastAsia="Times New Roman" w:hAnsi="Times New Roman" w:cs="Times New Roman"/>
          <w:bCs/>
          <w:sz w:val="28"/>
          <w:szCs w:val="28"/>
          <w:lang w:eastAsia="ru-RU"/>
        </w:rPr>
        <w:t xml:space="preserve"> муниципальных </w:t>
      </w:r>
      <w:r w:rsidRPr="0048037F">
        <w:rPr>
          <w:rFonts w:ascii="Times New Roman" w:eastAsia="Times New Roman" w:hAnsi="Times New Roman" w:cs="Times New Roman"/>
          <w:bCs/>
          <w:sz w:val="28"/>
          <w:szCs w:val="28"/>
          <w:lang w:eastAsia="ru-RU"/>
        </w:rPr>
        <w:t xml:space="preserve"> нормативов градостроительного проектирования</w:t>
      </w:r>
    </w:p>
    <w:p w:rsidR="00E67AA6" w:rsidRPr="0048037F" w:rsidRDefault="00E67AA6" w:rsidP="00E67AA6">
      <w:pPr>
        <w:spacing w:after="0" w:line="240" w:lineRule="auto"/>
        <w:ind w:firstLine="720"/>
        <w:contextualSpacing/>
        <w:jc w:val="both"/>
        <w:rPr>
          <w:rFonts w:ascii="Times New Roman" w:eastAsia="Calibri" w:hAnsi="Times New Roman" w:cs="Times New Roman"/>
          <w:sz w:val="28"/>
          <w:szCs w:val="28"/>
        </w:rPr>
      </w:pPr>
    </w:p>
    <w:p w:rsidR="00E67AA6" w:rsidRPr="0048037F" w:rsidRDefault="00E67AA6" w:rsidP="0031026A">
      <w:pPr>
        <w:spacing w:after="0" w:line="240" w:lineRule="auto"/>
        <w:contextualSpacing/>
        <w:jc w:val="both"/>
        <w:rPr>
          <w:rFonts w:ascii="Times New Roman" w:eastAsia="Calibri" w:hAnsi="Times New Roman" w:cs="Times New Roman"/>
          <w:sz w:val="28"/>
          <w:szCs w:val="28"/>
        </w:rPr>
      </w:pPr>
      <w:r w:rsidRPr="0048037F">
        <w:rPr>
          <w:rFonts w:ascii="Times New Roman" w:eastAsia="Calibri" w:hAnsi="Times New Roman" w:cs="Times New Roman"/>
          <w:sz w:val="28"/>
          <w:szCs w:val="28"/>
        </w:rPr>
        <w:t>2.1. Обоснование расчетных показателей минимально допустимого уровня обеспеченности населения</w:t>
      </w:r>
      <w:r w:rsidR="00DF37B1">
        <w:rPr>
          <w:rFonts w:ascii="Times New Roman" w:eastAsia="Calibri" w:hAnsi="Times New Roman" w:cs="Times New Roman"/>
          <w:sz w:val="28"/>
          <w:szCs w:val="28"/>
        </w:rPr>
        <w:t xml:space="preserve"> </w:t>
      </w:r>
      <w:r w:rsidR="00DF37B1" w:rsidRPr="0048712E">
        <w:rPr>
          <w:rFonts w:ascii="Times New Roman" w:eastAsia="Calibri" w:hAnsi="Times New Roman" w:cs="Times New Roman"/>
          <w:sz w:val="28"/>
          <w:szCs w:val="28"/>
        </w:rPr>
        <w:t>городского поселения Хомутово</w:t>
      </w:r>
      <w:r w:rsidR="00DF37B1" w:rsidRPr="0022679A">
        <w:rPr>
          <w:rFonts w:ascii="Times New Roman" w:hAnsi="Times New Roman" w:cs="Times New Roman"/>
          <w:sz w:val="28"/>
          <w:szCs w:val="28"/>
        </w:rPr>
        <w:t xml:space="preserve"> </w:t>
      </w:r>
      <w:r w:rsidR="00D71A67">
        <w:rPr>
          <w:rFonts w:ascii="Times New Roman" w:eastAsia="Times New Roman" w:hAnsi="Times New Roman" w:cs="Times New Roman"/>
          <w:sz w:val="28"/>
          <w:szCs w:val="28"/>
          <w:lang w:eastAsia="ru-RU"/>
        </w:rPr>
        <w:t>Новодеревеньковского</w:t>
      </w:r>
      <w:r w:rsidR="00E8104B" w:rsidRPr="0031026A">
        <w:rPr>
          <w:rFonts w:ascii="Times New Roman" w:eastAsia="Calibri" w:hAnsi="Times New Roman" w:cs="Times New Roman"/>
          <w:sz w:val="28"/>
          <w:szCs w:val="28"/>
        </w:rPr>
        <w:t xml:space="preserve"> района</w:t>
      </w:r>
      <w:r w:rsidRPr="0048037F">
        <w:rPr>
          <w:rFonts w:ascii="Times New Roman" w:eastAsia="Calibri" w:hAnsi="Times New Roman" w:cs="Times New Roman"/>
          <w:sz w:val="28"/>
          <w:szCs w:val="28"/>
        </w:rPr>
        <w:t xml:space="preserve"> Орловской</w:t>
      </w:r>
      <w:r w:rsidR="00E8104B">
        <w:rPr>
          <w:rFonts w:ascii="Times New Roman" w:eastAsia="Calibri" w:hAnsi="Times New Roman" w:cs="Times New Roman"/>
          <w:sz w:val="28"/>
          <w:szCs w:val="28"/>
        </w:rPr>
        <w:t xml:space="preserve"> области объектами </w:t>
      </w:r>
      <w:r w:rsidR="00E8104B" w:rsidRPr="0031026A">
        <w:rPr>
          <w:rFonts w:ascii="Times New Roman" w:eastAsia="Calibri" w:hAnsi="Times New Roman" w:cs="Times New Roman"/>
          <w:sz w:val="28"/>
          <w:szCs w:val="28"/>
        </w:rPr>
        <w:t>муниципального</w:t>
      </w:r>
      <w:r w:rsidRPr="0048037F">
        <w:rPr>
          <w:rFonts w:ascii="Times New Roman" w:eastAsia="Calibri" w:hAnsi="Times New Roman" w:cs="Times New Roman"/>
          <w:sz w:val="28"/>
          <w:szCs w:val="28"/>
        </w:rPr>
        <w:t xml:space="preserve"> значения и расчетных показателей максимально допустимого уровня территориальной доступнос</w:t>
      </w:r>
      <w:r w:rsidR="00DF37B1">
        <w:rPr>
          <w:rFonts w:ascii="Times New Roman" w:eastAsia="Calibri" w:hAnsi="Times New Roman" w:cs="Times New Roman"/>
          <w:sz w:val="28"/>
          <w:szCs w:val="28"/>
        </w:rPr>
        <w:t xml:space="preserve">ти таких объектов для населения </w:t>
      </w:r>
      <w:r w:rsidR="00DF37B1" w:rsidRPr="0048712E">
        <w:rPr>
          <w:rFonts w:ascii="Times New Roman" w:eastAsia="Calibri" w:hAnsi="Times New Roman" w:cs="Times New Roman"/>
          <w:sz w:val="28"/>
          <w:szCs w:val="28"/>
        </w:rPr>
        <w:t>городского поселения Хомутово</w:t>
      </w:r>
      <w:r w:rsidR="00DF37B1" w:rsidRPr="0022679A">
        <w:rPr>
          <w:rFonts w:ascii="Times New Roman" w:hAnsi="Times New Roman" w:cs="Times New Roman"/>
          <w:sz w:val="28"/>
          <w:szCs w:val="28"/>
        </w:rPr>
        <w:t xml:space="preserve"> </w:t>
      </w:r>
      <w:r w:rsidR="00D71A67">
        <w:rPr>
          <w:rFonts w:ascii="Times New Roman" w:eastAsia="Times New Roman" w:hAnsi="Times New Roman" w:cs="Times New Roman"/>
          <w:sz w:val="28"/>
          <w:szCs w:val="28"/>
          <w:lang w:eastAsia="ru-RU"/>
        </w:rPr>
        <w:t>Новодеревеньковского</w:t>
      </w:r>
      <w:r w:rsidR="00E8104B" w:rsidRPr="0031026A">
        <w:rPr>
          <w:rFonts w:ascii="Times New Roman" w:eastAsia="Calibri" w:hAnsi="Times New Roman" w:cs="Times New Roman"/>
          <w:sz w:val="28"/>
          <w:szCs w:val="28"/>
        </w:rPr>
        <w:t xml:space="preserve"> района</w:t>
      </w:r>
      <w:r w:rsidR="00BC683F">
        <w:rPr>
          <w:rFonts w:ascii="Times New Roman" w:eastAsia="Calibri" w:hAnsi="Times New Roman" w:cs="Times New Roman"/>
          <w:sz w:val="28"/>
          <w:szCs w:val="28"/>
        </w:rPr>
        <w:t xml:space="preserve"> </w:t>
      </w:r>
      <w:r w:rsidR="00D71A67">
        <w:rPr>
          <w:rFonts w:ascii="Times New Roman" w:eastAsia="Calibri" w:hAnsi="Times New Roman" w:cs="Times New Roman"/>
          <w:sz w:val="28"/>
          <w:szCs w:val="28"/>
        </w:rPr>
        <w:t>О</w:t>
      </w:r>
      <w:r w:rsidRPr="0048037F">
        <w:rPr>
          <w:rFonts w:ascii="Times New Roman" w:eastAsia="Calibri" w:hAnsi="Times New Roman" w:cs="Times New Roman"/>
          <w:sz w:val="28"/>
          <w:szCs w:val="28"/>
        </w:rPr>
        <w:t>рловской области</w:t>
      </w:r>
    </w:p>
    <w:p w:rsidR="00E67AA6" w:rsidRPr="0048037F" w:rsidRDefault="00E67AA6" w:rsidP="00E67AA6">
      <w:pPr>
        <w:autoSpaceDE w:val="0"/>
        <w:autoSpaceDN w:val="0"/>
        <w:adjustRightInd w:val="0"/>
        <w:spacing w:after="0" w:line="240" w:lineRule="auto"/>
        <w:ind w:firstLine="720"/>
        <w:contextualSpacing/>
        <w:jc w:val="both"/>
        <w:rPr>
          <w:rFonts w:ascii="Times New Roman" w:eastAsia="Times New Roman" w:hAnsi="Times New Roman" w:cs="Times New Roman"/>
          <w:sz w:val="28"/>
          <w:szCs w:val="28"/>
          <w:lang w:eastAsia="ru-RU"/>
        </w:rPr>
      </w:pPr>
      <w:proofErr w:type="gramStart"/>
      <w:r w:rsidRPr="0048037F">
        <w:rPr>
          <w:rFonts w:ascii="Times New Roman" w:eastAsia="Times New Roman" w:hAnsi="Times New Roman" w:cs="Times New Roman"/>
          <w:sz w:val="28"/>
          <w:szCs w:val="28"/>
          <w:lang w:eastAsia="ru-RU"/>
        </w:rPr>
        <w:t>Расчетные показатели минимально допустимого уровня обеспеченности населения</w:t>
      </w:r>
      <w:r w:rsidR="00DF37B1">
        <w:rPr>
          <w:rFonts w:ascii="Times New Roman" w:eastAsia="Times New Roman" w:hAnsi="Times New Roman" w:cs="Times New Roman"/>
          <w:sz w:val="28"/>
          <w:szCs w:val="28"/>
          <w:lang w:eastAsia="ru-RU"/>
        </w:rPr>
        <w:t xml:space="preserve"> </w:t>
      </w:r>
      <w:r w:rsidR="00DF37B1" w:rsidRPr="0048712E">
        <w:rPr>
          <w:rFonts w:ascii="Times New Roman" w:eastAsia="Calibri" w:hAnsi="Times New Roman" w:cs="Times New Roman"/>
          <w:sz w:val="28"/>
          <w:szCs w:val="28"/>
        </w:rPr>
        <w:t>городского поселения Хомутово</w:t>
      </w:r>
      <w:r w:rsidR="00DF37B1" w:rsidRPr="0022679A">
        <w:rPr>
          <w:rFonts w:ascii="Times New Roman" w:hAnsi="Times New Roman" w:cs="Times New Roman"/>
          <w:sz w:val="28"/>
          <w:szCs w:val="28"/>
        </w:rPr>
        <w:t xml:space="preserve"> </w:t>
      </w:r>
      <w:r w:rsidR="00D71A67">
        <w:rPr>
          <w:rFonts w:ascii="Times New Roman" w:eastAsia="Times New Roman" w:hAnsi="Times New Roman" w:cs="Times New Roman"/>
          <w:sz w:val="28"/>
          <w:szCs w:val="28"/>
          <w:lang w:eastAsia="ru-RU"/>
        </w:rPr>
        <w:t>Новодеревеньковского</w:t>
      </w:r>
      <w:r w:rsidR="00662170" w:rsidRPr="0031026A">
        <w:rPr>
          <w:rFonts w:ascii="Times New Roman" w:eastAsia="Times New Roman" w:hAnsi="Times New Roman" w:cs="Times New Roman"/>
          <w:sz w:val="28"/>
          <w:szCs w:val="28"/>
          <w:lang w:eastAsia="ru-RU"/>
        </w:rPr>
        <w:t xml:space="preserve"> района</w:t>
      </w:r>
      <w:r w:rsidRPr="0048037F">
        <w:rPr>
          <w:rFonts w:ascii="Times New Roman" w:eastAsia="Times New Roman" w:hAnsi="Times New Roman" w:cs="Times New Roman"/>
          <w:sz w:val="28"/>
          <w:szCs w:val="28"/>
          <w:lang w:eastAsia="ru-RU"/>
        </w:rPr>
        <w:t xml:space="preserve"> Орловской</w:t>
      </w:r>
      <w:r w:rsidR="003B2918">
        <w:rPr>
          <w:rFonts w:ascii="Times New Roman" w:eastAsia="Times New Roman" w:hAnsi="Times New Roman" w:cs="Times New Roman"/>
          <w:sz w:val="28"/>
          <w:szCs w:val="28"/>
          <w:lang w:eastAsia="ru-RU"/>
        </w:rPr>
        <w:t xml:space="preserve"> области объектами </w:t>
      </w:r>
      <w:r w:rsidR="003B2918" w:rsidRPr="0031026A">
        <w:rPr>
          <w:rFonts w:ascii="Times New Roman" w:eastAsia="Times New Roman" w:hAnsi="Times New Roman" w:cs="Times New Roman"/>
          <w:sz w:val="28"/>
          <w:szCs w:val="28"/>
          <w:lang w:eastAsia="ru-RU"/>
        </w:rPr>
        <w:t>муниципального</w:t>
      </w:r>
      <w:r w:rsidRPr="0048037F">
        <w:rPr>
          <w:rFonts w:ascii="Times New Roman" w:eastAsia="Times New Roman" w:hAnsi="Times New Roman" w:cs="Times New Roman"/>
          <w:sz w:val="28"/>
          <w:szCs w:val="28"/>
          <w:lang w:eastAsia="ru-RU"/>
        </w:rPr>
        <w:t xml:space="preserve"> значения и расчетные показатели максимально допустимого уровня территориальной доступности таких объектов для населения </w:t>
      </w:r>
      <w:r w:rsidR="00DF37B1" w:rsidRPr="0048712E">
        <w:rPr>
          <w:rFonts w:ascii="Times New Roman" w:eastAsia="Calibri" w:hAnsi="Times New Roman" w:cs="Times New Roman"/>
          <w:sz w:val="28"/>
          <w:szCs w:val="28"/>
        </w:rPr>
        <w:t>городского поселения Хомутово</w:t>
      </w:r>
      <w:r w:rsidR="00DF37B1" w:rsidRPr="0022679A">
        <w:rPr>
          <w:rFonts w:ascii="Times New Roman" w:hAnsi="Times New Roman" w:cs="Times New Roman"/>
          <w:sz w:val="28"/>
          <w:szCs w:val="28"/>
        </w:rPr>
        <w:t xml:space="preserve"> </w:t>
      </w:r>
      <w:r w:rsidR="00D71A67">
        <w:rPr>
          <w:rFonts w:ascii="Times New Roman" w:eastAsia="Times New Roman" w:hAnsi="Times New Roman" w:cs="Times New Roman"/>
          <w:sz w:val="28"/>
          <w:szCs w:val="28"/>
          <w:lang w:eastAsia="ru-RU"/>
        </w:rPr>
        <w:t>Новодеревеньковского</w:t>
      </w:r>
      <w:r w:rsidR="003B2918" w:rsidRPr="0031026A">
        <w:rPr>
          <w:rFonts w:ascii="Times New Roman" w:eastAsia="Times New Roman" w:hAnsi="Times New Roman" w:cs="Times New Roman"/>
          <w:sz w:val="28"/>
          <w:szCs w:val="28"/>
          <w:lang w:eastAsia="ru-RU"/>
        </w:rPr>
        <w:t xml:space="preserve"> района</w:t>
      </w:r>
      <w:r w:rsidR="00DF37B1">
        <w:rPr>
          <w:rFonts w:ascii="Times New Roman" w:eastAsia="Times New Roman" w:hAnsi="Times New Roman" w:cs="Times New Roman"/>
          <w:sz w:val="28"/>
          <w:szCs w:val="28"/>
          <w:lang w:eastAsia="ru-RU"/>
        </w:rPr>
        <w:t xml:space="preserve"> </w:t>
      </w:r>
      <w:r w:rsidRPr="0048037F">
        <w:rPr>
          <w:rFonts w:ascii="Times New Roman" w:eastAsia="Times New Roman" w:hAnsi="Times New Roman" w:cs="Times New Roman"/>
          <w:sz w:val="28"/>
          <w:szCs w:val="28"/>
          <w:lang w:eastAsia="ru-RU"/>
        </w:rPr>
        <w:t>Орловской области установлены на основании параметров и условий социально-экономического развития области, социальных, демографических, природно-экологических и иных условий развития</w:t>
      </w:r>
      <w:r w:rsidR="00DF37B1">
        <w:rPr>
          <w:rFonts w:ascii="Times New Roman" w:eastAsia="Times New Roman" w:hAnsi="Times New Roman" w:cs="Times New Roman"/>
          <w:sz w:val="28"/>
          <w:szCs w:val="28"/>
          <w:lang w:eastAsia="ru-RU"/>
        </w:rPr>
        <w:t xml:space="preserve"> </w:t>
      </w:r>
      <w:r w:rsidR="00DF37B1" w:rsidRPr="0048712E">
        <w:rPr>
          <w:rFonts w:ascii="Times New Roman" w:eastAsia="Calibri" w:hAnsi="Times New Roman" w:cs="Times New Roman"/>
          <w:sz w:val="28"/>
          <w:szCs w:val="28"/>
        </w:rPr>
        <w:t>городского поселения Хомутово</w:t>
      </w:r>
      <w:r w:rsidR="00DF37B1" w:rsidRPr="0022679A">
        <w:rPr>
          <w:rFonts w:ascii="Times New Roman" w:hAnsi="Times New Roman" w:cs="Times New Roman"/>
          <w:sz w:val="28"/>
          <w:szCs w:val="28"/>
        </w:rPr>
        <w:t xml:space="preserve"> </w:t>
      </w:r>
      <w:r w:rsidR="00D71A67">
        <w:rPr>
          <w:rFonts w:ascii="Times New Roman" w:eastAsia="Times New Roman" w:hAnsi="Times New Roman" w:cs="Times New Roman"/>
          <w:sz w:val="28"/>
          <w:szCs w:val="28"/>
          <w:lang w:eastAsia="ru-RU"/>
        </w:rPr>
        <w:t>Новодеревеньковского</w:t>
      </w:r>
      <w:r w:rsidR="003B2918" w:rsidRPr="0031026A">
        <w:rPr>
          <w:rFonts w:ascii="Times New Roman" w:eastAsia="Times New Roman" w:hAnsi="Times New Roman" w:cs="Times New Roman"/>
          <w:sz w:val="28"/>
          <w:szCs w:val="28"/>
          <w:lang w:eastAsia="ru-RU"/>
        </w:rPr>
        <w:t xml:space="preserve"> района</w:t>
      </w:r>
      <w:r w:rsidR="00DF37B1">
        <w:rPr>
          <w:rFonts w:ascii="Times New Roman" w:eastAsia="Times New Roman" w:hAnsi="Times New Roman" w:cs="Times New Roman"/>
          <w:sz w:val="28"/>
          <w:szCs w:val="28"/>
          <w:lang w:eastAsia="ru-RU"/>
        </w:rPr>
        <w:t xml:space="preserve"> </w:t>
      </w:r>
      <w:r w:rsidRPr="0048037F">
        <w:rPr>
          <w:rFonts w:ascii="Times New Roman" w:eastAsia="Times New Roman" w:hAnsi="Times New Roman" w:cs="Times New Roman"/>
          <w:sz w:val="28"/>
          <w:szCs w:val="28"/>
          <w:lang w:eastAsia="ru-RU"/>
        </w:rPr>
        <w:t>Орловской области в</w:t>
      </w:r>
      <w:proofErr w:type="gramEnd"/>
      <w:r w:rsidRPr="0048037F">
        <w:rPr>
          <w:rFonts w:ascii="Times New Roman" w:eastAsia="Times New Roman" w:hAnsi="Times New Roman" w:cs="Times New Roman"/>
          <w:sz w:val="28"/>
          <w:szCs w:val="28"/>
          <w:lang w:eastAsia="ru-RU"/>
        </w:rPr>
        <w:t xml:space="preserve"> части р</w:t>
      </w:r>
      <w:r w:rsidR="003B2918">
        <w:rPr>
          <w:rFonts w:ascii="Times New Roman" w:eastAsia="Times New Roman" w:hAnsi="Times New Roman" w:cs="Times New Roman"/>
          <w:sz w:val="28"/>
          <w:szCs w:val="28"/>
          <w:lang w:eastAsia="ru-RU"/>
        </w:rPr>
        <w:t xml:space="preserve">азмещения объектов муниципального </w:t>
      </w:r>
      <w:r w:rsidRPr="0048037F">
        <w:rPr>
          <w:rFonts w:ascii="Times New Roman" w:eastAsia="Times New Roman" w:hAnsi="Times New Roman" w:cs="Times New Roman"/>
          <w:sz w:val="28"/>
          <w:szCs w:val="28"/>
          <w:lang w:eastAsia="ru-RU"/>
        </w:rPr>
        <w:t xml:space="preserve"> значения.</w:t>
      </w:r>
    </w:p>
    <w:p w:rsidR="00E67AA6" w:rsidRPr="0048037F" w:rsidRDefault="00E67AA6" w:rsidP="00E67AA6">
      <w:pPr>
        <w:autoSpaceDE w:val="0"/>
        <w:autoSpaceDN w:val="0"/>
        <w:adjustRightInd w:val="0"/>
        <w:spacing w:after="0" w:line="240" w:lineRule="auto"/>
        <w:ind w:firstLine="720"/>
        <w:contextualSpacing/>
        <w:jc w:val="both"/>
        <w:rPr>
          <w:rFonts w:ascii="Times New Roman" w:eastAsia="Times New Roman" w:hAnsi="Times New Roman" w:cs="Times New Roman"/>
          <w:bCs/>
          <w:sz w:val="28"/>
          <w:szCs w:val="28"/>
          <w:lang w:eastAsia="ru-RU"/>
        </w:rPr>
      </w:pPr>
      <w:r w:rsidRPr="0048037F">
        <w:rPr>
          <w:rFonts w:ascii="Times New Roman" w:eastAsia="Times New Roman" w:hAnsi="Times New Roman" w:cs="Times New Roman"/>
          <w:bCs/>
          <w:sz w:val="28"/>
          <w:szCs w:val="28"/>
          <w:lang w:eastAsia="ru-RU"/>
        </w:rPr>
        <w:t xml:space="preserve">Обоснование расчетных показателей минимально допустимого уровня </w:t>
      </w:r>
      <w:r w:rsidRPr="0031026A">
        <w:rPr>
          <w:rFonts w:ascii="Times New Roman" w:eastAsia="Times New Roman" w:hAnsi="Times New Roman" w:cs="Times New Roman"/>
          <w:bCs/>
          <w:sz w:val="28"/>
          <w:szCs w:val="28"/>
          <w:lang w:eastAsia="ru-RU"/>
        </w:rPr>
        <w:t>обеспе</w:t>
      </w:r>
      <w:r w:rsidR="003B2918" w:rsidRPr="0031026A">
        <w:rPr>
          <w:rFonts w:ascii="Times New Roman" w:eastAsia="Times New Roman" w:hAnsi="Times New Roman" w:cs="Times New Roman"/>
          <w:bCs/>
          <w:sz w:val="28"/>
          <w:szCs w:val="28"/>
          <w:lang w:eastAsia="ru-RU"/>
        </w:rPr>
        <w:t xml:space="preserve">ченности объектами муниципального </w:t>
      </w:r>
      <w:r w:rsidRPr="0031026A">
        <w:rPr>
          <w:rFonts w:ascii="Times New Roman" w:eastAsia="Times New Roman" w:hAnsi="Times New Roman" w:cs="Times New Roman"/>
          <w:bCs/>
          <w:sz w:val="28"/>
          <w:szCs w:val="28"/>
          <w:lang w:eastAsia="ru-RU"/>
        </w:rPr>
        <w:t>значения населения</w:t>
      </w:r>
      <w:r w:rsidR="00DF37B1">
        <w:rPr>
          <w:rFonts w:ascii="Times New Roman" w:eastAsia="Times New Roman" w:hAnsi="Times New Roman" w:cs="Times New Roman"/>
          <w:bCs/>
          <w:sz w:val="28"/>
          <w:szCs w:val="28"/>
          <w:lang w:eastAsia="ru-RU"/>
        </w:rPr>
        <w:t xml:space="preserve"> </w:t>
      </w:r>
      <w:r w:rsidR="003B71C1" w:rsidRPr="0048712E">
        <w:rPr>
          <w:rFonts w:ascii="Times New Roman" w:eastAsia="Calibri" w:hAnsi="Times New Roman" w:cs="Times New Roman"/>
          <w:sz w:val="28"/>
          <w:szCs w:val="28"/>
        </w:rPr>
        <w:t>городского поселения Хомутово</w:t>
      </w:r>
      <w:r w:rsidR="003B71C1" w:rsidRPr="0022679A">
        <w:rPr>
          <w:rFonts w:ascii="Times New Roman" w:hAnsi="Times New Roman" w:cs="Times New Roman"/>
          <w:sz w:val="28"/>
          <w:szCs w:val="28"/>
        </w:rPr>
        <w:t xml:space="preserve"> </w:t>
      </w:r>
      <w:r w:rsidR="00D71A67">
        <w:rPr>
          <w:rFonts w:ascii="Times New Roman" w:eastAsia="Times New Roman" w:hAnsi="Times New Roman" w:cs="Times New Roman"/>
          <w:sz w:val="28"/>
          <w:szCs w:val="28"/>
          <w:lang w:eastAsia="ru-RU"/>
        </w:rPr>
        <w:t>Новодеревеньковского</w:t>
      </w:r>
      <w:r w:rsidR="003B2918" w:rsidRPr="0031026A">
        <w:rPr>
          <w:rFonts w:ascii="Times New Roman" w:eastAsia="Times New Roman" w:hAnsi="Times New Roman" w:cs="Times New Roman"/>
          <w:bCs/>
          <w:sz w:val="28"/>
          <w:szCs w:val="28"/>
          <w:lang w:eastAsia="ru-RU"/>
        </w:rPr>
        <w:t xml:space="preserve"> района</w:t>
      </w:r>
      <w:r w:rsidRPr="0048037F">
        <w:rPr>
          <w:rFonts w:ascii="Times New Roman" w:eastAsia="Times New Roman" w:hAnsi="Times New Roman" w:cs="Times New Roman"/>
          <w:bCs/>
          <w:sz w:val="28"/>
          <w:szCs w:val="28"/>
          <w:lang w:eastAsia="ru-RU"/>
        </w:rPr>
        <w:t xml:space="preserve"> Орловской области и расчетных показателей максимально допустимого уровня территориальной доступности таких объектов для населения</w:t>
      </w:r>
      <w:r w:rsidR="003B71C1">
        <w:rPr>
          <w:rFonts w:ascii="Times New Roman" w:eastAsia="Times New Roman" w:hAnsi="Times New Roman" w:cs="Times New Roman"/>
          <w:bCs/>
          <w:sz w:val="28"/>
          <w:szCs w:val="28"/>
          <w:lang w:eastAsia="ru-RU"/>
        </w:rPr>
        <w:t xml:space="preserve"> </w:t>
      </w:r>
      <w:r w:rsidR="003B71C1" w:rsidRPr="0048712E">
        <w:rPr>
          <w:rFonts w:ascii="Times New Roman" w:eastAsia="Calibri" w:hAnsi="Times New Roman" w:cs="Times New Roman"/>
          <w:sz w:val="28"/>
          <w:szCs w:val="28"/>
        </w:rPr>
        <w:t>городского поселения Хомутово</w:t>
      </w:r>
      <w:r w:rsidR="003B71C1" w:rsidRPr="0022679A">
        <w:rPr>
          <w:rFonts w:ascii="Times New Roman" w:hAnsi="Times New Roman" w:cs="Times New Roman"/>
          <w:sz w:val="28"/>
          <w:szCs w:val="28"/>
        </w:rPr>
        <w:t xml:space="preserve"> </w:t>
      </w:r>
      <w:r w:rsidR="00D71A67">
        <w:rPr>
          <w:rFonts w:ascii="Times New Roman" w:eastAsia="Times New Roman" w:hAnsi="Times New Roman" w:cs="Times New Roman"/>
          <w:sz w:val="28"/>
          <w:szCs w:val="28"/>
          <w:lang w:eastAsia="ru-RU"/>
        </w:rPr>
        <w:t>Новодеревеньковского</w:t>
      </w:r>
      <w:r w:rsidR="003B2918" w:rsidRPr="0031026A">
        <w:rPr>
          <w:rFonts w:ascii="Times New Roman" w:eastAsia="Times New Roman" w:hAnsi="Times New Roman" w:cs="Times New Roman"/>
          <w:bCs/>
          <w:sz w:val="28"/>
          <w:szCs w:val="28"/>
          <w:lang w:eastAsia="ru-RU"/>
        </w:rPr>
        <w:t xml:space="preserve"> района</w:t>
      </w:r>
      <w:r w:rsidR="003B71C1">
        <w:rPr>
          <w:rFonts w:ascii="Times New Roman" w:eastAsia="Times New Roman" w:hAnsi="Times New Roman" w:cs="Times New Roman"/>
          <w:bCs/>
          <w:sz w:val="28"/>
          <w:szCs w:val="28"/>
          <w:lang w:eastAsia="ru-RU"/>
        </w:rPr>
        <w:t xml:space="preserve"> </w:t>
      </w:r>
      <w:r w:rsidRPr="0048037F">
        <w:rPr>
          <w:rFonts w:ascii="Times New Roman" w:eastAsia="Times New Roman" w:hAnsi="Times New Roman" w:cs="Times New Roman"/>
          <w:bCs/>
          <w:sz w:val="28"/>
          <w:szCs w:val="28"/>
          <w:lang w:eastAsia="ru-RU"/>
        </w:rPr>
        <w:t>Орловской области, содержащихся в основной части региональных нормативов градостроительного проектирования, представлены в таблице 2.1.</w:t>
      </w:r>
    </w:p>
    <w:p w:rsidR="00E67AA6" w:rsidRPr="0048037F" w:rsidRDefault="00E67AA6" w:rsidP="00E67AA6">
      <w:pPr>
        <w:autoSpaceDE w:val="0"/>
        <w:autoSpaceDN w:val="0"/>
        <w:adjustRightInd w:val="0"/>
        <w:spacing w:after="0" w:line="240" w:lineRule="auto"/>
        <w:ind w:firstLine="720"/>
        <w:contextualSpacing/>
        <w:jc w:val="right"/>
        <w:rPr>
          <w:rFonts w:ascii="Times New Roman" w:eastAsia="Times New Roman" w:hAnsi="Times New Roman" w:cs="Times New Roman"/>
          <w:bCs/>
          <w:sz w:val="28"/>
          <w:szCs w:val="28"/>
          <w:lang w:eastAsia="ru-RU"/>
        </w:rPr>
      </w:pPr>
      <w:r w:rsidRPr="0048037F">
        <w:rPr>
          <w:rFonts w:ascii="Times New Roman" w:eastAsia="Times New Roman" w:hAnsi="Times New Roman" w:cs="Times New Roman"/>
          <w:bCs/>
          <w:sz w:val="28"/>
          <w:szCs w:val="28"/>
          <w:lang w:eastAsia="ru-RU"/>
        </w:rPr>
        <w:t>Таблица 2.1</w:t>
      </w:r>
    </w:p>
    <w:p w:rsidR="002316C5" w:rsidRPr="0048037F" w:rsidRDefault="002316C5" w:rsidP="00E67AA6">
      <w:pPr>
        <w:autoSpaceDE w:val="0"/>
        <w:autoSpaceDN w:val="0"/>
        <w:adjustRightInd w:val="0"/>
        <w:spacing w:after="0" w:line="240" w:lineRule="auto"/>
        <w:ind w:firstLine="720"/>
        <w:contextualSpacing/>
        <w:jc w:val="right"/>
        <w:rPr>
          <w:rFonts w:ascii="Times New Roman" w:eastAsia="Times New Roman" w:hAnsi="Times New Roman" w:cs="Times New Roman"/>
          <w:bCs/>
          <w:sz w:val="28"/>
          <w:szCs w:val="28"/>
          <w:lang w:eastAsia="ru-RU"/>
        </w:rPr>
      </w:pPr>
    </w:p>
    <w:tbl>
      <w:tblPr>
        <w:tblW w:w="9469" w:type="dxa"/>
        <w:tblInd w:w="-5" w:type="dxa"/>
        <w:tblBorders>
          <w:top w:val="single" w:sz="4" w:space="0" w:color="auto"/>
          <w:left w:val="single" w:sz="4" w:space="0" w:color="auto"/>
          <w:right w:val="single" w:sz="4" w:space="0" w:color="auto"/>
          <w:insideH w:val="single" w:sz="4" w:space="0" w:color="auto"/>
          <w:insideV w:val="single" w:sz="4" w:space="0" w:color="auto"/>
        </w:tblBorders>
        <w:shd w:val="clear" w:color="auto" w:fill="FFFFFF"/>
        <w:tblLayout w:type="fixed"/>
        <w:tblLook w:val="00A0" w:firstRow="1" w:lastRow="0" w:firstColumn="1" w:lastColumn="0" w:noHBand="0" w:noVBand="0"/>
      </w:tblPr>
      <w:tblGrid>
        <w:gridCol w:w="709"/>
        <w:gridCol w:w="2013"/>
        <w:gridCol w:w="2126"/>
        <w:gridCol w:w="4621"/>
      </w:tblGrid>
      <w:tr w:rsidR="0048037F" w:rsidRPr="0048037F" w:rsidTr="005458C7">
        <w:trPr>
          <w:trHeight w:val="720"/>
        </w:trPr>
        <w:tc>
          <w:tcPr>
            <w:tcW w:w="709" w:type="dxa"/>
            <w:tcBorders>
              <w:bottom w:val="single" w:sz="4" w:space="0" w:color="auto"/>
            </w:tcBorders>
            <w:shd w:val="clear" w:color="auto" w:fill="FFFFFF"/>
            <w:vAlign w:val="center"/>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w:t>
            </w:r>
          </w:p>
        </w:tc>
        <w:tc>
          <w:tcPr>
            <w:tcW w:w="2013" w:type="dxa"/>
            <w:tcBorders>
              <w:bottom w:val="single" w:sz="4" w:space="0" w:color="auto"/>
            </w:tcBorders>
            <w:shd w:val="clear" w:color="auto" w:fill="FFFFFF"/>
            <w:vAlign w:val="center"/>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Наименование объекта</w:t>
            </w:r>
          </w:p>
        </w:tc>
        <w:tc>
          <w:tcPr>
            <w:tcW w:w="2126" w:type="dxa"/>
            <w:tcBorders>
              <w:bottom w:val="single" w:sz="4" w:space="0" w:color="auto"/>
            </w:tcBorders>
            <w:shd w:val="clear" w:color="auto" w:fill="FFFFFF"/>
            <w:vAlign w:val="center"/>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Расчетный </w:t>
            </w:r>
          </w:p>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показатель</w:t>
            </w:r>
          </w:p>
        </w:tc>
        <w:tc>
          <w:tcPr>
            <w:tcW w:w="4621" w:type="dxa"/>
            <w:tcBorders>
              <w:bottom w:val="single" w:sz="4" w:space="0" w:color="auto"/>
            </w:tcBorders>
            <w:shd w:val="clear" w:color="auto" w:fill="FFFFFF"/>
            <w:vAlign w:val="center"/>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Обоснование расчетного показателя</w:t>
            </w:r>
          </w:p>
        </w:tc>
      </w:tr>
    </w:tbl>
    <w:p w:rsidR="001D1D7B" w:rsidRPr="0048037F" w:rsidRDefault="001D1D7B" w:rsidP="001D1D7B">
      <w:pPr>
        <w:spacing w:after="0" w:line="240" w:lineRule="auto"/>
        <w:rPr>
          <w:sz w:val="2"/>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2013"/>
        <w:gridCol w:w="2126"/>
        <w:gridCol w:w="4621"/>
      </w:tblGrid>
      <w:tr w:rsidR="0048037F" w:rsidRPr="0048037F" w:rsidTr="001D1D7B">
        <w:trPr>
          <w:trHeight w:val="57"/>
          <w:tblHeader/>
        </w:trPr>
        <w:tc>
          <w:tcPr>
            <w:tcW w:w="709" w:type="dxa"/>
            <w:vAlign w:val="center"/>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1</w:t>
            </w:r>
          </w:p>
        </w:tc>
        <w:tc>
          <w:tcPr>
            <w:tcW w:w="2013" w:type="dxa"/>
            <w:vAlign w:val="center"/>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2</w:t>
            </w:r>
          </w:p>
        </w:tc>
        <w:tc>
          <w:tcPr>
            <w:tcW w:w="2126" w:type="dxa"/>
            <w:vAlign w:val="center"/>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3</w:t>
            </w:r>
          </w:p>
        </w:tc>
        <w:tc>
          <w:tcPr>
            <w:tcW w:w="4621" w:type="dxa"/>
            <w:vAlign w:val="center"/>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4</w:t>
            </w:r>
          </w:p>
        </w:tc>
      </w:tr>
      <w:tr w:rsidR="0048037F" w:rsidRPr="0048037F" w:rsidTr="001D1D7B">
        <w:trPr>
          <w:trHeight w:val="57"/>
        </w:trPr>
        <w:tc>
          <w:tcPr>
            <w:tcW w:w="709" w:type="dxa"/>
            <w:vAlign w:val="center"/>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1</w:t>
            </w:r>
          </w:p>
        </w:tc>
        <w:tc>
          <w:tcPr>
            <w:tcW w:w="8760" w:type="dxa"/>
            <w:gridSpan w:val="3"/>
          </w:tcPr>
          <w:p w:rsidR="00E67AA6" w:rsidRPr="0048037F" w:rsidRDefault="003B2918"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Объекты муниципального </w:t>
            </w:r>
            <w:r w:rsidR="00E67AA6" w:rsidRPr="0048037F">
              <w:rPr>
                <w:rFonts w:ascii="Times New Roman" w:eastAsia="Times New Roman" w:hAnsi="Times New Roman" w:cs="Times New Roman"/>
                <w:sz w:val="24"/>
                <w:szCs w:val="24"/>
                <w:lang w:eastAsia="ru-RU"/>
              </w:rPr>
              <w:t xml:space="preserve"> значения в области </w:t>
            </w:r>
            <w:r w:rsidR="00E67AA6" w:rsidRPr="0048037F">
              <w:rPr>
                <w:rFonts w:ascii="Times New Roman" w:eastAsia="Calibri" w:hAnsi="Times New Roman" w:cs="Times New Roman"/>
                <w:sz w:val="24"/>
                <w:szCs w:val="24"/>
                <w:lang w:eastAsia="ru-RU"/>
              </w:rPr>
              <w:t xml:space="preserve">транспорта (железнодорожного, водного, воздушного), автомобильных дорог регионального </w:t>
            </w:r>
            <w:r w:rsidR="00E67AA6" w:rsidRPr="0048037F">
              <w:rPr>
                <w:rFonts w:ascii="Times New Roman" w:eastAsia="Calibri" w:hAnsi="Times New Roman" w:cs="Times New Roman"/>
                <w:sz w:val="24"/>
                <w:szCs w:val="24"/>
                <w:lang w:eastAsia="ru-RU"/>
              </w:rPr>
              <w:br/>
              <w:t>и межмуниципального значения населения</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1.1</w:t>
            </w:r>
          </w:p>
        </w:tc>
        <w:tc>
          <w:tcPr>
            <w:tcW w:w="2013" w:type="dxa"/>
            <w:vMerge w:val="restart"/>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Автовокзалы регионального </w:t>
            </w:r>
            <w:r w:rsidRPr="0048037F">
              <w:rPr>
                <w:rFonts w:ascii="Times New Roman" w:eastAsia="Times New Roman" w:hAnsi="Times New Roman" w:cs="Times New Roman"/>
                <w:sz w:val="24"/>
                <w:szCs w:val="24"/>
                <w:lang w:eastAsia="ru-RU"/>
              </w:rPr>
              <w:br/>
              <w:t xml:space="preserve">и </w:t>
            </w:r>
            <w:proofErr w:type="spellStart"/>
            <w:proofErr w:type="gramStart"/>
            <w:r w:rsidRPr="0048037F">
              <w:rPr>
                <w:rFonts w:ascii="Times New Roman" w:eastAsia="Times New Roman" w:hAnsi="Times New Roman" w:cs="Times New Roman"/>
                <w:sz w:val="24"/>
                <w:szCs w:val="24"/>
                <w:lang w:eastAsia="ru-RU"/>
              </w:rPr>
              <w:t>межмуници-пального</w:t>
            </w:r>
            <w:proofErr w:type="spellEnd"/>
            <w:proofErr w:type="gramEnd"/>
            <w:r w:rsidRPr="0048037F">
              <w:rPr>
                <w:rFonts w:ascii="Times New Roman" w:eastAsia="Times New Roman" w:hAnsi="Times New Roman" w:cs="Times New Roman"/>
                <w:sz w:val="24"/>
                <w:szCs w:val="24"/>
                <w:lang w:eastAsia="ru-RU"/>
              </w:rPr>
              <w:t xml:space="preserve"> сообщения</w:t>
            </w:r>
          </w:p>
        </w:tc>
        <w:tc>
          <w:tcPr>
            <w:tcW w:w="2126" w:type="dxa"/>
          </w:tcPr>
          <w:p w:rsidR="00E67AA6" w:rsidRPr="0048037F" w:rsidRDefault="00E67AA6" w:rsidP="00E67AA6">
            <w:pPr>
              <w:shd w:val="clear" w:color="auto" w:fill="FFFFFF"/>
              <w:spacing w:after="0" w:line="240" w:lineRule="auto"/>
              <w:contextualSpacing/>
              <w:jc w:val="both"/>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 xml:space="preserve">Расчетный показатель минимально допустимого уровня обеспеченности (показатель вместимости </w:t>
            </w:r>
            <w:proofErr w:type="gramEnd"/>
          </w:p>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lastRenderedPageBreak/>
              <w:t>при суточном отправлении)</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lastRenderedPageBreak/>
              <w:t xml:space="preserve">Установлен </w:t>
            </w:r>
            <w:proofErr w:type="gramStart"/>
            <w:r w:rsidRPr="0048037F">
              <w:rPr>
                <w:rFonts w:ascii="Times New Roman" w:eastAsia="Times New Roman" w:hAnsi="Times New Roman" w:cs="Times New Roman"/>
                <w:sz w:val="24"/>
                <w:szCs w:val="24"/>
                <w:lang w:eastAsia="ru-RU"/>
              </w:rPr>
              <w:t xml:space="preserve">исходя из условий развития транспортной инфраструктуры области </w:t>
            </w:r>
            <w:r w:rsidRPr="0048037F">
              <w:rPr>
                <w:rFonts w:ascii="Times New Roman" w:eastAsia="Times New Roman" w:hAnsi="Times New Roman" w:cs="Times New Roman"/>
                <w:sz w:val="24"/>
                <w:szCs w:val="24"/>
                <w:lang w:eastAsia="ru-RU"/>
              </w:rPr>
              <w:br/>
              <w:t>с уче</w:t>
            </w:r>
            <w:r w:rsidR="00490281" w:rsidRPr="0048037F">
              <w:rPr>
                <w:rFonts w:ascii="Times New Roman" w:eastAsia="Times New Roman" w:hAnsi="Times New Roman" w:cs="Times New Roman"/>
                <w:sz w:val="24"/>
                <w:szCs w:val="24"/>
                <w:lang w:eastAsia="ru-RU"/>
              </w:rPr>
              <w:t xml:space="preserve">том требований, установленных </w:t>
            </w:r>
            <w:r w:rsidR="00490281" w:rsidRPr="0048037F">
              <w:rPr>
                <w:rFonts w:ascii="Times New Roman" w:eastAsia="Times New Roman" w:hAnsi="Times New Roman" w:cs="Times New Roman"/>
                <w:sz w:val="24"/>
                <w:szCs w:val="24"/>
                <w:lang w:eastAsia="ru-RU"/>
              </w:rPr>
              <w:br/>
            </w:r>
            <w:r w:rsidRPr="0048037F">
              <w:rPr>
                <w:rFonts w:ascii="Times New Roman" w:eastAsia="Times New Roman" w:hAnsi="Times New Roman" w:cs="Times New Roman"/>
                <w:sz w:val="24"/>
                <w:szCs w:val="24"/>
                <w:lang w:eastAsia="ru-RU"/>
              </w:rPr>
              <w:t xml:space="preserve">СП 42.13330.2016 </w:t>
            </w:r>
            <w:r w:rsidR="00490281" w:rsidRPr="0048037F">
              <w:rPr>
                <w:rFonts w:ascii="Times New Roman" w:eastAsia="Times New Roman" w:hAnsi="Times New Roman" w:cs="Times New Roman"/>
                <w:sz w:val="24"/>
                <w:szCs w:val="24"/>
                <w:lang w:eastAsia="ru-RU"/>
              </w:rPr>
              <w:t>«</w:t>
            </w:r>
            <w:r w:rsidRPr="0048037F">
              <w:rPr>
                <w:rFonts w:ascii="Times New Roman" w:eastAsia="Times New Roman" w:hAnsi="Times New Roman" w:cs="Times New Roman"/>
                <w:sz w:val="24"/>
                <w:szCs w:val="24"/>
                <w:lang w:eastAsia="ru-RU"/>
              </w:rPr>
              <w:t>Свод правил</w:t>
            </w:r>
            <w:proofErr w:type="gramEnd"/>
            <w:r w:rsidRPr="0048037F">
              <w:rPr>
                <w:rFonts w:ascii="Times New Roman" w:eastAsia="Times New Roman" w:hAnsi="Times New Roman" w:cs="Times New Roman"/>
                <w:sz w:val="24"/>
                <w:szCs w:val="24"/>
                <w:lang w:eastAsia="ru-RU"/>
              </w:rPr>
              <w:t xml:space="preserve">. Градостроительство. Планировка </w:t>
            </w:r>
            <w:r w:rsidRPr="0048037F">
              <w:rPr>
                <w:rFonts w:ascii="Times New Roman" w:eastAsia="Times New Roman" w:hAnsi="Times New Roman" w:cs="Times New Roman"/>
                <w:sz w:val="24"/>
                <w:szCs w:val="24"/>
                <w:lang w:eastAsia="ru-RU"/>
              </w:rPr>
              <w:br/>
              <w:t xml:space="preserve">и застройка городских и сельских поселений. Актуализированная редакция СНиП 2.07.01-89*», утвержденным </w:t>
            </w:r>
            <w:r w:rsidRPr="0048037F">
              <w:rPr>
                <w:rFonts w:ascii="Times New Roman" w:eastAsia="Times New Roman" w:hAnsi="Times New Roman" w:cs="Times New Roman"/>
                <w:sz w:val="24"/>
                <w:szCs w:val="24"/>
                <w:lang w:eastAsia="ru-RU"/>
              </w:rPr>
              <w:lastRenderedPageBreak/>
              <w:t>приказом Минстроя России от 30 декабря 2016 года № 1034/пр.</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1. При суточном отправлении </w:t>
            </w:r>
            <w:r w:rsidRPr="0048037F">
              <w:rPr>
                <w:rFonts w:ascii="Times New Roman" w:eastAsia="Times New Roman" w:hAnsi="Times New Roman" w:cs="Times New Roman"/>
                <w:sz w:val="24"/>
                <w:szCs w:val="24"/>
                <w:lang w:eastAsia="ru-RU"/>
              </w:rPr>
              <w:br/>
              <w:t xml:space="preserve">от 4 000 до 6 000 пассажиров показатель вместимости автовокзалов установлен </w:t>
            </w:r>
            <w:r w:rsidRPr="0048037F">
              <w:rPr>
                <w:rFonts w:ascii="Times New Roman" w:eastAsia="Times New Roman" w:hAnsi="Times New Roman" w:cs="Times New Roman"/>
                <w:sz w:val="24"/>
                <w:szCs w:val="24"/>
                <w:lang w:eastAsia="ru-RU"/>
              </w:rPr>
              <w:br/>
              <w:t>на уровне 200 человек.</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Обоснование: показатель вместимости автовокзалов регионального </w:t>
            </w:r>
            <w:r w:rsidRPr="0048037F">
              <w:rPr>
                <w:rFonts w:ascii="Times New Roman" w:eastAsia="Times New Roman" w:hAnsi="Times New Roman" w:cs="Times New Roman"/>
                <w:sz w:val="24"/>
                <w:szCs w:val="24"/>
                <w:lang w:eastAsia="ru-RU"/>
              </w:rPr>
              <w:br/>
              <w:t xml:space="preserve">и межмуниципального сообщения принимается исходя из среднего количества отправляемых пассажиров </w:t>
            </w:r>
            <w:r w:rsidRPr="0048037F">
              <w:rPr>
                <w:rFonts w:ascii="Times New Roman" w:eastAsia="Times New Roman" w:hAnsi="Times New Roman" w:cs="Times New Roman"/>
                <w:sz w:val="24"/>
                <w:szCs w:val="24"/>
                <w:lang w:eastAsia="ru-RU"/>
              </w:rPr>
              <w:br/>
              <w:t>в сутки (4 % для автовокзалов регионального сообщения).</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Среднее количество отправляемых пассажиров:</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(4 000 + 6 000) / 2 = 5 000;</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вместимость автовокзалов регионального </w:t>
            </w:r>
            <w:r w:rsidRPr="0048037F">
              <w:rPr>
                <w:rFonts w:ascii="Times New Roman" w:eastAsia="Times New Roman" w:hAnsi="Times New Roman" w:cs="Times New Roman"/>
                <w:sz w:val="24"/>
                <w:szCs w:val="24"/>
                <w:lang w:eastAsia="ru-RU"/>
              </w:rPr>
              <w:br/>
              <w:t>и межмуниципального сообщения:</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5 000 х 0,04 = 200 человек, где:</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0,04 – доля отправляемых пассажиров </w:t>
            </w:r>
            <w:r w:rsidRPr="0048037F">
              <w:rPr>
                <w:rFonts w:ascii="Times New Roman" w:eastAsia="Times New Roman" w:hAnsi="Times New Roman" w:cs="Times New Roman"/>
                <w:sz w:val="24"/>
                <w:szCs w:val="24"/>
                <w:lang w:eastAsia="ru-RU"/>
              </w:rPr>
              <w:br/>
              <w:t xml:space="preserve">для автовокзалов регионального </w:t>
            </w:r>
            <w:r w:rsidRPr="0048037F">
              <w:rPr>
                <w:rFonts w:ascii="Times New Roman" w:eastAsia="Times New Roman" w:hAnsi="Times New Roman" w:cs="Times New Roman"/>
                <w:sz w:val="24"/>
                <w:szCs w:val="24"/>
                <w:lang w:eastAsia="ru-RU"/>
              </w:rPr>
              <w:br/>
              <w:t>и межмуниципального сообщения.</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2. При суточном отправлении </w:t>
            </w:r>
            <w:r w:rsidRPr="0048037F">
              <w:rPr>
                <w:rFonts w:ascii="Times New Roman" w:eastAsia="Times New Roman" w:hAnsi="Times New Roman" w:cs="Times New Roman"/>
                <w:sz w:val="24"/>
                <w:szCs w:val="24"/>
                <w:lang w:eastAsia="ru-RU"/>
              </w:rPr>
              <w:br/>
              <w:t xml:space="preserve">от 6 000 до 8 000 пассажиров показатель вместимости автовокзалов установлен </w:t>
            </w:r>
            <w:r w:rsidRPr="0048037F">
              <w:rPr>
                <w:rFonts w:ascii="Times New Roman" w:eastAsia="Times New Roman" w:hAnsi="Times New Roman" w:cs="Times New Roman"/>
                <w:sz w:val="24"/>
                <w:szCs w:val="24"/>
                <w:lang w:eastAsia="ru-RU"/>
              </w:rPr>
              <w:br/>
              <w:t>на уровне 300 человек.</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Обоснование: показатель вместимости автовокзалов регионального </w:t>
            </w:r>
            <w:r w:rsidRPr="0048037F">
              <w:rPr>
                <w:rFonts w:ascii="Times New Roman" w:eastAsia="Times New Roman" w:hAnsi="Times New Roman" w:cs="Times New Roman"/>
                <w:sz w:val="24"/>
                <w:szCs w:val="24"/>
                <w:lang w:eastAsia="ru-RU"/>
              </w:rPr>
              <w:br/>
              <w:t xml:space="preserve">и межмуниципального сообщения принимается исходя из среднего количества отправляемых пассажиров </w:t>
            </w:r>
            <w:r w:rsidRPr="0048037F">
              <w:rPr>
                <w:rFonts w:ascii="Times New Roman" w:eastAsia="Times New Roman" w:hAnsi="Times New Roman" w:cs="Times New Roman"/>
                <w:sz w:val="24"/>
                <w:szCs w:val="24"/>
                <w:lang w:eastAsia="ru-RU"/>
              </w:rPr>
              <w:br/>
              <w:t>в сутки (4,2 % для автовокзалов регионального сообщения).</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Среднее количество отправляемых пассажиров: </w:t>
            </w:r>
            <w:r w:rsidRPr="0048037F">
              <w:rPr>
                <w:rFonts w:ascii="Times New Roman" w:eastAsia="Times New Roman" w:hAnsi="Times New Roman" w:cs="Times New Roman"/>
                <w:sz w:val="24"/>
                <w:szCs w:val="24"/>
                <w:lang w:eastAsia="ru-RU"/>
              </w:rPr>
              <w:br/>
              <w:t>(6 000 + 8 000) / 2 = 7 000;</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вместимость автовокзалов регионального </w:t>
            </w:r>
            <w:r w:rsidRPr="0048037F">
              <w:rPr>
                <w:rFonts w:ascii="Times New Roman" w:eastAsia="Times New Roman" w:hAnsi="Times New Roman" w:cs="Times New Roman"/>
                <w:sz w:val="24"/>
                <w:szCs w:val="24"/>
                <w:lang w:eastAsia="ru-RU"/>
              </w:rPr>
              <w:br/>
              <w:t>и межмуниципального сообщения:</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7 000 х 0,042 = 300 человек, где:</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0,042 – доля отправляемых пассажиров </w:t>
            </w:r>
            <w:r w:rsidRPr="0048037F">
              <w:rPr>
                <w:rFonts w:ascii="Times New Roman" w:eastAsia="Times New Roman" w:hAnsi="Times New Roman" w:cs="Times New Roman"/>
                <w:sz w:val="24"/>
                <w:szCs w:val="24"/>
                <w:lang w:eastAsia="ru-RU"/>
              </w:rPr>
              <w:br/>
              <w:t>для автовокзалов регионального и межмуниципального сообщения.</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3. При суточном отправлении </w:t>
            </w:r>
            <w:r w:rsidRPr="0048037F">
              <w:rPr>
                <w:rFonts w:ascii="Times New Roman" w:eastAsia="Times New Roman" w:hAnsi="Times New Roman" w:cs="Times New Roman"/>
                <w:sz w:val="24"/>
                <w:szCs w:val="24"/>
                <w:lang w:eastAsia="ru-RU"/>
              </w:rPr>
              <w:br/>
              <w:t xml:space="preserve">от 8 000 до 10 000 пассажиров показатель вместимости автовокзалов установлен </w:t>
            </w:r>
            <w:r w:rsidRPr="0048037F">
              <w:rPr>
                <w:rFonts w:ascii="Times New Roman" w:eastAsia="Times New Roman" w:hAnsi="Times New Roman" w:cs="Times New Roman"/>
                <w:sz w:val="24"/>
                <w:szCs w:val="24"/>
                <w:lang w:eastAsia="ru-RU"/>
              </w:rPr>
              <w:br/>
              <w:t>на уровне 400 человек.</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Обоснование: показатель вместимости автовокзалов регионального </w:t>
            </w:r>
            <w:r w:rsidRPr="0048037F">
              <w:rPr>
                <w:rFonts w:ascii="Times New Roman" w:eastAsia="Times New Roman" w:hAnsi="Times New Roman" w:cs="Times New Roman"/>
                <w:sz w:val="24"/>
                <w:szCs w:val="24"/>
                <w:lang w:eastAsia="ru-RU"/>
              </w:rPr>
              <w:br/>
              <w:t xml:space="preserve">и межмуниципального сообщения принимается исходя из среднего количества отправляемых пассажиров </w:t>
            </w:r>
            <w:r w:rsidRPr="0048037F">
              <w:rPr>
                <w:rFonts w:ascii="Times New Roman" w:eastAsia="Times New Roman" w:hAnsi="Times New Roman" w:cs="Times New Roman"/>
                <w:sz w:val="24"/>
                <w:szCs w:val="24"/>
                <w:lang w:eastAsia="ru-RU"/>
              </w:rPr>
              <w:br/>
            </w:r>
            <w:r w:rsidRPr="0048037F">
              <w:rPr>
                <w:rFonts w:ascii="Times New Roman" w:eastAsia="Times New Roman" w:hAnsi="Times New Roman" w:cs="Times New Roman"/>
                <w:sz w:val="24"/>
                <w:szCs w:val="24"/>
                <w:lang w:eastAsia="ru-RU"/>
              </w:rPr>
              <w:lastRenderedPageBreak/>
              <w:t>в сутки (4,4 % для автовокзалов регионального сообщения).</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Среднее количество отправляемых пассажиров:</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(8 000 + 10 000) / 2 = 9 000;</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вместимость автовокзалов регионального </w:t>
            </w:r>
            <w:r w:rsidRPr="0048037F">
              <w:rPr>
                <w:rFonts w:ascii="Times New Roman" w:eastAsia="Times New Roman" w:hAnsi="Times New Roman" w:cs="Times New Roman"/>
                <w:sz w:val="24"/>
                <w:szCs w:val="24"/>
                <w:lang w:eastAsia="ru-RU"/>
              </w:rPr>
              <w:br/>
              <w:t>и межмуниципального сообщения:</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9 000 х 0,044 = 400 человек, где:</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0,044 – доля отправляемых пассажиров </w:t>
            </w:r>
            <w:r w:rsidRPr="0048037F">
              <w:rPr>
                <w:rFonts w:ascii="Times New Roman" w:eastAsia="Times New Roman" w:hAnsi="Times New Roman" w:cs="Times New Roman"/>
                <w:sz w:val="24"/>
                <w:szCs w:val="24"/>
                <w:lang w:eastAsia="ru-RU"/>
              </w:rPr>
              <w:br/>
              <w:t xml:space="preserve">для автовокзалов регионального </w:t>
            </w:r>
            <w:r w:rsidRPr="0048037F">
              <w:rPr>
                <w:rFonts w:ascii="Times New Roman" w:eastAsia="Times New Roman" w:hAnsi="Times New Roman" w:cs="Times New Roman"/>
                <w:sz w:val="24"/>
                <w:szCs w:val="24"/>
                <w:lang w:eastAsia="ru-RU"/>
              </w:rPr>
              <w:br/>
              <w:t>и межмуниципального сообщения.</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4. При суточном отправлении </w:t>
            </w:r>
            <w:r w:rsidRPr="0048037F">
              <w:rPr>
                <w:rFonts w:ascii="Times New Roman" w:eastAsia="Times New Roman" w:hAnsi="Times New Roman" w:cs="Times New Roman"/>
                <w:sz w:val="24"/>
                <w:szCs w:val="24"/>
                <w:lang w:eastAsia="ru-RU"/>
              </w:rPr>
              <w:br/>
              <w:t xml:space="preserve">от 10 000 до 15 000 пассажиров показатель вместимости автовокзалов установлен </w:t>
            </w:r>
            <w:r w:rsidRPr="0048037F">
              <w:rPr>
                <w:rFonts w:ascii="Times New Roman" w:eastAsia="Times New Roman" w:hAnsi="Times New Roman" w:cs="Times New Roman"/>
                <w:sz w:val="24"/>
                <w:szCs w:val="24"/>
                <w:lang w:eastAsia="ru-RU"/>
              </w:rPr>
              <w:br/>
              <w:t>на уровне 500 человек.</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Обоснование: показатель вместимости автовокзалов регионального </w:t>
            </w:r>
            <w:r w:rsidRPr="0048037F">
              <w:rPr>
                <w:rFonts w:ascii="Times New Roman" w:eastAsia="Times New Roman" w:hAnsi="Times New Roman" w:cs="Times New Roman"/>
                <w:sz w:val="24"/>
                <w:szCs w:val="24"/>
                <w:lang w:eastAsia="ru-RU"/>
              </w:rPr>
              <w:br/>
              <w:t xml:space="preserve">и межмуниципального сообщения принимается исходя из среднего количества отправляемых пассажиров </w:t>
            </w:r>
            <w:r w:rsidRPr="0048037F">
              <w:rPr>
                <w:rFonts w:ascii="Times New Roman" w:eastAsia="Times New Roman" w:hAnsi="Times New Roman" w:cs="Times New Roman"/>
                <w:sz w:val="24"/>
                <w:szCs w:val="24"/>
                <w:lang w:eastAsia="ru-RU"/>
              </w:rPr>
              <w:br/>
              <w:t>в сутки (4 % для автовокзалов регионального сообщения).</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Среднее количество отправляемых пассажиров:</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(10 000 + 15 000) / 2 = 12 500;</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вместимость автовокзалов регионального </w:t>
            </w:r>
            <w:r w:rsidRPr="0048037F">
              <w:rPr>
                <w:rFonts w:ascii="Times New Roman" w:eastAsia="Times New Roman" w:hAnsi="Times New Roman" w:cs="Times New Roman"/>
                <w:sz w:val="24"/>
                <w:szCs w:val="24"/>
                <w:lang w:eastAsia="ru-RU"/>
              </w:rPr>
              <w:br/>
              <w:t>и межмуниципального сообщения:</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12 500 х 0,04 = 500 человек, где:</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0,04 – доля отправляемых пассажиров </w:t>
            </w:r>
            <w:r w:rsidRPr="0048037F">
              <w:rPr>
                <w:rFonts w:ascii="Times New Roman" w:eastAsia="Times New Roman" w:hAnsi="Times New Roman" w:cs="Times New Roman"/>
                <w:sz w:val="24"/>
                <w:szCs w:val="24"/>
                <w:lang w:eastAsia="ru-RU"/>
              </w:rPr>
              <w:br/>
              <w:t xml:space="preserve">для автовокзалов регионального </w:t>
            </w:r>
            <w:r w:rsidRPr="0048037F">
              <w:rPr>
                <w:rFonts w:ascii="Times New Roman" w:eastAsia="Times New Roman" w:hAnsi="Times New Roman" w:cs="Times New Roman"/>
                <w:sz w:val="24"/>
                <w:szCs w:val="24"/>
                <w:lang w:eastAsia="ru-RU"/>
              </w:rPr>
              <w:br/>
              <w:t>и межмуниципального сообщения.</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5. При суточном отправлении </w:t>
            </w:r>
            <w:r w:rsidRPr="0048037F">
              <w:rPr>
                <w:rFonts w:ascii="Times New Roman" w:eastAsia="Times New Roman" w:hAnsi="Times New Roman" w:cs="Times New Roman"/>
                <w:sz w:val="24"/>
                <w:szCs w:val="24"/>
                <w:lang w:eastAsia="ru-RU"/>
              </w:rPr>
              <w:br/>
              <w:t xml:space="preserve">от 15 000 до 25 000 пассажиров показатель вместимости автовокзалов установлен </w:t>
            </w:r>
            <w:r w:rsidRPr="0048037F">
              <w:rPr>
                <w:rFonts w:ascii="Times New Roman" w:eastAsia="Times New Roman" w:hAnsi="Times New Roman" w:cs="Times New Roman"/>
                <w:sz w:val="24"/>
                <w:szCs w:val="24"/>
                <w:lang w:eastAsia="ru-RU"/>
              </w:rPr>
              <w:br/>
              <w:t>на уровне 600 человек.</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Обоснование: среднее количество отправляемых пассажиров: </w:t>
            </w:r>
            <w:r w:rsidRPr="0048037F">
              <w:rPr>
                <w:rFonts w:ascii="Times New Roman" w:eastAsia="Times New Roman" w:hAnsi="Times New Roman" w:cs="Times New Roman"/>
                <w:sz w:val="24"/>
                <w:szCs w:val="24"/>
                <w:lang w:eastAsia="ru-RU"/>
              </w:rPr>
              <w:br/>
              <w:t>(15 000 + 25 000) / 2 = 20 000;</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вместимость автовокзалов регионального </w:t>
            </w:r>
            <w:r w:rsidRPr="0048037F">
              <w:rPr>
                <w:rFonts w:ascii="Times New Roman" w:eastAsia="Times New Roman" w:hAnsi="Times New Roman" w:cs="Times New Roman"/>
                <w:sz w:val="24"/>
                <w:szCs w:val="24"/>
                <w:lang w:eastAsia="ru-RU"/>
              </w:rPr>
              <w:br/>
              <w:t>и межмуниципального сообщения:</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20 000 х 0,04 х 0,75 = 600 человек, где:</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0,04 – доля отправляемых пассажиров </w:t>
            </w:r>
            <w:r w:rsidRPr="0048037F">
              <w:rPr>
                <w:rFonts w:ascii="Times New Roman" w:eastAsia="Times New Roman" w:hAnsi="Times New Roman" w:cs="Times New Roman"/>
                <w:sz w:val="24"/>
                <w:szCs w:val="24"/>
                <w:lang w:eastAsia="ru-RU"/>
              </w:rPr>
              <w:br/>
              <w:t xml:space="preserve">для автовокзалов регионального </w:t>
            </w:r>
            <w:r w:rsidRPr="0048037F">
              <w:rPr>
                <w:rFonts w:ascii="Times New Roman" w:eastAsia="Times New Roman" w:hAnsi="Times New Roman" w:cs="Times New Roman"/>
                <w:sz w:val="24"/>
                <w:szCs w:val="24"/>
                <w:lang w:eastAsia="ru-RU"/>
              </w:rPr>
              <w:br/>
              <w:t>и межмуниципального сообщения;</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0,75 – поправочный коэффициент.</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6. При суточном отправлении </w:t>
            </w:r>
            <w:r w:rsidRPr="0048037F">
              <w:rPr>
                <w:rFonts w:ascii="Times New Roman" w:eastAsia="Times New Roman" w:hAnsi="Times New Roman" w:cs="Times New Roman"/>
                <w:sz w:val="24"/>
                <w:szCs w:val="24"/>
                <w:lang w:eastAsia="ru-RU"/>
              </w:rPr>
              <w:br/>
              <w:t xml:space="preserve">от 25 000 до 40 000 пассажиров показатель вместимости автовокзалов установлен </w:t>
            </w:r>
            <w:r w:rsidRPr="0048037F">
              <w:rPr>
                <w:rFonts w:ascii="Times New Roman" w:eastAsia="Times New Roman" w:hAnsi="Times New Roman" w:cs="Times New Roman"/>
                <w:sz w:val="24"/>
                <w:szCs w:val="24"/>
                <w:lang w:eastAsia="ru-RU"/>
              </w:rPr>
              <w:br/>
              <w:t>на уровне 730 человек.</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Обоснование: среднее количество отправляемых пассажиров: </w:t>
            </w:r>
            <w:r w:rsidRPr="0048037F">
              <w:rPr>
                <w:rFonts w:ascii="Times New Roman" w:eastAsia="Times New Roman" w:hAnsi="Times New Roman" w:cs="Times New Roman"/>
                <w:sz w:val="24"/>
                <w:szCs w:val="24"/>
                <w:lang w:eastAsia="ru-RU"/>
              </w:rPr>
              <w:br/>
            </w:r>
            <w:r w:rsidRPr="0048037F">
              <w:rPr>
                <w:rFonts w:ascii="Times New Roman" w:eastAsia="Times New Roman" w:hAnsi="Times New Roman" w:cs="Times New Roman"/>
                <w:sz w:val="24"/>
                <w:szCs w:val="24"/>
                <w:lang w:eastAsia="ru-RU"/>
              </w:rPr>
              <w:lastRenderedPageBreak/>
              <w:t>(25 000 + 40 000) / 2 = 32 500;</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вместимость автовокзалов регионального </w:t>
            </w:r>
            <w:r w:rsidRPr="0048037F">
              <w:rPr>
                <w:rFonts w:ascii="Times New Roman" w:eastAsia="Times New Roman" w:hAnsi="Times New Roman" w:cs="Times New Roman"/>
                <w:sz w:val="24"/>
                <w:szCs w:val="24"/>
                <w:lang w:eastAsia="ru-RU"/>
              </w:rPr>
              <w:br/>
              <w:t>и межмуниципального сообщения:</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32 500 х 0,04 х 0,75</w:t>
            </w:r>
            <w:r w:rsidRPr="0048037F">
              <w:rPr>
                <w:rFonts w:ascii="Times New Roman" w:eastAsia="Times New Roman" w:hAnsi="Times New Roman" w:cs="Times New Roman"/>
                <w:sz w:val="24"/>
                <w:szCs w:val="24"/>
                <w:vertAlign w:val="superscript"/>
                <w:lang w:eastAsia="ru-RU"/>
              </w:rPr>
              <w:t>2</w:t>
            </w:r>
            <w:r w:rsidRPr="0048037F">
              <w:rPr>
                <w:rFonts w:ascii="Times New Roman" w:eastAsia="Times New Roman" w:hAnsi="Times New Roman" w:cs="Times New Roman"/>
                <w:sz w:val="24"/>
                <w:szCs w:val="24"/>
                <w:lang w:eastAsia="ru-RU"/>
              </w:rPr>
              <w:t xml:space="preserve"> ≈ 730 человек, где:</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0,04 – доля отправляемых пассажиров </w:t>
            </w:r>
            <w:r w:rsidRPr="0048037F">
              <w:rPr>
                <w:rFonts w:ascii="Times New Roman" w:eastAsia="Times New Roman" w:hAnsi="Times New Roman" w:cs="Times New Roman"/>
                <w:sz w:val="24"/>
                <w:szCs w:val="24"/>
                <w:lang w:eastAsia="ru-RU"/>
              </w:rPr>
              <w:br/>
              <w:t xml:space="preserve">для автовокзалов регионального </w:t>
            </w:r>
            <w:r w:rsidRPr="0048037F">
              <w:rPr>
                <w:rFonts w:ascii="Times New Roman" w:eastAsia="Times New Roman" w:hAnsi="Times New Roman" w:cs="Times New Roman"/>
                <w:sz w:val="24"/>
                <w:szCs w:val="24"/>
                <w:lang w:eastAsia="ru-RU"/>
              </w:rPr>
              <w:br/>
              <w:t>и межмуниципального сообщения;</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0,75 – поправочный коэффициент.</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7. При суточном отправлении свыше </w:t>
            </w:r>
            <w:r w:rsidRPr="0048037F">
              <w:rPr>
                <w:rFonts w:ascii="Times New Roman" w:eastAsia="Times New Roman" w:hAnsi="Times New Roman" w:cs="Times New Roman"/>
                <w:sz w:val="24"/>
                <w:szCs w:val="24"/>
                <w:lang w:eastAsia="ru-RU"/>
              </w:rPr>
              <w:br/>
              <w:t xml:space="preserve">40 000 человек показатель вместимости автовокзалов установлен на уровне </w:t>
            </w:r>
            <w:r w:rsidRPr="0048037F">
              <w:rPr>
                <w:rFonts w:ascii="Times New Roman" w:eastAsia="Times New Roman" w:hAnsi="Times New Roman" w:cs="Times New Roman"/>
                <w:sz w:val="24"/>
                <w:szCs w:val="24"/>
                <w:lang w:eastAsia="ru-RU"/>
              </w:rPr>
              <w:br/>
              <w:t>900 человек.</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Обоснование: среднее количество отправляемых пассажиров принимается </w:t>
            </w:r>
            <w:r w:rsidRPr="0048037F">
              <w:rPr>
                <w:rFonts w:ascii="Times New Roman" w:eastAsia="Times New Roman" w:hAnsi="Times New Roman" w:cs="Times New Roman"/>
                <w:sz w:val="24"/>
                <w:szCs w:val="24"/>
                <w:lang w:eastAsia="ru-RU"/>
              </w:rPr>
              <w:br/>
              <w:t>по минимальному показателю отправляемых пассажиров 40 000 человек;</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вместимость автовокзалов регионального </w:t>
            </w:r>
            <w:r w:rsidRPr="0048037F">
              <w:rPr>
                <w:rFonts w:ascii="Times New Roman" w:eastAsia="Times New Roman" w:hAnsi="Times New Roman" w:cs="Times New Roman"/>
                <w:sz w:val="24"/>
                <w:szCs w:val="24"/>
                <w:lang w:eastAsia="ru-RU"/>
              </w:rPr>
              <w:br/>
              <w:t>и межмуниципального сообщения:</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40 000 х 0,04 х 0,75</w:t>
            </w:r>
            <w:r w:rsidRPr="0048037F">
              <w:rPr>
                <w:rFonts w:ascii="Times New Roman" w:eastAsia="Times New Roman" w:hAnsi="Times New Roman" w:cs="Times New Roman"/>
                <w:sz w:val="24"/>
                <w:szCs w:val="24"/>
                <w:vertAlign w:val="superscript"/>
                <w:lang w:eastAsia="ru-RU"/>
              </w:rPr>
              <w:t>2</w:t>
            </w:r>
            <w:r w:rsidRPr="0048037F">
              <w:rPr>
                <w:rFonts w:ascii="Times New Roman" w:eastAsia="Times New Roman" w:hAnsi="Times New Roman" w:cs="Times New Roman"/>
                <w:sz w:val="24"/>
                <w:szCs w:val="24"/>
                <w:lang w:eastAsia="ru-RU"/>
              </w:rPr>
              <w:t xml:space="preserve"> = 900 человек, где:</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0,04 – доля отправляемых пассажиров </w:t>
            </w:r>
            <w:r w:rsidRPr="0048037F">
              <w:rPr>
                <w:rFonts w:ascii="Times New Roman" w:eastAsia="Times New Roman" w:hAnsi="Times New Roman" w:cs="Times New Roman"/>
                <w:sz w:val="24"/>
                <w:szCs w:val="24"/>
                <w:lang w:eastAsia="ru-RU"/>
              </w:rPr>
              <w:br/>
              <w:t xml:space="preserve">для автовокзалов регионального </w:t>
            </w:r>
            <w:r w:rsidRPr="0048037F">
              <w:rPr>
                <w:rFonts w:ascii="Times New Roman" w:eastAsia="Times New Roman" w:hAnsi="Times New Roman" w:cs="Times New Roman"/>
                <w:sz w:val="24"/>
                <w:szCs w:val="24"/>
                <w:lang w:eastAsia="ru-RU"/>
              </w:rPr>
              <w:br/>
              <w:t>и межмуниципального сообщения;</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i/>
                <w:sz w:val="24"/>
                <w:szCs w:val="24"/>
                <w:lang w:eastAsia="ru-RU"/>
              </w:rPr>
            </w:pPr>
            <w:r w:rsidRPr="0048037F">
              <w:rPr>
                <w:rFonts w:ascii="Times New Roman" w:eastAsia="Times New Roman" w:hAnsi="Times New Roman" w:cs="Times New Roman"/>
                <w:sz w:val="24"/>
                <w:szCs w:val="24"/>
                <w:lang w:eastAsia="ru-RU"/>
              </w:rPr>
              <w:t>0,75 – поправочный коэффициент</w:t>
            </w:r>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Расчетный показатель максимально допустимого уровня территориальной доступности </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исходя из территориально-пространственных особенностей размещения административных центров муниципальных образований Орловской области</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1.2</w:t>
            </w:r>
          </w:p>
        </w:tc>
        <w:tc>
          <w:tcPr>
            <w:tcW w:w="2013" w:type="dxa"/>
            <w:vMerge w:val="restart"/>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Автостанции</w:t>
            </w:r>
          </w:p>
        </w:tc>
        <w:tc>
          <w:tcPr>
            <w:tcW w:w="2126" w:type="dxa"/>
          </w:tcPr>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Расчетный показатель минимально допустимого уровня обеспеченности (показатель вместимости </w:t>
            </w:r>
            <w:r w:rsidRPr="0048037F">
              <w:rPr>
                <w:rFonts w:ascii="Times New Roman" w:eastAsia="Times New Roman" w:hAnsi="Times New Roman" w:cs="Times New Roman"/>
                <w:sz w:val="24"/>
                <w:szCs w:val="24"/>
                <w:lang w:eastAsia="ru-RU"/>
              </w:rPr>
              <w:br/>
              <w:t>при суточном отправлении пассажиров)</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Установлен с учетом требований, установленных СП 42.13330.2016 </w:t>
            </w:r>
            <w:r w:rsidR="00490281" w:rsidRPr="0048037F">
              <w:rPr>
                <w:rFonts w:ascii="Times New Roman" w:eastAsia="Times New Roman" w:hAnsi="Times New Roman" w:cs="Times New Roman"/>
                <w:sz w:val="24"/>
                <w:szCs w:val="24"/>
                <w:lang w:eastAsia="ru-RU"/>
              </w:rPr>
              <w:t>«</w:t>
            </w:r>
            <w:r w:rsidRPr="0048037F">
              <w:rPr>
                <w:rFonts w:ascii="Times New Roman" w:eastAsia="Times New Roman" w:hAnsi="Times New Roman" w:cs="Times New Roman"/>
                <w:sz w:val="24"/>
                <w:szCs w:val="24"/>
                <w:lang w:eastAsia="ru-RU"/>
              </w:rPr>
              <w:t>Свод</w:t>
            </w:r>
            <w:r w:rsidR="00490281" w:rsidRPr="0048037F">
              <w:rPr>
                <w:rFonts w:ascii="Times New Roman" w:eastAsia="Times New Roman" w:hAnsi="Times New Roman" w:cs="Times New Roman"/>
                <w:sz w:val="24"/>
                <w:szCs w:val="24"/>
                <w:lang w:eastAsia="ru-RU"/>
              </w:rPr>
              <w:t xml:space="preserve"> правил. </w:t>
            </w:r>
            <w:r w:rsidRPr="0048037F">
              <w:rPr>
                <w:rFonts w:ascii="Times New Roman" w:eastAsia="Times New Roman" w:hAnsi="Times New Roman" w:cs="Times New Roman"/>
                <w:sz w:val="24"/>
                <w:szCs w:val="24"/>
                <w:lang w:eastAsia="ru-RU"/>
              </w:rPr>
              <w:t xml:space="preserve">Градостроительство. Планировка </w:t>
            </w:r>
            <w:r w:rsidRPr="0048037F">
              <w:rPr>
                <w:rFonts w:ascii="Times New Roman" w:eastAsia="Times New Roman" w:hAnsi="Times New Roman" w:cs="Times New Roman"/>
                <w:sz w:val="24"/>
                <w:szCs w:val="24"/>
                <w:lang w:eastAsia="ru-RU"/>
              </w:rPr>
              <w:br/>
              <w:t xml:space="preserve">и застройка городских и сельских поселений. Актуализированная редакция СНиП 2.07.01-89*», утвержденным приказом Минстроя России от 30 декабря 2016 года № 1034/пр. </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Показатель вместимости автостанции установлен на уровне:</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1. При суточном отправлении </w:t>
            </w:r>
            <w:r w:rsidRPr="0048037F">
              <w:rPr>
                <w:rFonts w:ascii="Times New Roman" w:eastAsia="Times New Roman" w:hAnsi="Times New Roman" w:cs="Times New Roman"/>
                <w:sz w:val="24"/>
                <w:szCs w:val="24"/>
                <w:lang w:eastAsia="ru-RU"/>
              </w:rPr>
              <w:br/>
              <w:t>от 100 до 200 пассажиров – 10 человек.</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Обоснование: показатель вместимости автостанции принимается в размере </w:t>
            </w:r>
            <w:r w:rsidRPr="0048037F">
              <w:rPr>
                <w:rFonts w:ascii="Times New Roman" w:eastAsia="Times New Roman" w:hAnsi="Times New Roman" w:cs="Times New Roman"/>
                <w:sz w:val="24"/>
                <w:szCs w:val="24"/>
                <w:lang w:eastAsia="ru-RU"/>
              </w:rPr>
              <w:br/>
              <w:t xml:space="preserve">6,5 % исходя  из среднего количества отправляемых пассажиров </w:t>
            </w:r>
            <w:r w:rsidRPr="0048037F">
              <w:rPr>
                <w:rFonts w:ascii="Times New Roman" w:eastAsia="Times New Roman" w:hAnsi="Times New Roman" w:cs="Times New Roman"/>
                <w:sz w:val="24"/>
                <w:szCs w:val="24"/>
                <w:lang w:eastAsia="ru-RU"/>
              </w:rPr>
              <w:br/>
              <w:t>в сутки.</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Среднее количество отправляемых пассажиров:</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(100 + 200) / 2 = 150;</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вместимость автостанции:</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lastRenderedPageBreak/>
              <w:t>150 х 0,065 ≈ 10 человек, где:</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0,065 – доля отправляемых пассажиров </w:t>
            </w:r>
            <w:r w:rsidRPr="0048037F">
              <w:rPr>
                <w:rFonts w:ascii="Times New Roman" w:eastAsia="Times New Roman" w:hAnsi="Times New Roman" w:cs="Times New Roman"/>
                <w:sz w:val="24"/>
                <w:szCs w:val="24"/>
                <w:lang w:eastAsia="ru-RU"/>
              </w:rPr>
              <w:br/>
              <w:t>в сутки для автостанций.</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2. При суточном отправлении </w:t>
            </w:r>
            <w:r w:rsidRPr="0048037F">
              <w:rPr>
                <w:rFonts w:ascii="Times New Roman" w:eastAsia="Times New Roman" w:hAnsi="Times New Roman" w:cs="Times New Roman"/>
                <w:sz w:val="24"/>
                <w:szCs w:val="24"/>
                <w:lang w:eastAsia="ru-RU"/>
              </w:rPr>
              <w:br/>
              <w:t>от 200 до 400 пассажиров – 24 человека: среднее количество отправляемых пассажиров:</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(200 + 400) / 2 = 300;</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вместимость автостанции:</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300 х 0,065 х 1,25 ≈ 24 человека, где:</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0,065 – доля отправляемых пассажиров </w:t>
            </w:r>
            <w:r w:rsidRPr="0048037F">
              <w:rPr>
                <w:rFonts w:ascii="Times New Roman" w:eastAsia="Times New Roman" w:hAnsi="Times New Roman" w:cs="Times New Roman"/>
                <w:sz w:val="24"/>
                <w:szCs w:val="24"/>
                <w:lang w:eastAsia="ru-RU"/>
              </w:rPr>
              <w:br/>
              <w:t>в сутки для автостанций;</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1,25 – поправочный коэффициент.</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3. При суточном отправлении </w:t>
            </w:r>
            <w:r w:rsidRPr="0048037F">
              <w:rPr>
                <w:rFonts w:ascii="Times New Roman" w:eastAsia="Times New Roman" w:hAnsi="Times New Roman" w:cs="Times New Roman"/>
                <w:sz w:val="24"/>
                <w:szCs w:val="24"/>
                <w:lang w:eastAsia="ru-RU"/>
              </w:rPr>
              <w:br/>
              <w:t>от 400 до 600 пассажиров – 41 человек: среднее количество отправляемых пассажиров:</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(400 + 600) / 2 = 500;</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вместимость автостанции:</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500 х 0,065 х 1,25 = 41 человек, где:</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0,065 – доля отправляемых пассажиров </w:t>
            </w:r>
            <w:r w:rsidRPr="0048037F">
              <w:rPr>
                <w:rFonts w:ascii="Times New Roman" w:eastAsia="Times New Roman" w:hAnsi="Times New Roman" w:cs="Times New Roman"/>
                <w:sz w:val="24"/>
                <w:szCs w:val="24"/>
                <w:lang w:eastAsia="ru-RU"/>
              </w:rPr>
              <w:br/>
              <w:t>в сутки для автостанций;</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1,25 – поправочный коэффициент.</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4. При суточном отправлении </w:t>
            </w:r>
            <w:r w:rsidRPr="0048037F">
              <w:rPr>
                <w:rFonts w:ascii="Times New Roman" w:eastAsia="Times New Roman" w:hAnsi="Times New Roman" w:cs="Times New Roman"/>
                <w:sz w:val="24"/>
                <w:szCs w:val="24"/>
                <w:lang w:eastAsia="ru-RU"/>
              </w:rPr>
              <w:br/>
              <w:t xml:space="preserve">от 600 до 1 000 пассажиров – </w:t>
            </w:r>
            <w:r w:rsidRPr="0048037F">
              <w:rPr>
                <w:rFonts w:ascii="Times New Roman" w:eastAsia="Times New Roman" w:hAnsi="Times New Roman" w:cs="Times New Roman"/>
                <w:sz w:val="24"/>
                <w:szCs w:val="24"/>
                <w:lang w:eastAsia="ru-RU"/>
              </w:rPr>
              <w:br/>
              <w:t>65 человек: среднее количество отправляемых пассажиров:</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(600 + 1 000) / 2 = 800;</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вместимость автостанции:</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800 х 0,065 х 1,25 = 65 человек, где:</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0,065 – доля отправляемых пассажиров </w:t>
            </w:r>
            <w:r w:rsidRPr="0048037F">
              <w:rPr>
                <w:rFonts w:ascii="Times New Roman" w:eastAsia="Times New Roman" w:hAnsi="Times New Roman" w:cs="Times New Roman"/>
                <w:sz w:val="24"/>
                <w:szCs w:val="24"/>
                <w:lang w:eastAsia="ru-RU"/>
              </w:rPr>
              <w:br/>
              <w:t>в сутки для автостанций;</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1,25 – поправочный коэффициент</w:t>
            </w:r>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максимально допустимого уровня территориальной доступности</w:t>
            </w:r>
          </w:p>
        </w:tc>
        <w:tc>
          <w:tcPr>
            <w:tcW w:w="4621" w:type="dxa"/>
            <w:shd w:val="clear" w:color="auto" w:fill="FFFFFF"/>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исходя из территориально-пространственных особенностей размещения административных центров муниципальных образований Орловской области</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1.3</w:t>
            </w:r>
          </w:p>
        </w:tc>
        <w:tc>
          <w:tcPr>
            <w:tcW w:w="2013" w:type="dxa"/>
            <w:vMerge w:val="restart"/>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Железно-дорожные</w:t>
            </w:r>
            <w:proofErr w:type="gramEnd"/>
            <w:r w:rsidRPr="0048037F">
              <w:rPr>
                <w:rFonts w:ascii="Times New Roman" w:eastAsia="Times New Roman" w:hAnsi="Times New Roman" w:cs="Times New Roman"/>
                <w:sz w:val="24"/>
                <w:szCs w:val="24"/>
                <w:lang w:eastAsia="ru-RU"/>
              </w:rPr>
              <w:t xml:space="preserve"> вокзалы</w:t>
            </w:r>
          </w:p>
        </w:tc>
        <w:tc>
          <w:tcPr>
            <w:tcW w:w="2126" w:type="dxa"/>
          </w:tcPr>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 xml:space="preserve">Расчетный показатель минимально допустимого уровня обеспеченности (показатель вместимости </w:t>
            </w:r>
            <w:proofErr w:type="gramEnd"/>
          </w:p>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при суточном отправлении пассажиров)</w:t>
            </w:r>
          </w:p>
        </w:tc>
        <w:tc>
          <w:tcPr>
            <w:tcW w:w="4621" w:type="dxa"/>
            <w:shd w:val="clear" w:color="auto" w:fill="FFFFFF"/>
          </w:tcPr>
          <w:p w:rsidR="00E67AA6" w:rsidRPr="0048037F" w:rsidRDefault="00E67AA6" w:rsidP="00E67AA6">
            <w:pPr>
              <w:spacing w:after="0" w:line="240" w:lineRule="auto"/>
              <w:contextualSpacing/>
              <w:rPr>
                <w:rFonts w:ascii="Times New Roman" w:eastAsia="Times New Roman" w:hAnsi="Times New Roman" w:cs="Times New Roman"/>
                <w:bCs/>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в соответствии с о</w:t>
            </w:r>
            <w:r w:rsidRPr="0048037F">
              <w:rPr>
                <w:rFonts w:ascii="Times New Roman" w:eastAsia="Times New Roman" w:hAnsi="Times New Roman" w:cs="Times New Roman"/>
                <w:bCs/>
                <w:sz w:val="24"/>
                <w:szCs w:val="24"/>
                <w:lang w:eastAsia="ru-RU"/>
              </w:rPr>
              <w:t xml:space="preserve">траслевыми нормами технологического проектирования железнодорожных вокзалов </w:t>
            </w:r>
            <w:r w:rsidRPr="0048037F">
              <w:rPr>
                <w:rFonts w:ascii="Times New Roman" w:eastAsia="Times New Roman" w:hAnsi="Times New Roman" w:cs="Times New Roman"/>
                <w:bCs/>
                <w:sz w:val="24"/>
                <w:szCs w:val="24"/>
                <w:lang w:eastAsia="ru-RU"/>
              </w:rPr>
              <w:br/>
              <w:t xml:space="preserve">для пассажиров дальнего следования, введенными указанием Министерства путей сообщения Российской Федерации </w:t>
            </w:r>
            <w:r w:rsidRPr="0048037F">
              <w:rPr>
                <w:rFonts w:ascii="Times New Roman" w:eastAsia="Times New Roman" w:hAnsi="Times New Roman" w:cs="Times New Roman"/>
                <w:bCs/>
                <w:sz w:val="24"/>
                <w:szCs w:val="24"/>
                <w:lang w:eastAsia="ru-RU"/>
              </w:rPr>
              <w:br/>
              <w:t>от 31 декабря 1997 года № O-1у</w:t>
            </w:r>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Расчетный показатель максимально допустимого уровня территориальной доступности </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исходя из территориально-пространственных особенностей размещения административных центров муниципальных образований Орловской области</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1.4</w:t>
            </w:r>
          </w:p>
        </w:tc>
        <w:tc>
          <w:tcPr>
            <w:tcW w:w="2013" w:type="dxa"/>
            <w:vMerge w:val="restart"/>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Речные вокзалы</w:t>
            </w:r>
          </w:p>
        </w:tc>
        <w:tc>
          <w:tcPr>
            <w:tcW w:w="2126" w:type="dxa"/>
          </w:tcPr>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 xml:space="preserve">Расчетный показатель минимально допустимого уровня обеспеченности (показатель вместимости </w:t>
            </w:r>
            <w:proofErr w:type="gramEnd"/>
          </w:p>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при суточном отправлении)</w:t>
            </w:r>
          </w:p>
        </w:tc>
        <w:tc>
          <w:tcPr>
            <w:tcW w:w="4621" w:type="dxa"/>
          </w:tcPr>
          <w:p w:rsidR="00E67AA6" w:rsidRPr="0048037F" w:rsidRDefault="00E67AA6" w:rsidP="00E67AA6">
            <w:pPr>
              <w:autoSpaceDE w:val="0"/>
              <w:autoSpaceDN w:val="0"/>
              <w:adjustRightInd w:val="0"/>
              <w:spacing w:after="0" w:line="240" w:lineRule="auto"/>
              <w:rPr>
                <w:rFonts w:ascii="Times New Roman" w:eastAsia="Calibri"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Установлен согласно Рекомендациям по проектированию вокзалов, разработанным ЦНИИП градостроительства Госстроя России,1997 год </w:t>
            </w:r>
            <w:r w:rsidRPr="0048037F">
              <w:rPr>
                <w:rFonts w:ascii="Times New Roman" w:eastAsia="Calibri" w:hAnsi="Times New Roman" w:cs="Times New Roman"/>
                <w:sz w:val="24"/>
                <w:szCs w:val="24"/>
                <w:lang w:eastAsia="ru-RU"/>
              </w:rPr>
              <w:t>(Общероссийским строительным каталогом присвоен номер МДС 32-1.2000)</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Расчетный показатель максимально допустимого уровня территориальной доступности </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исходя </w:t>
            </w:r>
            <w:r w:rsidRPr="0048037F">
              <w:rPr>
                <w:rFonts w:ascii="Times New Roman" w:eastAsia="Times New Roman" w:hAnsi="Times New Roman" w:cs="Times New Roman"/>
                <w:sz w:val="24"/>
                <w:szCs w:val="24"/>
                <w:lang w:eastAsia="ru-RU"/>
              </w:rPr>
              <w:br/>
              <w:t>из территориально-пространственных особенностей размещения административных центров муниципальных образований Орловской области</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1.5</w:t>
            </w:r>
          </w:p>
        </w:tc>
        <w:tc>
          <w:tcPr>
            <w:tcW w:w="2013" w:type="dxa"/>
            <w:vMerge w:val="restart"/>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Аэровокзал</w:t>
            </w:r>
          </w:p>
        </w:tc>
        <w:tc>
          <w:tcPr>
            <w:tcW w:w="2126" w:type="dxa"/>
          </w:tcPr>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Расчетный показатель минимально допустимого уровня обеспеченности (показатель вместимости </w:t>
            </w:r>
            <w:r w:rsidRPr="0048037F">
              <w:rPr>
                <w:rFonts w:ascii="Times New Roman" w:eastAsia="Times New Roman" w:hAnsi="Times New Roman" w:cs="Times New Roman"/>
                <w:sz w:val="24"/>
                <w:szCs w:val="24"/>
                <w:lang w:eastAsia="ru-RU"/>
              </w:rPr>
              <w:br/>
              <w:t>при суточном отправлении)</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Установлен согласно Рекомендациям по проектированию вокзалов, разработанным ЦНИИП градостроительства Госстроя России,1997 год </w:t>
            </w:r>
            <w:r w:rsidRPr="0048037F">
              <w:rPr>
                <w:rFonts w:ascii="Times New Roman" w:eastAsia="Calibri" w:hAnsi="Times New Roman" w:cs="Times New Roman"/>
                <w:sz w:val="24"/>
                <w:szCs w:val="24"/>
                <w:lang w:eastAsia="ru-RU"/>
              </w:rPr>
              <w:t>(Общероссийским строительным каталогом присвоен номер МДС 32-1.2000)</w:t>
            </w:r>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Расчетный показатель максимально допустимого уровня территориальной доступности </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исходя </w:t>
            </w:r>
            <w:r w:rsidRPr="0048037F">
              <w:rPr>
                <w:rFonts w:ascii="Times New Roman" w:eastAsia="Times New Roman" w:hAnsi="Times New Roman" w:cs="Times New Roman"/>
                <w:sz w:val="24"/>
                <w:szCs w:val="24"/>
                <w:lang w:eastAsia="ru-RU"/>
              </w:rPr>
              <w:br/>
              <w:t>из территориально-пространственных особенностей размещения административных центров муниципальных образований Орловской области</w:t>
            </w:r>
          </w:p>
        </w:tc>
      </w:tr>
      <w:tr w:rsidR="0048037F" w:rsidRPr="0048037F" w:rsidTr="001D1D7B">
        <w:trPr>
          <w:trHeight w:val="57"/>
        </w:trPr>
        <w:tc>
          <w:tcPr>
            <w:tcW w:w="709" w:type="dxa"/>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1.6</w:t>
            </w:r>
          </w:p>
        </w:tc>
        <w:tc>
          <w:tcPr>
            <w:tcW w:w="2013"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Автомобильные дороги регионального </w:t>
            </w:r>
            <w:r w:rsidRPr="0048037F">
              <w:rPr>
                <w:rFonts w:ascii="Times New Roman" w:eastAsia="Times New Roman" w:hAnsi="Times New Roman" w:cs="Times New Roman"/>
                <w:sz w:val="24"/>
                <w:szCs w:val="24"/>
                <w:lang w:eastAsia="ru-RU"/>
              </w:rPr>
              <w:br/>
              <w:t xml:space="preserve">и </w:t>
            </w:r>
            <w:proofErr w:type="spellStart"/>
            <w:proofErr w:type="gramStart"/>
            <w:r w:rsidRPr="0048037F">
              <w:rPr>
                <w:rFonts w:ascii="Times New Roman" w:eastAsia="Times New Roman" w:hAnsi="Times New Roman" w:cs="Times New Roman"/>
                <w:sz w:val="24"/>
                <w:szCs w:val="24"/>
                <w:lang w:eastAsia="ru-RU"/>
              </w:rPr>
              <w:t>межмуни-ципального</w:t>
            </w:r>
            <w:proofErr w:type="spellEnd"/>
            <w:proofErr w:type="gramEnd"/>
            <w:r w:rsidRPr="0048037F">
              <w:rPr>
                <w:rFonts w:ascii="Times New Roman" w:eastAsia="Times New Roman" w:hAnsi="Times New Roman" w:cs="Times New Roman"/>
                <w:sz w:val="24"/>
                <w:szCs w:val="24"/>
                <w:lang w:eastAsia="ru-RU"/>
              </w:rPr>
              <w:t xml:space="preserve"> значения</w:t>
            </w:r>
          </w:p>
        </w:tc>
        <w:tc>
          <w:tcPr>
            <w:tcW w:w="2126"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Расчетные показатели </w:t>
            </w:r>
            <w:r w:rsidRPr="0048037F">
              <w:rPr>
                <w:rFonts w:ascii="Times New Roman" w:eastAsia="Times New Roman" w:hAnsi="Times New Roman" w:cs="Times New Roman"/>
                <w:sz w:val="24"/>
                <w:szCs w:val="24"/>
                <w:lang w:eastAsia="ru-RU"/>
              </w:rPr>
              <w:br/>
              <w:t xml:space="preserve">для </w:t>
            </w:r>
            <w:proofErr w:type="spellStart"/>
            <w:proofErr w:type="gramStart"/>
            <w:r w:rsidRPr="0048037F">
              <w:rPr>
                <w:rFonts w:ascii="Times New Roman" w:eastAsia="Times New Roman" w:hAnsi="Times New Roman" w:cs="Times New Roman"/>
                <w:sz w:val="24"/>
                <w:szCs w:val="24"/>
                <w:lang w:eastAsia="ru-RU"/>
              </w:rPr>
              <w:t>проектиро-вания</w:t>
            </w:r>
            <w:proofErr w:type="spellEnd"/>
            <w:proofErr w:type="gramEnd"/>
            <w:r w:rsidRPr="0048037F">
              <w:rPr>
                <w:rFonts w:ascii="Times New Roman" w:eastAsia="Times New Roman" w:hAnsi="Times New Roman" w:cs="Times New Roman"/>
                <w:sz w:val="24"/>
                <w:szCs w:val="24"/>
                <w:lang w:eastAsia="ru-RU"/>
              </w:rPr>
              <w:t xml:space="preserve"> (характеристики поперечного профиля)</w:t>
            </w:r>
          </w:p>
        </w:tc>
        <w:tc>
          <w:tcPr>
            <w:tcW w:w="4621" w:type="dxa"/>
          </w:tcPr>
          <w:p w:rsidR="00E67AA6" w:rsidRPr="0048037F" w:rsidRDefault="00E67AA6" w:rsidP="00490281">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Установлены согласно СП 34.13330.2021</w:t>
            </w:r>
            <w:r w:rsidR="00490281" w:rsidRPr="0048037F">
              <w:rPr>
                <w:rFonts w:ascii="Times New Roman" w:eastAsia="Times New Roman" w:hAnsi="Times New Roman" w:cs="Times New Roman"/>
                <w:sz w:val="24"/>
                <w:szCs w:val="24"/>
                <w:lang w:eastAsia="ru-RU"/>
              </w:rPr>
              <w:t>«</w:t>
            </w:r>
            <w:r w:rsidRPr="0048037F">
              <w:rPr>
                <w:rFonts w:ascii="Times New Roman" w:eastAsia="Times New Roman" w:hAnsi="Times New Roman" w:cs="Times New Roman"/>
                <w:sz w:val="24"/>
                <w:szCs w:val="24"/>
                <w:lang w:eastAsia="ru-RU"/>
              </w:rPr>
              <w:t>Свод правил</w:t>
            </w:r>
            <w:r w:rsidR="00490281" w:rsidRPr="0048037F">
              <w:rPr>
                <w:rFonts w:ascii="Times New Roman" w:eastAsia="Times New Roman" w:hAnsi="Times New Roman" w:cs="Times New Roman"/>
                <w:sz w:val="24"/>
                <w:szCs w:val="24"/>
                <w:lang w:eastAsia="ru-RU"/>
              </w:rPr>
              <w:t xml:space="preserve">. </w:t>
            </w:r>
            <w:r w:rsidRPr="0048037F">
              <w:rPr>
                <w:rFonts w:ascii="Times New Roman" w:eastAsia="Times New Roman" w:hAnsi="Times New Roman" w:cs="Times New Roman"/>
                <w:sz w:val="24"/>
                <w:szCs w:val="24"/>
                <w:lang w:eastAsia="ru-RU"/>
              </w:rPr>
              <w:t>Автомобильные дороги. СНиП 2.05.02-85*», утвержденному приказом Минстроя России от 9 февраля 2021 года № 53/</w:t>
            </w:r>
            <w:proofErr w:type="spellStart"/>
            <w:proofErr w:type="gramStart"/>
            <w:r w:rsidRPr="0048037F">
              <w:rPr>
                <w:rFonts w:ascii="Times New Roman" w:eastAsia="Times New Roman" w:hAnsi="Times New Roman" w:cs="Times New Roman"/>
                <w:sz w:val="24"/>
                <w:szCs w:val="24"/>
                <w:lang w:eastAsia="ru-RU"/>
              </w:rPr>
              <w:t>пр</w:t>
            </w:r>
            <w:proofErr w:type="spellEnd"/>
            <w:proofErr w:type="gramEnd"/>
          </w:p>
        </w:tc>
      </w:tr>
      <w:tr w:rsidR="0048037F" w:rsidRPr="0048037F" w:rsidTr="001D1D7B">
        <w:trPr>
          <w:trHeight w:val="57"/>
        </w:trPr>
        <w:tc>
          <w:tcPr>
            <w:tcW w:w="709" w:type="dxa"/>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2</w:t>
            </w:r>
          </w:p>
        </w:tc>
        <w:tc>
          <w:tcPr>
            <w:tcW w:w="8760" w:type="dxa"/>
            <w:gridSpan w:val="3"/>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Объекты регионального значения в области предупреждения чрезвычайных ситуаций межмуниципального и регионального характера, стихийных бедствий, эпидемий и ликвидации их последствий</w:t>
            </w:r>
          </w:p>
        </w:tc>
      </w:tr>
      <w:tr w:rsidR="0048037F" w:rsidRPr="0048037F" w:rsidTr="001D1D7B">
        <w:trPr>
          <w:trHeight w:val="57"/>
        </w:trPr>
        <w:tc>
          <w:tcPr>
            <w:tcW w:w="709" w:type="dxa"/>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lastRenderedPageBreak/>
              <w:t>2.1</w:t>
            </w:r>
          </w:p>
        </w:tc>
        <w:tc>
          <w:tcPr>
            <w:tcW w:w="2013" w:type="dxa"/>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Пожарные депо, посты пожарной охраны</w:t>
            </w:r>
          </w:p>
        </w:tc>
        <w:tc>
          <w:tcPr>
            <w:tcW w:w="2126"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Расчетный показатель минимально допустимого уровня обеспеченности (показатель количества объектов </w:t>
            </w:r>
            <w:r w:rsidRPr="0048037F">
              <w:rPr>
                <w:rFonts w:ascii="Times New Roman" w:eastAsia="Times New Roman" w:hAnsi="Times New Roman" w:cs="Times New Roman"/>
                <w:sz w:val="24"/>
                <w:szCs w:val="24"/>
                <w:lang w:eastAsia="ru-RU"/>
              </w:rPr>
              <w:br/>
              <w:t xml:space="preserve">и их площади </w:t>
            </w:r>
            <w:r w:rsidRPr="0048037F">
              <w:rPr>
                <w:rFonts w:ascii="Times New Roman" w:eastAsia="Times New Roman" w:hAnsi="Times New Roman" w:cs="Times New Roman"/>
                <w:sz w:val="24"/>
                <w:szCs w:val="24"/>
                <w:lang w:eastAsia="ru-RU"/>
              </w:rPr>
              <w:br/>
              <w:t xml:space="preserve">на населенный пункт </w:t>
            </w:r>
            <w:r w:rsidRPr="0048037F">
              <w:rPr>
                <w:rFonts w:ascii="Times New Roman" w:eastAsia="Times New Roman" w:hAnsi="Times New Roman" w:cs="Times New Roman"/>
                <w:sz w:val="24"/>
                <w:szCs w:val="24"/>
                <w:lang w:eastAsia="ru-RU"/>
              </w:rPr>
              <w:br/>
              <w:t>при различной численности населения)</w:t>
            </w:r>
          </w:p>
        </w:tc>
        <w:tc>
          <w:tcPr>
            <w:tcW w:w="4621" w:type="dxa"/>
          </w:tcPr>
          <w:p w:rsidR="00E67AA6" w:rsidRPr="0048037F" w:rsidRDefault="00E67AA6" w:rsidP="00490281">
            <w:pPr>
              <w:autoSpaceDE w:val="0"/>
              <w:autoSpaceDN w:val="0"/>
              <w:adjustRightInd w:val="0"/>
              <w:spacing w:after="0" w:line="240" w:lineRule="auto"/>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Установлен в соответствии </w:t>
            </w:r>
            <w:r w:rsidRPr="0048037F">
              <w:rPr>
                <w:rFonts w:ascii="Times New Roman" w:eastAsia="Times New Roman" w:hAnsi="Times New Roman" w:cs="Times New Roman"/>
                <w:sz w:val="24"/>
                <w:szCs w:val="24"/>
                <w:lang w:eastAsia="ru-RU"/>
              </w:rPr>
              <w:br/>
              <w:t>с требованиями, ус</w:t>
            </w:r>
            <w:r w:rsidR="00490281" w:rsidRPr="0048037F">
              <w:rPr>
                <w:rFonts w:ascii="Times New Roman" w:eastAsia="Times New Roman" w:hAnsi="Times New Roman" w:cs="Times New Roman"/>
                <w:sz w:val="24"/>
                <w:szCs w:val="24"/>
                <w:lang w:eastAsia="ru-RU"/>
              </w:rPr>
              <w:t xml:space="preserve">тановленными </w:t>
            </w:r>
            <w:r w:rsidR="00490281" w:rsidRPr="0048037F">
              <w:rPr>
                <w:rFonts w:ascii="Times New Roman" w:eastAsia="Times New Roman" w:hAnsi="Times New Roman" w:cs="Times New Roman"/>
                <w:sz w:val="24"/>
                <w:szCs w:val="24"/>
                <w:lang w:eastAsia="ru-RU"/>
              </w:rPr>
              <w:br/>
              <w:t>СП 11.13130.2009 «</w:t>
            </w:r>
            <w:r w:rsidRPr="0048037F">
              <w:rPr>
                <w:rFonts w:ascii="Times New Roman" w:eastAsia="Times New Roman" w:hAnsi="Times New Roman" w:cs="Times New Roman"/>
                <w:sz w:val="24"/>
                <w:szCs w:val="24"/>
                <w:lang w:eastAsia="ru-RU"/>
              </w:rPr>
              <w:t>Свод</w:t>
            </w:r>
            <w:r w:rsidR="00490281" w:rsidRPr="0048037F">
              <w:rPr>
                <w:rFonts w:ascii="Times New Roman" w:eastAsia="Times New Roman" w:hAnsi="Times New Roman" w:cs="Times New Roman"/>
                <w:sz w:val="24"/>
                <w:szCs w:val="24"/>
                <w:lang w:eastAsia="ru-RU"/>
              </w:rPr>
              <w:t xml:space="preserve"> правил. </w:t>
            </w:r>
            <w:r w:rsidRPr="0048037F">
              <w:rPr>
                <w:rFonts w:ascii="Times New Roman" w:eastAsia="Times New Roman" w:hAnsi="Times New Roman" w:cs="Times New Roman"/>
                <w:sz w:val="24"/>
                <w:szCs w:val="24"/>
                <w:lang w:eastAsia="ru-RU"/>
              </w:rPr>
              <w:t>Места дислокации подразделений пожарной охраны</w:t>
            </w:r>
            <w:r w:rsidR="00490281" w:rsidRPr="0048037F">
              <w:rPr>
                <w:rFonts w:ascii="Times New Roman" w:eastAsia="Times New Roman" w:hAnsi="Times New Roman" w:cs="Times New Roman"/>
                <w:sz w:val="24"/>
                <w:szCs w:val="24"/>
                <w:lang w:eastAsia="ru-RU"/>
              </w:rPr>
              <w:t>. Порядок и методика определения</w:t>
            </w:r>
            <w:r w:rsidRPr="0048037F">
              <w:rPr>
                <w:rFonts w:ascii="Times New Roman" w:eastAsia="Times New Roman" w:hAnsi="Times New Roman" w:cs="Times New Roman"/>
                <w:sz w:val="24"/>
                <w:szCs w:val="24"/>
                <w:lang w:eastAsia="ru-RU"/>
              </w:rPr>
              <w:t>», утвержденным приказом МЧС России от 25 марта 2009 года № 181</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2.2</w:t>
            </w:r>
          </w:p>
        </w:tc>
        <w:tc>
          <w:tcPr>
            <w:tcW w:w="2013" w:type="dxa"/>
            <w:vMerge w:val="restart"/>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Объекты гражданской обороны (убежища, </w:t>
            </w:r>
            <w:proofErr w:type="spellStart"/>
            <w:proofErr w:type="gramStart"/>
            <w:r w:rsidRPr="0048037F">
              <w:rPr>
                <w:rFonts w:ascii="Times New Roman" w:eastAsia="Times New Roman" w:hAnsi="Times New Roman" w:cs="Times New Roman"/>
                <w:sz w:val="24"/>
                <w:szCs w:val="24"/>
                <w:lang w:eastAsia="ru-RU"/>
              </w:rPr>
              <w:t>противо</w:t>
            </w:r>
            <w:proofErr w:type="spellEnd"/>
            <w:r w:rsidRPr="0048037F">
              <w:rPr>
                <w:rFonts w:ascii="Times New Roman" w:eastAsia="Times New Roman" w:hAnsi="Times New Roman" w:cs="Times New Roman"/>
                <w:sz w:val="24"/>
                <w:szCs w:val="24"/>
                <w:lang w:eastAsia="ru-RU"/>
              </w:rPr>
              <w:t>-радиационные</w:t>
            </w:r>
            <w:proofErr w:type="gramEnd"/>
            <w:r w:rsidRPr="0048037F">
              <w:rPr>
                <w:rFonts w:ascii="Times New Roman" w:eastAsia="Times New Roman" w:hAnsi="Times New Roman" w:cs="Times New Roman"/>
                <w:sz w:val="24"/>
                <w:szCs w:val="24"/>
                <w:lang w:eastAsia="ru-RU"/>
              </w:rPr>
              <w:t xml:space="preserve"> укрытия)</w:t>
            </w:r>
          </w:p>
        </w:tc>
        <w:tc>
          <w:tcPr>
            <w:tcW w:w="2126" w:type="dxa"/>
          </w:tcPr>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Расчетный показатель минимально допустимого уровня обеспеченности (показатель вместимости </w:t>
            </w:r>
            <w:r w:rsidRPr="0048037F">
              <w:rPr>
                <w:rFonts w:ascii="Times New Roman" w:eastAsia="Times New Roman" w:hAnsi="Times New Roman" w:cs="Times New Roman"/>
                <w:sz w:val="24"/>
                <w:szCs w:val="24"/>
                <w:lang w:eastAsia="ru-RU"/>
              </w:rPr>
              <w:br/>
              <w:t>м</w:t>
            </w:r>
            <w:proofErr w:type="gramStart"/>
            <w:r w:rsidRPr="0048037F">
              <w:rPr>
                <w:rFonts w:ascii="Times New Roman" w:eastAsia="Times New Roman" w:hAnsi="Times New Roman" w:cs="Times New Roman"/>
                <w:sz w:val="24"/>
                <w:szCs w:val="24"/>
                <w:vertAlign w:val="superscript"/>
                <w:lang w:eastAsia="ru-RU"/>
              </w:rPr>
              <w:t>2</w:t>
            </w:r>
            <w:proofErr w:type="gramEnd"/>
            <w:r w:rsidRPr="0048037F">
              <w:rPr>
                <w:rFonts w:ascii="Times New Roman" w:eastAsia="Times New Roman" w:hAnsi="Times New Roman" w:cs="Times New Roman"/>
                <w:sz w:val="24"/>
                <w:szCs w:val="24"/>
                <w:lang w:eastAsia="ru-RU"/>
              </w:rPr>
              <w:t xml:space="preserve"> на 1 укрываемого)</w:t>
            </w:r>
          </w:p>
        </w:tc>
        <w:tc>
          <w:tcPr>
            <w:tcW w:w="4621" w:type="dxa"/>
          </w:tcPr>
          <w:p w:rsidR="00E67AA6" w:rsidRPr="0048037F" w:rsidRDefault="00E67AA6" w:rsidP="00490281">
            <w:pPr>
              <w:autoSpaceDE w:val="0"/>
              <w:autoSpaceDN w:val="0"/>
              <w:adjustRightInd w:val="0"/>
              <w:spacing w:after="0" w:line="240" w:lineRule="auto"/>
              <w:contextualSpacing/>
              <w:rPr>
                <w:rFonts w:ascii="Times New Roman" w:eastAsia="Times New Roman" w:hAnsi="Times New Roman" w:cs="Times New Roman"/>
                <w:i/>
                <w:sz w:val="24"/>
                <w:szCs w:val="24"/>
                <w:lang w:eastAsia="ru-RU"/>
              </w:rPr>
            </w:pPr>
            <w:r w:rsidRPr="0048037F">
              <w:rPr>
                <w:rFonts w:ascii="Times New Roman" w:eastAsia="Times New Roman" w:hAnsi="Times New Roman" w:cs="Times New Roman"/>
                <w:sz w:val="24"/>
                <w:szCs w:val="24"/>
                <w:lang w:eastAsia="ru-RU"/>
              </w:rPr>
              <w:t xml:space="preserve">Установлен в соответствии с требованиями, установленными </w:t>
            </w:r>
            <w:r w:rsidRPr="0048037F">
              <w:rPr>
                <w:rFonts w:ascii="Times New Roman" w:eastAsia="Times New Roman" w:hAnsi="Times New Roman" w:cs="Times New Roman"/>
                <w:sz w:val="24"/>
                <w:szCs w:val="24"/>
                <w:lang w:eastAsia="ru-RU"/>
              </w:rPr>
              <w:br/>
              <w:t xml:space="preserve">СП 88.13330.2022 «Свод правил. Защитные сооружения гражданской обороны. СНиП II-11-77*», утвержденным приказом Минстроя </w:t>
            </w:r>
            <w:r w:rsidR="005232A4" w:rsidRPr="0048037F">
              <w:rPr>
                <w:rFonts w:ascii="Times New Roman" w:eastAsia="Times New Roman" w:hAnsi="Times New Roman" w:cs="Times New Roman"/>
                <w:sz w:val="24"/>
                <w:szCs w:val="24"/>
                <w:lang w:eastAsia="ru-RU"/>
              </w:rPr>
              <w:t xml:space="preserve">России от 21 декабря 2022 года </w:t>
            </w:r>
            <w:r w:rsidRPr="0048037F">
              <w:rPr>
                <w:rFonts w:ascii="Times New Roman" w:eastAsia="Times New Roman" w:hAnsi="Times New Roman" w:cs="Times New Roman"/>
                <w:sz w:val="24"/>
                <w:szCs w:val="24"/>
                <w:lang w:eastAsia="ru-RU"/>
              </w:rPr>
              <w:t>№ 1101/</w:t>
            </w:r>
            <w:proofErr w:type="spellStart"/>
            <w:proofErr w:type="gramStart"/>
            <w:r w:rsidRPr="0048037F">
              <w:rPr>
                <w:rFonts w:ascii="Times New Roman" w:eastAsia="Times New Roman" w:hAnsi="Times New Roman" w:cs="Times New Roman"/>
                <w:sz w:val="24"/>
                <w:szCs w:val="24"/>
                <w:lang w:eastAsia="ru-RU"/>
              </w:rPr>
              <w:t>пр</w:t>
            </w:r>
            <w:proofErr w:type="spellEnd"/>
            <w:proofErr w:type="gramEnd"/>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Расчетный показатель минимально допустимого уровня обеспеченности (показатель вместимости </w:t>
            </w:r>
            <w:proofErr w:type="gramStart"/>
            <w:r w:rsidRPr="0048037F">
              <w:rPr>
                <w:rFonts w:ascii="Times New Roman" w:eastAsia="Times New Roman" w:hAnsi="Times New Roman" w:cs="Times New Roman"/>
                <w:sz w:val="24"/>
                <w:szCs w:val="24"/>
                <w:lang w:eastAsia="ru-RU"/>
              </w:rPr>
              <w:t>укрываемых</w:t>
            </w:r>
            <w:proofErr w:type="gramEnd"/>
            <w:r w:rsidRPr="0048037F">
              <w:rPr>
                <w:rFonts w:ascii="Times New Roman" w:eastAsia="Times New Roman" w:hAnsi="Times New Roman" w:cs="Times New Roman"/>
                <w:sz w:val="24"/>
                <w:szCs w:val="24"/>
                <w:lang w:eastAsia="ru-RU"/>
              </w:rPr>
              <w:t xml:space="preserve"> </w:t>
            </w:r>
            <w:r w:rsidRPr="0048037F">
              <w:rPr>
                <w:rFonts w:ascii="Times New Roman" w:eastAsia="Times New Roman" w:hAnsi="Times New Roman" w:cs="Times New Roman"/>
                <w:sz w:val="24"/>
                <w:szCs w:val="24"/>
                <w:lang w:eastAsia="ru-RU"/>
              </w:rPr>
              <w:br/>
              <w:t>в каждом сооружении)</w:t>
            </w:r>
          </w:p>
        </w:tc>
        <w:tc>
          <w:tcPr>
            <w:tcW w:w="4621" w:type="dxa"/>
          </w:tcPr>
          <w:p w:rsidR="00E67AA6" w:rsidRPr="0048037F" w:rsidRDefault="00E67AA6" w:rsidP="005232A4">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Установлен в соответствии с требованиями, установленными </w:t>
            </w:r>
            <w:r w:rsidRPr="0048037F">
              <w:rPr>
                <w:rFonts w:ascii="Times New Roman" w:eastAsia="Times New Roman" w:hAnsi="Times New Roman" w:cs="Times New Roman"/>
                <w:sz w:val="24"/>
                <w:szCs w:val="24"/>
                <w:lang w:eastAsia="ru-RU"/>
              </w:rPr>
              <w:br/>
              <w:t>СП 88.1333</w:t>
            </w:r>
            <w:r w:rsidR="005232A4" w:rsidRPr="0048037F">
              <w:rPr>
                <w:rFonts w:ascii="Times New Roman" w:eastAsia="Times New Roman" w:hAnsi="Times New Roman" w:cs="Times New Roman"/>
                <w:sz w:val="24"/>
                <w:szCs w:val="24"/>
                <w:lang w:eastAsia="ru-RU"/>
              </w:rPr>
              <w:t xml:space="preserve">0.2022 «Свод правил. </w:t>
            </w:r>
            <w:r w:rsidRPr="0048037F">
              <w:rPr>
                <w:rFonts w:ascii="Times New Roman" w:eastAsia="Times New Roman" w:hAnsi="Times New Roman" w:cs="Times New Roman"/>
                <w:sz w:val="24"/>
                <w:szCs w:val="24"/>
                <w:lang w:eastAsia="ru-RU"/>
              </w:rPr>
              <w:t>Защитные сооружения гражданской обороны. СНиП II-11-77*», утвержденным приказом Минстроя России от 21 декабря 2022 года № 1101/</w:t>
            </w:r>
            <w:proofErr w:type="spellStart"/>
            <w:proofErr w:type="gramStart"/>
            <w:r w:rsidRPr="0048037F">
              <w:rPr>
                <w:rFonts w:ascii="Times New Roman" w:eastAsia="Times New Roman" w:hAnsi="Times New Roman" w:cs="Times New Roman"/>
                <w:sz w:val="24"/>
                <w:szCs w:val="24"/>
                <w:lang w:eastAsia="ru-RU"/>
              </w:rPr>
              <w:t>пр</w:t>
            </w:r>
            <w:proofErr w:type="spellEnd"/>
            <w:proofErr w:type="gramEnd"/>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Расчетный показатель максимально допустимого уровня территориальной доступности (радиус сбора </w:t>
            </w:r>
            <w:proofErr w:type="gramStart"/>
            <w:r w:rsidRPr="0048037F">
              <w:rPr>
                <w:rFonts w:ascii="Times New Roman" w:eastAsia="Times New Roman" w:hAnsi="Times New Roman" w:cs="Times New Roman"/>
                <w:sz w:val="24"/>
                <w:szCs w:val="24"/>
                <w:lang w:eastAsia="ru-RU"/>
              </w:rPr>
              <w:t>укрываемых</w:t>
            </w:r>
            <w:proofErr w:type="gramEnd"/>
            <w:r w:rsidRPr="0048037F">
              <w:rPr>
                <w:rFonts w:ascii="Times New Roman" w:eastAsia="Times New Roman" w:hAnsi="Times New Roman" w:cs="Times New Roman"/>
                <w:sz w:val="24"/>
                <w:szCs w:val="24"/>
                <w:lang w:eastAsia="ru-RU"/>
              </w:rPr>
              <w:t>)</w:t>
            </w:r>
          </w:p>
        </w:tc>
        <w:tc>
          <w:tcPr>
            <w:tcW w:w="4621" w:type="dxa"/>
          </w:tcPr>
          <w:p w:rsidR="00E67AA6" w:rsidRPr="0048037F" w:rsidRDefault="00E67AA6" w:rsidP="005232A4">
            <w:pPr>
              <w:shd w:val="clear" w:color="auto" w:fill="FFFFFF"/>
              <w:autoSpaceDE w:val="0"/>
              <w:autoSpaceDN w:val="0"/>
              <w:adjustRightInd w:val="0"/>
              <w:spacing w:after="0" w:line="240" w:lineRule="auto"/>
              <w:contextualSpacing/>
              <w:outlineLvl w:val="0"/>
              <w:rPr>
                <w:rFonts w:ascii="Times New Roman" w:eastAsia="Times New Roman" w:hAnsi="Times New Roman" w:cs="Times New Roman"/>
                <w:bCs/>
                <w:sz w:val="24"/>
                <w:szCs w:val="24"/>
                <w:lang w:eastAsia="ru-RU"/>
              </w:rPr>
            </w:pPr>
            <w:r w:rsidRPr="0048037F">
              <w:rPr>
                <w:rFonts w:ascii="Times New Roman" w:eastAsia="Times New Roman" w:hAnsi="Times New Roman" w:cs="Times New Roman"/>
                <w:sz w:val="24"/>
                <w:szCs w:val="24"/>
                <w:lang w:eastAsia="ru-RU"/>
              </w:rPr>
              <w:t xml:space="preserve">Установлен в соответствии с требованиями, установленными </w:t>
            </w:r>
            <w:r w:rsidR="005232A4" w:rsidRPr="0048037F">
              <w:rPr>
                <w:rFonts w:ascii="Times New Roman" w:eastAsia="Times New Roman" w:hAnsi="Times New Roman" w:cs="Times New Roman"/>
                <w:sz w:val="24"/>
                <w:szCs w:val="24"/>
                <w:lang w:eastAsia="ru-RU"/>
              </w:rPr>
              <w:br/>
              <w:t xml:space="preserve">СП 88.13330.2022 «Свод правил. </w:t>
            </w:r>
            <w:r w:rsidRPr="0048037F">
              <w:rPr>
                <w:rFonts w:ascii="Times New Roman" w:eastAsia="Times New Roman" w:hAnsi="Times New Roman" w:cs="Times New Roman"/>
                <w:sz w:val="24"/>
                <w:szCs w:val="24"/>
                <w:lang w:eastAsia="ru-RU"/>
              </w:rPr>
              <w:t>Защитные сооружения гражданской обороны. СНиП II-11-77*», утвержденным приказом Минстроя России от 21 декабря 2022 года  № 1101/</w:t>
            </w:r>
            <w:proofErr w:type="spellStart"/>
            <w:proofErr w:type="gramStart"/>
            <w:r w:rsidRPr="0048037F">
              <w:rPr>
                <w:rFonts w:ascii="Times New Roman" w:eastAsia="Times New Roman" w:hAnsi="Times New Roman" w:cs="Times New Roman"/>
                <w:sz w:val="24"/>
                <w:szCs w:val="24"/>
                <w:lang w:eastAsia="ru-RU"/>
              </w:rPr>
              <w:t>пр</w:t>
            </w:r>
            <w:proofErr w:type="spellEnd"/>
            <w:proofErr w:type="gramEnd"/>
          </w:p>
        </w:tc>
      </w:tr>
      <w:tr w:rsidR="0048037F" w:rsidRPr="0048037F" w:rsidTr="001D1D7B">
        <w:trPr>
          <w:trHeight w:val="57"/>
        </w:trPr>
        <w:tc>
          <w:tcPr>
            <w:tcW w:w="709" w:type="dxa"/>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2.3</w:t>
            </w:r>
          </w:p>
        </w:tc>
        <w:tc>
          <w:tcPr>
            <w:tcW w:w="2013" w:type="dxa"/>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Берегозащитные сооружения</w:t>
            </w:r>
          </w:p>
        </w:tc>
        <w:tc>
          <w:tcPr>
            <w:tcW w:w="2126" w:type="dxa"/>
          </w:tcPr>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минимально допустимого уровня обеспеченности</w:t>
            </w:r>
          </w:p>
        </w:tc>
        <w:tc>
          <w:tcPr>
            <w:tcW w:w="4621" w:type="dxa"/>
          </w:tcPr>
          <w:p w:rsidR="00E67AA6" w:rsidRPr="0048037F" w:rsidRDefault="00E67AA6" w:rsidP="00E67AA6">
            <w:pPr>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в соответствии с рекомендациями Главного управления МЧС России по Орловской области</w:t>
            </w:r>
          </w:p>
        </w:tc>
      </w:tr>
      <w:tr w:rsidR="0048037F" w:rsidRPr="0048037F" w:rsidTr="001D1D7B">
        <w:trPr>
          <w:trHeight w:val="57"/>
        </w:trPr>
        <w:tc>
          <w:tcPr>
            <w:tcW w:w="709" w:type="dxa"/>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lastRenderedPageBreak/>
              <w:t>3</w:t>
            </w:r>
          </w:p>
        </w:tc>
        <w:tc>
          <w:tcPr>
            <w:tcW w:w="8760" w:type="dxa"/>
            <w:gridSpan w:val="3"/>
          </w:tcPr>
          <w:p w:rsidR="00E67AA6" w:rsidRPr="0048037F" w:rsidRDefault="00E67AA6" w:rsidP="00E67AA6">
            <w:pPr>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Объекты регионального значения в области образования</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3.1</w:t>
            </w:r>
          </w:p>
        </w:tc>
        <w:tc>
          <w:tcPr>
            <w:tcW w:w="2013" w:type="dxa"/>
            <w:vMerge w:val="restart"/>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roofErr w:type="spellStart"/>
            <w:proofErr w:type="gramStart"/>
            <w:r w:rsidRPr="0048037F">
              <w:rPr>
                <w:rFonts w:ascii="Times New Roman" w:eastAsia="Times New Roman" w:hAnsi="Times New Roman" w:cs="Times New Roman"/>
                <w:sz w:val="24"/>
                <w:szCs w:val="24"/>
                <w:lang w:eastAsia="ru-RU"/>
              </w:rPr>
              <w:t>Профессиональ-ные</w:t>
            </w:r>
            <w:proofErr w:type="spellEnd"/>
            <w:proofErr w:type="gramEnd"/>
            <w:r w:rsidRPr="0048037F">
              <w:rPr>
                <w:rFonts w:ascii="Times New Roman" w:eastAsia="Times New Roman" w:hAnsi="Times New Roman" w:cs="Times New Roman"/>
                <w:sz w:val="24"/>
                <w:szCs w:val="24"/>
                <w:lang w:eastAsia="ru-RU"/>
              </w:rPr>
              <w:t xml:space="preserve"> образовательные организации</w:t>
            </w:r>
          </w:p>
        </w:tc>
        <w:tc>
          <w:tcPr>
            <w:tcW w:w="2126" w:type="dxa"/>
          </w:tcPr>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Расчетный показатель минимально допустимого уровня обеспеченности (количество мест на 1 000 жителей </w:t>
            </w:r>
            <w:r w:rsidRPr="0048037F">
              <w:rPr>
                <w:rFonts w:ascii="Times New Roman" w:eastAsia="Times New Roman" w:hAnsi="Times New Roman" w:cs="Times New Roman"/>
                <w:sz w:val="24"/>
                <w:szCs w:val="24"/>
                <w:lang w:eastAsia="ru-RU"/>
              </w:rPr>
              <w:br/>
              <w:t>в возрасте 15–19 лет)</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 xml:space="preserve">Установлен с учетом </w:t>
            </w:r>
            <w:r w:rsidRPr="0048037F">
              <w:rPr>
                <w:rFonts w:ascii="Times New Roman" w:eastAsia="Calibri" w:hAnsi="Times New Roman" w:cs="Times New Roman"/>
                <w:bCs/>
                <w:sz w:val="24"/>
                <w:szCs w:val="24"/>
              </w:rPr>
              <w:t xml:space="preserve">Методических рекомендаций по развитию сети образовательных организаций </w:t>
            </w:r>
            <w:r w:rsidRPr="0048037F">
              <w:rPr>
                <w:rFonts w:ascii="Times New Roman" w:eastAsia="Calibri" w:hAnsi="Times New Roman" w:cs="Times New Roman"/>
                <w:bCs/>
                <w:sz w:val="24"/>
                <w:szCs w:val="24"/>
              </w:rPr>
              <w:br/>
              <w:t xml:space="preserve">и обеспеченности населения услугами таких организаций, включающих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w:t>
            </w:r>
            <w:r w:rsidRPr="0048037F">
              <w:rPr>
                <w:rFonts w:ascii="Times New Roman" w:eastAsia="Calibri" w:hAnsi="Times New Roman" w:cs="Times New Roman"/>
                <w:bCs/>
                <w:sz w:val="24"/>
                <w:szCs w:val="24"/>
              </w:rPr>
              <w:br/>
              <w:t xml:space="preserve">с учетом возрастного состава и плотности населения, транспортной инфраструктуры и других факторов, влияющих на доступность </w:t>
            </w:r>
            <w:r w:rsidRPr="0048037F">
              <w:rPr>
                <w:rFonts w:ascii="Times New Roman" w:eastAsia="Calibri" w:hAnsi="Times New Roman" w:cs="Times New Roman"/>
                <w:bCs/>
                <w:sz w:val="24"/>
                <w:szCs w:val="24"/>
              </w:rPr>
              <w:br/>
              <w:t>и обеспеченность населения услугами сферы образования</w:t>
            </w:r>
            <w:r w:rsidRPr="0048037F">
              <w:rPr>
                <w:rFonts w:ascii="Times New Roman" w:eastAsia="Times New Roman" w:hAnsi="Times New Roman" w:cs="Times New Roman"/>
                <w:sz w:val="24"/>
                <w:szCs w:val="24"/>
                <w:lang w:eastAsia="ru-RU"/>
              </w:rPr>
              <w:t>, утвержденных</w:t>
            </w:r>
            <w:r w:rsidRPr="0048037F">
              <w:rPr>
                <w:rFonts w:ascii="Times New Roman" w:eastAsia="Calibri" w:hAnsi="Times New Roman" w:cs="Times New Roman"/>
                <w:bCs/>
                <w:sz w:val="24"/>
                <w:szCs w:val="24"/>
              </w:rPr>
              <w:t xml:space="preserve"> заместителем министра</w:t>
            </w:r>
            <w:proofErr w:type="gramEnd"/>
            <w:r w:rsidRPr="0048037F">
              <w:rPr>
                <w:rFonts w:ascii="Times New Roman" w:eastAsia="Calibri" w:hAnsi="Times New Roman" w:cs="Times New Roman"/>
                <w:bCs/>
                <w:sz w:val="24"/>
                <w:szCs w:val="24"/>
              </w:rPr>
              <w:t xml:space="preserve"> образования и науки Российской Федерации </w:t>
            </w:r>
            <w:r w:rsidRPr="0048037F">
              <w:rPr>
                <w:rFonts w:ascii="Times New Roman" w:eastAsia="Calibri" w:hAnsi="Times New Roman" w:cs="Times New Roman"/>
                <w:bCs/>
                <w:sz w:val="24"/>
                <w:szCs w:val="24"/>
              </w:rPr>
              <w:br/>
              <w:t xml:space="preserve">Климовым </w:t>
            </w:r>
            <w:r w:rsidR="00EB7825" w:rsidRPr="0048037F">
              <w:rPr>
                <w:rFonts w:ascii="Times New Roman" w:eastAsia="Calibri" w:hAnsi="Times New Roman" w:cs="Times New Roman"/>
                <w:bCs/>
                <w:sz w:val="24"/>
                <w:szCs w:val="24"/>
              </w:rPr>
              <w:t xml:space="preserve">А. А. </w:t>
            </w:r>
            <w:r w:rsidRPr="0048037F">
              <w:rPr>
                <w:rFonts w:ascii="Times New Roman" w:eastAsia="Calibri" w:hAnsi="Times New Roman" w:cs="Times New Roman"/>
                <w:bCs/>
                <w:sz w:val="24"/>
                <w:szCs w:val="24"/>
              </w:rPr>
              <w:t xml:space="preserve">4 мая 2016 года </w:t>
            </w:r>
            <w:r w:rsidRPr="0048037F">
              <w:rPr>
                <w:rFonts w:ascii="Times New Roman" w:eastAsia="Calibri" w:hAnsi="Times New Roman" w:cs="Times New Roman"/>
                <w:bCs/>
                <w:sz w:val="24"/>
                <w:szCs w:val="24"/>
              </w:rPr>
              <w:br/>
              <w:t>№ АК-15/02вн.</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Согласно указанным Методическим рекомендациям необходимо обеспечить местами в профессиональных образовательных организациях 50 % жителей региона в возрасте 15–19 лет. Необходимый уровень обеспеченности равен 500 мест на 1 000 жителей </w:t>
            </w:r>
            <w:r w:rsidRPr="0048037F">
              <w:rPr>
                <w:rFonts w:ascii="Times New Roman" w:eastAsia="Times New Roman" w:hAnsi="Times New Roman" w:cs="Times New Roman"/>
                <w:sz w:val="24"/>
                <w:szCs w:val="24"/>
                <w:lang w:eastAsia="ru-RU"/>
              </w:rPr>
              <w:br/>
              <w:t>в возрасте 15–19 лет</w:t>
            </w:r>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максимально допустимого уровня территориальной доступности</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исходя из расчета размещения объекта в муниципальных образованиях Орловской области с учетом особенностей пространственно-территориального размещения существующих объектов</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3.2</w:t>
            </w:r>
          </w:p>
        </w:tc>
        <w:tc>
          <w:tcPr>
            <w:tcW w:w="2013" w:type="dxa"/>
            <w:vMerge w:val="restart"/>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Организации дополнительного образования</w:t>
            </w:r>
          </w:p>
        </w:tc>
        <w:tc>
          <w:tcPr>
            <w:tcW w:w="2126" w:type="dxa"/>
          </w:tcPr>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Расчетный показатель минимально допустимого уровня обеспеченности (количество мест на 100 жителей </w:t>
            </w:r>
            <w:r w:rsidRPr="0048037F">
              <w:rPr>
                <w:rFonts w:ascii="Times New Roman" w:eastAsia="Times New Roman" w:hAnsi="Times New Roman" w:cs="Times New Roman"/>
                <w:sz w:val="24"/>
                <w:szCs w:val="24"/>
                <w:lang w:eastAsia="ru-RU"/>
              </w:rPr>
              <w:br/>
              <w:t>в возрасте 5–18 лет)</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 xml:space="preserve">Установлен в размере </w:t>
            </w:r>
            <w:r w:rsidRPr="0048037F">
              <w:rPr>
                <w:rFonts w:ascii="Times New Roman" w:eastAsia="Times New Roman" w:hAnsi="Times New Roman" w:cs="Times New Roman"/>
                <w:bCs/>
                <w:sz w:val="24"/>
                <w:szCs w:val="24"/>
                <w:lang w:eastAsia="ru-RU"/>
              </w:rPr>
              <w:t xml:space="preserve">75 мест </w:t>
            </w:r>
            <w:r w:rsidRPr="0048037F">
              <w:rPr>
                <w:rFonts w:ascii="Times New Roman" w:eastAsia="Times New Roman" w:hAnsi="Times New Roman" w:cs="Times New Roman"/>
                <w:bCs/>
                <w:sz w:val="24"/>
                <w:szCs w:val="24"/>
                <w:lang w:eastAsia="ru-RU"/>
              </w:rPr>
              <w:br/>
              <w:t xml:space="preserve">на 100 жителей в возрасте </w:t>
            </w:r>
            <w:r w:rsidRPr="0048037F">
              <w:rPr>
                <w:rFonts w:ascii="Times New Roman" w:eastAsia="Times New Roman" w:hAnsi="Times New Roman" w:cs="Times New Roman"/>
                <w:bCs/>
                <w:sz w:val="24"/>
                <w:szCs w:val="24"/>
                <w:lang w:eastAsia="ru-RU"/>
              </w:rPr>
              <w:br/>
              <w:t>от 5</w:t>
            </w:r>
            <w:r w:rsidRPr="0048037F">
              <w:rPr>
                <w:rFonts w:ascii="Times New Roman" w:eastAsia="Times New Roman" w:hAnsi="Times New Roman" w:cs="Times New Roman"/>
                <w:sz w:val="24"/>
                <w:szCs w:val="24"/>
                <w:lang w:eastAsia="ru-RU"/>
              </w:rPr>
              <w:t>–</w:t>
            </w:r>
            <w:r w:rsidRPr="0048037F">
              <w:rPr>
                <w:rFonts w:ascii="Times New Roman" w:eastAsia="Times New Roman" w:hAnsi="Times New Roman" w:cs="Times New Roman"/>
                <w:bCs/>
                <w:sz w:val="24"/>
                <w:szCs w:val="24"/>
                <w:lang w:eastAsia="ru-RU"/>
              </w:rPr>
              <w:t xml:space="preserve">18 лет </w:t>
            </w:r>
            <w:r w:rsidRPr="0048037F">
              <w:rPr>
                <w:rFonts w:ascii="Times New Roman" w:eastAsia="Times New Roman" w:hAnsi="Times New Roman" w:cs="Times New Roman"/>
                <w:sz w:val="24"/>
                <w:szCs w:val="24"/>
                <w:lang w:eastAsia="ru-RU"/>
              </w:rPr>
              <w:t xml:space="preserve">согласно </w:t>
            </w:r>
            <w:r w:rsidRPr="0048037F">
              <w:rPr>
                <w:rFonts w:ascii="Times New Roman" w:eastAsia="Calibri" w:hAnsi="Times New Roman" w:cs="Times New Roman"/>
                <w:bCs/>
                <w:sz w:val="24"/>
                <w:szCs w:val="24"/>
              </w:rPr>
              <w:t xml:space="preserve">Методическим рекомендациям по развитию сети образовательных организаций </w:t>
            </w:r>
            <w:r w:rsidRPr="0048037F">
              <w:rPr>
                <w:rFonts w:ascii="Times New Roman" w:eastAsia="Calibri" w:hAnsi="Times New Roman" w:cs="Times New Roman"/>
                <w:bCs/>
                <w:sz w:val="24"/>
                <w:szCs w:val="24"/>
              </w:rPr>
              <w:br/>
              <w:t xml:space="preserve">и обеспеченности населения услугами таких организаций, включающим требования по размещению организаций сферы образования, в том числе </w:t>
            </w:r>
            <w:r w:rsidRPr="0048037F">
              <w:rPr>
                <w:rFonts w:ascii="Times New Roman" w:eastAsia="Calibri" w:hAnsi="Times New Roman" w:cs="Times New Roman"/>
                <w:bCs/>
                <w:sz w:val="24"/>
                <w:szCs w:val="24"/>
              </w:rPr>
              <w:br/>
              <w:t xml:space="preserve">в сельской местности, исходя из норм действующего законодательства Российской Федерации, </w:t>
            </w:r>
            <w:r w:rsidRPr="0048037F">
              <w:rPr>
                <w:rFonts w:ascii="Times New Roman" w:eastAsia="Calibri" w:hAnsi="Times New Roman" w:cs="Times New Roman"/>
                <w:bCs/>
                <w:sz w:val="24"/>
                <w:szCs w:val="24"/>
              </w:rPr>
              <w:br/>
              <w:t xml:space="preserve">с учетом возрастного состава </w:t>
            </w:r>
            <w:r w:rsidRPr="0048037F">
              <w:rPr>
                <w:rFonts w:ascii="Times New Roman" w:eastAsia="Calibri" w:hAnsi="Times New Roman" w:cs="Times New Roman"/>
                <w:bCs/>
                <w:sz w:val="24"/>
                <w:szCs w:val="24"/>
              </w:rPr>
              <w:br/>
              <w:t xml:space="preserve">и плотности населения, транспортной инфраструктуры и других факторов, </w:t>
            </w:r>
            <w:r w:rsidRPr="0048037F">
              <w:rPr>
                <w:rFonts w:ascii="Times New Roman" w:eastAsia="Calibri" w:hAnsi="Times New Roman" w:cs="Times New Roman"/>
                <w:bCs/>
                <w:sz w:val="24"/>
                <w:szCs w:val="24"/>
              </w:rPr>
              <w:lastRenderedPageBreak/>
              <w:t>влияющих</w:t>
            </w:r>
            <w:proofErr w:type="gramEnd"/>
            <w:r w:rsidRPr="0048037F">
              <w:rPr>
                <w:rFonts w:ascii="Times New Roman" w:eastAsia="Calibri" w:hAnsi="Times New Roman" w:cs="Times New Roman"/>
                <w:bCs/>
                <w:sz w:val="24"/>
                <w:szCs w:val="24"/>
              </w:rPr>
              <w:t xml:space="preserve"> на доступность и обеспеченность населения услугами сферы образования</w:t>
            </w:r>
            <w:r w:rsidRPr="0048037F">
              <w:rPr>
                <w:rFonts w:ascii="Times New Roman" w:eastAsia="Times New Roman" w:hAnsi="Times New Roman" w:cs="Times New Roman"/>
                <w:sz w:val="24"/>
                <w:szCs w:val="24"/>
                <w:lang w:eastAsia="ru-RU"/>
              </w:rPr>
              <w:t>, утвержденным</w:t>
            </w:r>
            <w:r w:rsidRPr="0048037F">
              <w:rPr>
                <w:rFonts w:ascii="Times New Roman" w:eastAsia="Calibri" w:hAnsi="Times New Roman" w:cs="Times New Roman"/>
                <w:bCs/>
                <w:sz w:val="24"/>
                <w:szCs w:val="24"/>
              </w:rPr>
              <w:t xml:space="preserve"> заместителем министра образования и науки Российской Федерации Климовым А. А. 4 мая 2016 года № АК-15/02вн</w:t>
            </w:r>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максимально допустимого уровня территориальной доступности</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Calibri" w:hAnsi="Times New Roman" w:cs="Times New Roman"/>
                <w:bCs/>
                <w:sz w:val="24"/>
                <w:szCs w:val="24"/>
              </w:rPr>
            </w:pPr>
            <w:proofErr w:type="gramStart"/>
            <w:r w:rsidRPr="0048037F">
              <w:rPr>
                <w:rFonts w:ascii="Times New Roman" w:eastAsia="Times New Roman" w:hAnsi="Times New Roman" w:cs="Times New Roman"/>
                <w:sz w:val="24"/>
                <w:szCs w:val="24"/>
                <w:lang w:eastAsia="ru-RU"/>
              </w:rPr>
              <w:t xml:space="preserve">Принят в размере </w:t>
            </w:r>
            <w:r w:rsidRPr="0048037F">
              <w:rPr>
                <w:rFonts w:ascii="Times New Roman" w:eastAsia="Times New Roman" w:hAnsi="Times New Roman" w:cs="Times New Roman"/>
                <w:bCs/>
                <w:sz w:val="24"/>
                <w:szCs w:val="24"/>
                <w:lang w:eastAsia="ru-RU"/>
              </w:rPr>
              <w:t xml:space="preserve">30 мин с учетом характера расселения населения Орловской области </w:t>
            </w:r>
            <w:r w:rsidRPr="0048037F">
              <w:rPr>
                <w:rFonts w:ascii="Times New Roman" w:eastAsia="Times New Roman" w:hAnsi="Times New Roman" w:cs="Times New Roman"/>
                <w:sz w:val="24"/>
                <w:szCs w:val="24"/>
                <w:lang w:eastAsia="ru-RU"/>
              </w:rPr>
              <w:t xml:space="preserve">согласно </w:t>
            </w:r>
            <w:r w:rsidRPr="0048037F">
              <w:rPr>
                <w:rFonts w:ascii="Times New Roman" w:eastAsia="Calibri" w:hAnsi="Times New Roman" w:cs="Times New Roman"/>
                <w:bCs/>
                <w:sz w:val="24"/>
                <w:szCs w:val="24"/>
              </w:rPr>
              <w:t>Методическим рекомендациям по развитию сети образовательных организаций и обеспеченности населения услугами таких организаций, включающим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w:t>
            </w:r>
            <w:proofErr w:type="gramEnd"/>
            <w:r w:rsidRPr="0048037F">
              <w:rPr>
                <w:rFonts w:ascii="Times New Roman" w:eastAsia="Calibri" w:hAnsi="Times New Roman" w:cs="Times New Roman"/>
                <w:bCs/>
                <w:sz w:val="24"/>
                <w:szCs w:val="24"/>
              </w:rPr>
              <w:t xml:space="preserve"> доступность и обеспеченность населения услугами сферы образования</w:t>
            </w:r>
            <w:r w:rsidRPr="0048037F">
              <w:rPr>
                <w:rFonts w:ascii="Times New Roman" w:eastAsia="Times New Roman" w:hAnsi="Times New Roman" w:cs="Times New Roman"/>
                <w:sz w:val="24"/>
                <w:szCs w:val="24"/>
                <w:lang w:eastAsia="ru-RU"/>
              </w:rPr>
              <w:t>, утвержденным</w:t>
            </w:r>
            <w:r w:rsidRPr="0048037F">
              <w:rPr>
                <w:rFonts w:ascii="Times New Roman" w:eastAsia="Calibri" w:hAnsi="Times New Roman" w:cs="Times New Roman"/>
                <w:bCs/>
                <w:sz w:val="24"/>
                <w:szCs w:val="24"/>
              </w:rPr>
              <w:t xml:space="preserve"> заместителем министра образования и науки Российской Федерации Климовым А. А. 4 мая 2016 года № АК-15/02вн</w:t>
            </w:r>
          </w:p>
        </w:tc>
      </w:tr>
      <w:tr w:rsidR="0048037F" w:rsidRPr="0048037F" w:rsidTr="001D1D7B">
        <w:trPr>
          <w:trHeight w:val="57"/>
        </w:trPr>
        <w:tc>
          <w:tcPr>
            <w:tcW w:w="709" w:type="dxa"/>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4</w:t>
            </w:r>
          </w:p>
        </w:tc>
        <w:tc>
          <w:tcPr>
            <w:tcW w:w="8760" w:type="dxa"/>
            <w:gridSpan w:val="3"/>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Объекты регионального значения в области здравоохранения</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4.1</w:t>
            </w:r>
          </w:p>
        </w:tc>
        <w:tc>
          <w:tcPr>
            <w:tcW w:w="2013" w:type="dxa"/>
            <w:vMerge w:val="restart"/>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Лечебно-</w:t>
            </w:r>
            <w:proofErr w:type="spellStart"/>
            <w:r w:rsidRPr="0048037F">
              <w:rPr>
                <w:rFonts w:ascii="Times New Roman" w:eastAsia="Times New Roman" w:hAnsi="Times New Roman" w:cs="Times New Roman"/>
                <w:sz w:val="24"/>
                <w:szCs w:val="24"/>
                <w:lang w:eastAsia="ru-RU"/>
              </w:rPr>
              <w:t>профилакти</w:t>
            </w:r>
            <w:proofErr w:type="spellEnd"/>
            <w:r w:rsidRPr="0048037F">
              <w:rPr>
                <w:rFonts w:ascii="Times New Roman" w:eastAsia="Times New Roman" w:hAnsi="Times New Roman" w:cs="Times New Roman"/>
                <w:sz w:val="24"/>
                <w:szCs w:val="24"/>
                <w:lang w:eastAsia="ru-RU"/>
              </w:rPr>
              <w:t>-</w:t>
            </w:r>
            <w:proofErr w:type="spellStart"/>
            <w:r w:rsidRPr="0048037F">
              <w:rPr>
                <w:rFonts w:ascii="Times New Roman" w:eastAsia="Times New Roman" w:hAnsi="Times New Roman" w:cs="Times New Roman"/>
                <w:sz w:val="24"/>
                <w:szCs w:val="24"/>
                <w:lang w:eastAsia="ru-RU"/>
              </w:rPr>
              <w:t>ческие</w:t>
            </w:r>
            <w:proofErr w:type="spellEnd"/>
            <w:r w:rsidRPr="0048037F">
              <w:rPr>
                <w:rFonts w:ascii="Times New Roman" w:eastAsia="Times New Roman" w:hAnsi="Times New Roman" w:cs="Times New Roman"/>
                <w:sz w:val="24"/>
                <w:szCs w:val="24"/>
                <w:lang w:eastAsia="ru-RU"/>
              </w:rPr>
              <w:t xml:space="preserve"> медицинские организации (больницы, </w:t>
            </w:r>
            <w:r w:rsidRPr="0048037F">
              <w:rPr>
                <w:rFonts w:ascii="Times New Roman" w:eastAsia="Times New Roman" w:hAnsi="Times New Roman" w:cs="Times New Roman"/>
                <w:sz w:val="24"/>
                <w:szCs w:val="24"/>
                <w:lang w:eastAsia="ru-RU"/>
              </w:rPr>
              <w:br/>
              <w:t>в том числе скорой медицинской помощи)</w:t>
            </w:r>
          </w:p>
        </w:tc>
        <w:tc>
          <w:tcPr>
            <w:tcW w:w="2126"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 xml:space="preserve">Расчетный показатель минимально допустимого уровня обеспеченности (количество мест </w:t>
            </w:r>
            <w:proofErr w:type="gramEnd"/>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в стационарах </w:t>
            </w:r>
            <w:r w:rsidRPr="0048037F">
              <w:rPr>
                <w:rFonts w:ascii="Times New Roman" w:eastAsia="Times New Roman" w:hAnsi="Times New Roman" w:cs="Times New Roman"/>
                <w:sz w:val="24"/>
                <w:szCs w:val="24"/>
                <w:lang w:eastAsia="ru-RU"/>
              </w:rPr>
              <w:br/>
              <w:t>на 1 000 жителей)</w:t>
            </w:r>
          </w:p>
        </w:tc>
        <w:tc>
          <w:tcPr>
            <w:tcW w:w="4621" w:type="dxa"/>
          </w:tcPr>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Установлен </w:t>
            </w:r>
            <w:proofErr w:type="gramStart"/>
            <w:r w:rsidRPr="0048037F">
              <w:rPr>
                <w:rFonts w:ascii="Times New Roman" w:eastAsia="Times New Roman" w:hAnsi="Times New Roman" w:cs="Times New Roman"/>
                <w:sz w:val="24"/>
                <w:szCs w:val="24"/>
                <w:lang w:eastAsia="ru-RU"/>
              </w:rPr>
              <w:t>исходя из текущего состояния и перспектив развития системы здравоохранения области, с учетом требований, установленны</w:t>
            </w:r>
            <w:r w:rsidR="00490281" w:rsidRPr="0048037F">
              <w:rPr>
                <w:rFonts w:ascii="Times New Roman" w:eastAsia="Times New Roman" w:hAnsi="Times New Roman" w:cs="Times New Roman"/>
                <w:sz w:val="24"/>
                <w:szCs w:val="24"/>
                <w:lang w:eastAsia="ru-RU"/>
              </w:rPr>
              <w:t xml:space="preserve">х                              </w:t>
            </w:r>
            <w:r w:rsidRPr="0048037F">
              <w:rPr>
                <w:rFonts w:ascii="Times New Roman" w:eastAsia="Times New Roman" w:hAnsi="Times New Roman" w:cs="Times New Roman"/>
                <w:sz w:val="24"/>
                <w:szCs w:val="24"/>
                <w:lang w:eastAsia="ru-RU"/>
              </w:rPr>
              <w:t xml:space="preserve">СП </w:t>
            </w:r>
            <w:r w:rsidR="00490281" w:rsidRPr="0048037F">
              <w:rPr>
                <w:rFonts w:ascii="Times New Roman" w:eastAsia="Times New Roman" w:hAnsi="Times New Roman" w:cs="Times New Roman"/>
                <w:sz w:val="24"/>
                <w:szCs w:val="24"/>
                <w:lang w:eastAsia="ru-RU"/>
              </w:rPr>
              <w:t>118.13330.2022 «</w:t>
            </w:r>
            <w:r w:rsidRPr="0048037F">
              <w:rPr>
                <w:rFonts w:ascii="Times New Roman" w:eastAsia="Times New Roman" w:hAnsi="Times New Roman" w:cs="Times New Roman"/>
                <w:sz w:val="24"/>
                <w:szCs w:val="24"/>
                <w:lang w:eastAsia="ru-RU"/>
              </w:rPr>
              <w:t>Свод правил</w:t>
            </w:r>
            <w:proofErr w:type="gramEnd"/>
            <w:r w:rsidRPr="0048037F">
              <w:rPr>
                <w:rFonts w:ascii="Times New Roman" w:eastAsia="Times New Roman" w:hAnsi="Times New Roman" w:cs="Times New Roman"/>
                <w:sz w:val="24"/>
                <w:szCs w:val="24"/>
                <w:lang w:eastAsia="ru-RU"/>
              </w:rPr>
              <w:t>. Общественные здания и сооружения. СНиП 31-06-2009», утвержденным приказом Минстроя России</w:t>
            </w:r>
            <w:r w:rsidR="00490281" w:rsidRPr="0048037F">
              <w:rPr>
                <w:rFonts w:ascii="Times New Roman" w:eastAsia="Times New Roman" w:hAnsi="Times New Roman" w:cs="Times New Roman"/>
                <w:sz w:val="24"/>
                <w:szCs w:val="24"/>
                <w:lang w:eastAsia="ru-RU"/>
              </w:rPr>
              <w:t xml:space="preserve"> от 19 мая 2022 года № 389/</w:t>
            </w:r>
            <w:proofErr w:type="spellStart"/>
            <w:proofErr w:type="gramStart"/>
            <w:r w:rsidR="00490281" w:rsidRPr="0048037F">
              <w:rPr>
                <w:rFonts w:ascii="Times New Roman" w:eastAsia="Times New Roman" w:hAnsi="Times New Roman" w:cs="Times New Roman"/>
                <w:sz w:val="24"/>
                <w:szCs w:val="24"/>
                <w:lang w:eastAsia="ru-RU"/>
              </w:rPr>
              <w:t>пр</w:t>
            </w:r>
            <w:proofErr w:type="spellEnd"/>
            <w:proofErr w:type="gramEnd"/>
            <w:r w:rsidR="00490281" w:rsidRPr="0048037F">
              <w:rPr>
                <w:rFonts w:ascii="Times New Roman" w:eastAsia="Times New Roman" w:hAnsi="Times New Roman" w:cs="Times New Roman"/>
                <w:sz w:val="24"/>
                <w:szCs w:val="24"/>
                <w:lang w:eastAsia="ru-RU"/>
              </w:rPr>
              <w:t xml:space="preserve">, </w:t>
            </w:r>
            <w:r w:rsidRPr="0048037F">
              <w:rPr>
                <w:rFonts w:ascii="Times New Roman" w:eastAsia="Times New Roman" w:hAnsi="Times New Roman" w:cs="Times New Roman"/>
                <w:sz w:val="24"/>
                <w:szCs w:val="24"/>
                <w:lang w:eastAsia="ru-RU"/>
              </w:rPr>
              <w:t xml:space="preserve">СП 42.13330.2016 </w:t>
            </w:r>
            <w:r w:rsidR="00490281" w:rsidRPr="0048037F">
              <w:rPr>
                <w:rFonts w:ascii="Times New Roman" w:eastAsia="Times New Roman" w:hAnsi="Times New Roman" w:cs="Times New Roman"/>
                <w:sz w:val="24"/>
                <w:szCs w:val="24"/>
                <w:lang w:eastAsia="ru-RU"/>
              </w:rPr>
              <w:t>«</w:t>
            </w:r>
            <w:r w:rsidRPr="0048037F">
              <w:rPr>
                <w:rFonts w:ascii="Times New Roman" w:eastAsia="Times New Roman" w:hAnsi="Times New Roman" w:cs="Times New Roman"/>
                <w:sz w:val="24"/>
                <w:szCs w:val="24"/>
                <w:lang w:eastAsia="ru-RU"/>
              </w:rPr>
              <w:t xml:space="preserve">Свод правил. Градостроительство. Планировка </w:t>
            </w:r>
            <w:r w:rsidRPr="0048037F">
              <w:rPr>
                <w:rFonts w:ascii="Times New Roman" w:eastAsia="Times New Roman" w:hAnsi="Times New Roman" w:cs="Times New Roman"/>
                <w:sz w:val="24"/>
                <w:szCs w:val="24"/>
                <w:lang w:eastAsia="ru-RU"/>
              </w:rPr>
              <w:br/>
              <w:t>и застройка городских и сельских поселений. Актуализированная редакция СНиП 2.07.01-89*», утвержденным приказом Минстроя России от 30 декабря 2016 года № 1034/пр.</w:t>
            </w:r>
          </w:p>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Обоснование: согласно данным                 Департамента здравоохранения Орловской области, текущая обеспеченность местами в стационаре медицинских организаций данного типа – 8 мест на 1 000 жителей.</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Согласно Стратегии социально-экономического развития Орловской области до 2035 года, утвержденной </w:t>
            </w:r>
            <w:r w:rsidRPr="0048037F">
              <w:rPr>
                <w:rFonts w:ascii="Times New Roman" w:eastAsia="Times New Roman" w:hAnsi="Times New Roman" w:cs="Times New Roman"/>
                <w:sz w:val="24"/>
                <w:szCs w:val="24"/>
                <w:lang w:eastAsia="ru-RU"/>
              </w:rPr>
              <w:lastRenderedPageBreak/>
              <w:t>постановлением Орловского областного Совета народных депутатов от 21 декабря 2018 года № 31/823-ОС «Об утверждении Стратегии социально-экономического развития Орловской области до 2035 года», сохраняется тенденция сокращения численности населения Орловской области. По данным Департамента здравоохранения Орловской области, текущий уровень обеспеченности местами является достаточным. Принимается текущий уровень обеспеченности как расчетный показатель минимально допустимого уровня обеспеченности без учета коэффициента естественного прироста населения</w:t>
            </w:r>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максимально допустимого уровня территориальной доступности</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Установлен в соответствии с</w:t>
            </w:r>
            <w:r w:rsidR="00490281" w:rsidRPr="0048037F">
              <w:rPr>
                <w:rFonts w:ascii="Times New Roman" w:eastAsia="Times New Roman" w:hAnsi="Times New Roman" w:cs="Times New Roman"/>
                <w:sz w:val="24"/>
                <w:szCs w:val="24"/>
                <w:lang w:eastAsia="ru-RU"/>
              </w:rPr>
              <w:t xml:space="preserve"> требованиями, установленными </w:t>
            </w:r>
            <w:r w:rsidR="00490281" w:rsidRPr="0048037F">
              <w:rPr>
                <w:rFonts w:ascii="Times New Roman" w:eastAsia="Times New Roman" w:hAnsi="Times New Roman" w:cs="Times New Roman"/>
                <w:sz w:val="24"/>
                <w:szCs w:val="24"/>
                <w:lang w:eastAsia="ru-RU"/>
              </w:rPr>
              <w:br/>
            </w:r>
            <w:r w:rsidRPr="0048037F">
              <w:rPr>
                <w:rFonts w:ascii="Times New Roman" w:eastAsia="Times New Roman" w:hAnsi="Times New Roman" w:cs="Times New Roman"/>
                <w:sz w:val="24"/>
                <w:szCs w:val="24"/>
                <w:lang w:eastAsia="ru-RU"/>
              </w:rPr>
              <w:t>СП 42.13330.2016</w:t>
            </w:r>
            <w:r w:rsidR="00490281" w:rsidRPr="0048037F">
              <w:rPr>
                <w:rFonts w:ascii="Times New Roman" w:eastAsia="Times New Roman" w:hAnsi="Times New Roman" w:cs="Times New Roman"/>
                <w:sz w:val="24"/>
                <w:szCs w:val="24"/>
                <w:lang w:eastAsia="ru-RU"/>
              </w:rPr>
              <w:t xml:space="preserve"> «</w:t>
            </w:r>
            <w:r w:rsidRPr="0048037F">
              <w:rPr>
                <w:rFonts w:ascii="Times New Roman" w:eastAsia="Times New Roman" w:hAnsi="Times New Roman" w:cs="Times New Roman"/>
                <w:sz w:val="24"/>
                <w:szCs w:val="24"/>
                <w:lang w:eastAsia="ru-RU"/>
              </w:rPr>
              <w:t xml:space="preserve">Свод правил. Градостроительство. Планировка </w:t>
            </w:r>
            <w:r w:rsidRPr="0048037F">
              <w:rPr>
                <w:rFonts w:ascii="Times New Roman" w:eastAsia="Times New Roman" w:hAnsi="Times New Roman" w:cs="Times New Roman"/>
                <w:sz w:val="24"/>
                <w:szCs w:val="24"/>
                <w:lang w:eastAsia="ru-RU"/>
              </w:rPr>
              <w:br/>
              <w:t xml:space="preserve">и застройка городских и сельских поселений. Актуализированная редакция СНиП 2.07.01-89*», утвержденным приказом Минстроя России </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от 30 декабря 2016 года № 1034/</w:t>
            </w:r>
            <w:proofErr w:type="spellStart"/>
            <w:proofErr w:type="gramStart"/>
            <w:r w:rsidRPr="0048037F">
              <w:rPr>
                <w:rFonts w:ascii="Times New Roman" w:eastAsia="Times New Roman" w:hAnsi="Times New Roman" w:cs="Times New Roman"/>
                <w:sz w:val="24"/>
                <w:szCs w:val="24"/>
                <w:lang w:eastAsia="ru-RU"/>
              </w:rPr>
              <w:t>пр</w:t>
            </w:r>
            <w:proofErr w:type="spellEnd"/>
            <w:proofErr w:type="gramEnd"/>
            <w:r w:rsidRPr="0048037F">
              <w:rPr>
                <w:rFonts w:ascii="Times New Roman" w:eastAsia="Times New Roman" w:hAnsi="Times New Roman" w:cs="Times New Roman"/>
                <w:sz w:val="24"/>
                <w:szCs w:val="24"/>
                <w:lang w:eastAsia="ru-RU"/>
              </w:rPr>
              <w:t xml:space="preserve">, </w:t>
            </w:r>
            <w:r w:rsidRPr="0048037F">
              <w:rPr>
                <w:rFonts w:ascii="Times New Roman" w:eastAsia="Times New Roman" w:hAnsi="Times New Roman" w:cs="Times New Roman"/>
                <w:sz w:val="24"/>
                <w:szCs w:val="24"/>
                <w:lang w:eastAsia="ru-RU"/>
              </w:rPr>
              <w:br/>
              <w:t xml:space="preserve">с учетом пространственно-территориальных особенностей организации инфраструктуры Орловской области, исходя из текущего состояния </w:t>
            </w:r>
            <w:r w:rsidRPr="0048037F">
              <w:rPr>
                <w:rFonts w:ascii="Times New Roman" w:eastAsia="Times New Roman" w:hAnsi="Times New Roman" w:cs="Times New Roman"/>
                <w:sz w:val="24"/>
                <w:szCs w:val="24"/>
                <w:lang w:eastAsia="ru-RU"/>
              </w:rPr>
              <w:br/>
              <w:t>и перспектив развития территорий</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4.2</w:t>
            </w:r>
          </w:p>
        </w:tc>
        <w:tc>
          <w:tcPr>
            <w:tcW w:w="2013" w:type="dxa"/>
            <w:vMerge w:val="restart"/>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Лечебно-</w:t>
            </w:r>
            <w:proofErr w:type="spellStart"/>
            <w:r w:rsidRPr="0048037F">
              <w:rPr>
                <w:rFonts w:ascii="Times New Roman" w:eastAsia="Times New Roman" w:hAnsi="Times New Roman" w:cs="Times New Roman"/>
                <w:sz w:val="24"/>
                <w:szCs w:val="24"/>
                <w:lang w:eastAsia="ru-RU"/>
              </w:rPr>
              <w:t>профилакти</w:t>
            </w:r>
            <w:proofErr w:type="spellEnd"/>
            <w:r w:rsidRPr="0048037F">
              <w:rPr>
                <w:rFonts w:ascii="Times New Roman" w:eastAsia="Times New Roman" w:hAnsi="Times New Roman" w:cs="Times New Roman"/>
                <w:sz w:val="24"/>
                <w:szCs w:val="24"/>
                <w:lang w:eastAsia="ru-RU"/>
              </w:rPr>
              <w:t>-</w:t>
            </w:r>
            <w:proofErr w:type="spellStart"/>
            <w:r w:rsidRPr="0048037F">
              <w:rPr>
                <w:rFonts w:ascii="Times New Roman" w:eastAsia="Times New Roman" w:hAnsi="Times New Roman" w:cs="Times New Roman"/>
                <w:sz w:val="24"/>
                <w:szCs w:val="24"/>
                <w:lang w:eastAsia="ru-RU"/>
              </w:rPr>
              <w:t>ческие</w:t>
            </w:r>
            <w:proofErr w:type="spellEnd"/>
            <w:r w:rsidRPr="0048037F">
              <w:rPr>
                <w:rFonts w:ascii="Times New Roman" w:eastAsia="Times New Roman" w:hAnsi="Times New Roman" w:cs="Times New Roman"/>
                <w:sz w:val="24"/>
                <w:szCs w:val="24"/>
                <w:lang w:eastAsia="ru-RU"/>
              </w:rPr>
              <w:t xml:space="preserve"> медицинские организации (детские больницы)</w:t>
            </w:r>
          </w:p>
        </w:tc>
        <w:tc>
          <w:tcPr>
            <w:tcW w:w="2126"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минимально допустимого уровня обеспеченности (количество ме</w:t>
            </w:r>
            <w:proofErr w:type="gramStart"/>
            <w:r w:rsidRPr="0048037F">
              <w:rPr>
                <w:rFonts w:ascii="Times New Roman" w:eastAsia="Times New Roman" w:hAnsi="Times New Roman" w:cs="Times New Roman"/>
                <w:sz w:val="24"/>
                <w:szCs w:val="24"/>
                <w:lang w:eastAsia="ru-RU"/>
              </w:rPr>
              <w:t xml:space="preserve">ст </w:t>
            </w:r>
            <w:r w:rsidRPr="0048037F">
              <w:rPr>
                <w:rFonts w:ascii="Times New Roman" w:eastAsia="Times New Roman" w:hAnsi="Times New Roman" w:cs="Times New Roman"/>
                <w:sz w:val="24"/>
                <w:szCs w:val="24"/>
                <w:lang w:eastAsia="ru-RU"/>
              </w:rPr>
              <w:br/>
              <w:t>в ст</w:t>
            </w:r>
            <w:proofErr w:type="gramEnd"/>
            <w:r w:rsidRPr="0048037F">
              <w:rPr>
                <w:rFonts w:ascii="Times New Roman" w:eastAsia="Times New Roman" w:hAnsi="Times New Roman" w:cs="Times New Roman"/>
                <w:sz w:val="24"/>
                <w:szCs w:val="24"/>
                <w:lang w:eastAsia="ru-RU"/>
              </w:rPr>
              <w:t xml:space="preserve">ационарах </w:t>
            </w:r>
            <w:r w:rsidRPr="0048037F">
              <w:rPr>
                <w:rFonts w:ascii="Times New Roman" w:eastAsia="Times New Roman" w:hAnsi="Times New Roman" w:cs="Times New Roman"/>
                <w:sz w:val="24"/>
                <w:szCs w:val="24"/>
                <w:lang w:eastAsia="ru-RU"/>
              </w:rPr>
              <w:br/>
              <w:t xml:space="preserve">на 1 000 жителей </w:t>
            </w:r>
            <w:r w:rsidRPr="0048037F">
              <w:rPr>
                <w:rFonts w:ascii="Times New Roman" w:eastAsia="Times New Roman" w:hAnsi="Times New Roman" w:cs="Times New Roman"/>
                <w:sz w:val="24"/>
                <w:szCs w:val="24"/>
                <w:lang w:eastAsia="ru-RU"/>
              </w:rPr>
              <w:br/>
              <w:t xml:space="preserve">в возрасте </w:t>
            </w:r>
            <w:r w:rsidRPr="0048037F">
              <w:rPr>
                <w:rFonts w:ascii="Times New Roman" w:eastAsia="Times New Roman" w:hAnsi="Times New Roman" w:cs="Times New Roman"/>
                <w:sz w:val="24"/>
                <w:szCs w:val="24"/>
                <w:lang w:eastAsia="ru-RU"/>
              </w:rPr>
              <w:br/>
              <w:t>0–17 лет)</w:t>
            </w:r>
          </w:p>
        </w:tc>
        <w:tc>
          <w:tcPr>
            <w:tcW w:w="4621" w:type="dxa"/>
          </w:tcPr>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Установлен </w:t>
            </w:r>
            <w:proofErr w:type="gramStart"/>
            <w:r w:rsidRPr="0048037F">
              <w:rPr>
                <w:rFonts w:ascii="Times New Roman" w:eastAsia="Times New Roman" w:hAnsi="Times New Roman" w:cs="Times New Roman"/>
                <w:sz w:val="24"/>
                <w:szCs w:val="24"/>
                <w:lang w:eastAsia="ru-RU"/>
              </w:rPr>
              <w:t xml:space="preserve">исходя из текущего состояния и перспектив развития системы здравоохранения области, с учетом требований, установленных </w:t>
            </w:r>
            <w:r w:rsidR="00490281" w:rsidRPr="0048037F">
              <w:rPr>
                <w:rFonts w:ascii="Times New Roman" w:eastAsia="Times New Roman" w:hAnsi="Times New Roman" w:cs="Times New Roman"/>
                <w:sz w:val="24"/>
                <w:szCs w:val="24"/>
                <w:lang w:eastAsia="ru-RU"/>
              </w:rPr>
              <w:br/>
              <w:t>СП 42.13330.2016«</w:t>
            </w:r>
            <w:r w:rsidRPr="0048037F">
              <w:rPr>
                <w:rFonts w:ascii="Times New Roman" w:eastAsia="Times New Roman" w:hAnsi="Times New Roman" w:cs="Times New Roman"/>
                <w:sz w:val="24"/>
                <w:szCs w:val="24"/>
                <w:lang w:eastAsia="ru-RU"/>
              </w:rPr>
              <w:t>Свод правил</w:t>
            </w:r>
            <w:proofErr w:type="gramEnd"/>
            <w:r w:rsidRPr="0048037F">
              <w:rPr>
                <w:rFonts w:ascii="Times New Roman" w:eastAsia="Times New Roman" w:hAnsi="Times New Roman" w:cs="Times New Roman"/>
                <w:sz w:val="24"/>
                <w:szCs w:val="24"/>
                <w:lang w:eastAsia="ru-RU"/>
              </w:rPr>
              <w:t xml:space="preserve">. Градостроительство. Планировка </w:t>
            </w:r>
          </w:p>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и застройка городских и сельских поселений. Актуализированная редакция СНиП 2.07.01-89*», утвержденным приказом Минстроя России от 30 декабря 2016 года № 1034/пр.</w:t>
            </w:r>
          </w:p>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Обоснование:</w:t>
            </w:r>
          </w:p>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согласно данным Департамента здравоохранения Орловской области, текущая обеспеченность местами </w:t>
            </w:r>
            <w:r w:rsidRPr="0048037F">
              <w:rPr>
                <w:rFonts w:ascii="Times New Roman" w:eastAsia="Times New Roman" w:hAnsi="Times New Roman" w:cs="Times New Roman"/>
                <w:sz w:val="24"/>
                <w:szCs w:val="24"/>
                <w:lang w:eastAsia="ru-RU"/>
              </w:rPr>
              <w:br/>
              <w:t>в стационаре медицинских организаций данного типа – 5,3 места на 1 000 жителей в возрасте 0–17 лет.</w:t>
            </w:r>
          </w:p>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Согласно Стратегии социально-экономического развития Орловской области до 2035 года, утвержденной </w:t>
            </w:r>
            <w:r w:rsidRPr="0048037F">
              <w:rPr>
                <w:rFonts w:ascii="Times New Roman" w:eastAsia="Times New Roman" w:hAnsi="Times New Roman" w:cs="Times New Roman"/>
                <w:sz w:val="24"/>
                <w:szCs w:val="24"/>
                <w:lang w:eastAsia="ru-RU"/>
              </w:rPr>
              <w:lastRenderedPageBreak/>
              <w:t>постановлением Орловского областного Совета народных депутатов от 21 декабря 2018 года № 31/823-ОС «Об утверждении Стратегии социально-экономического развития Орловской области до 2035 года», сохраняется тенденция сокращения численности населения Орловской области. По данным Департамента здравоохранения Орловской области, текущий уровень обеспеченности местами является достаточным. Принимается текущий уровень обеспеченности как расчетный показатель минимально допустимого уровня обеспеченности без учета коэффициента естественного прироста населения</w:t>
            </w:r>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Расчетный </w:t>
            </w:r>
          </w:p>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показатель максимально допустимого уровня территориальной доступности</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в соответствии </w:t>
            </w:r>
          </w:p>
          <w:p w:rsidR="00E67AA6" w:rsidRPr="0048037F" w:rsidRDefault="00E67AA6" w:rsidP="00490281">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с требованиями, установленными </w:t>
            </w:r>
            <w:r w:rsidRPr="0048037F">
              <w:rPr>
                <w:rFonts w:ascii="Times New Roman" w:eastAsia="Times New Roman" w:hAnsi="Times New Roman" w:cs="Times New Roman"/>
                <w:sz w:val="24"/>
                <w:szCs w:val="24"/>
                <w:lang w:eastAsia="ru-RU"/>
              </w:rPr>
              <w:br/>
              <w:t xml:space="preserve">СП 42.13330.2016 </w:t>
            </w:r>
            <w:r w:rsidR="00490281" w:rsidRPr="0048037F">
              <w:rPr>
                <w:rFonts w:ascii="Times New Roman" w:eastAsia="Times New Roman" w:hAnsi="Times New Roman" w:cs="Times New Roman"/>
                <w:sz w:val="24"/>
                <w:szCs w:val="24"/>
                <w:lang w:eastAsia="ru-RU"/>
              </w:rPr>
              <w:t>«</w:t>
            </w:r>
            <w:r w:rsidRPr="0048037F">
              <w:rPr>
                <w:rFonts w:ascii="Times New Roman" w:eastAsia="Times New Roman" w:hAnsi="Times New Roman" w:cs="Times New Roman"/>
                <w:sz w:val="24"/>
                <w:szCs w:val="24"/>
                <w:lang w:eastAsia="ru-RU"/>
              </w:rPr>
              <w:t xml:space="preserve">Свод правил. Градостроительство. Планировка </w:t>
            </w:r>
            <w:r w:rsidRPr="0048037F">
              <w:rPr>
                <w:rFonts w:ascii="Times New Roman" w:eastAsia="Times New Roman" w:hAnsi="Times New Roman" w:cs="Times New Roman"/>
                <w:sz w:val="24"/>
                <w:szCs w:val="24"/>
                <w:lang w:eastAsia="ru-RU"/>
              </w:rPr>
              <w:br/>
              <w:t>и застройка городских и сельских поселений. Актуализированная редакция СНиП 2.07.01-89*», утвержденным приказом Минстроя России от 30 декабря 2016 года № 1034/</w:t>
            </w:r>
            <w:proofErr w:type="spellStart"/>
            <w:proofErr w:type="gramStart"/>
            <w:r w:rsidRPr="0048037F">
              <w:rPr>
                <w:rFonts w:ascii="Times New Roman" w:eastAsia="Times New Roman" w:hAnsi="Times New Roman" w:cs="Times New Roman"/>
                <w:sz w:val="24"/>
                <w:szCs w:val="24"/>
                <w:lang w:eastAsia="ru-RU"/>
              </w:rPr>
              <w:t>пр</w:t>
            </w:r>
            <w:proofErr w:type="spellEnd"/>
            <w:proofErr w:type="gramEnd"/>
            <w:r w:rsidRPr="0048037F">
              <w:rPr>
                <w:rFonts w:ascii="Times New Roman" w:eastAsia="Times New Roman" w:hAnsi="Times New Roman" w:cs="Times New Roman"/>
                <w:sz w:val="24"/>
                <w:szCs w:val="24"/>
                <w:lang w:eastAsia="ru-RU"/>
              </w:rPr>
              <w:t xml:space="preserve">, с учетом пространственно-территориальных особенностей организации </w:t>
            </w:r>
            <w:proofErr w:type="spellStart"/>
            <w:r w:rsidRPr="0048037F">
              <w:rPr>
                <w:rFonts w:ascii="Times New Roman" w:eastAsia="Times New Roman" w:hAnsi="Times New Roman" w:cs="Times New Roman"/>
                <w:sz w:val="24"/>
                <w:szCs w:val="24"/>
                <w:lang w:eastAsia="ru-RU"/>
              </w:rPr>
              <w:t>инфраструкту-ры</w:t>
            </w:r>
            <w:proofErr w:type="spellEnd"/>
            <w:r w:rsidRPr="0048037F">
              <w:rPr>
                <w:rFonts w:ascii="Times New Roman" w:eastAsia="Times New Roman" w:hAnsi="Times New Roman" w:cs="Times New Roman"/>
                <w:sz w:val="24"/>
                <w:szCs w:val="24"/>
                <w:lang w:eastAsia="ru-RU"/>
              </w:rPr>
              <w:t xml:space="preserve"> области, исходя из текущего состояния и перспектив развития территорий</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4.3</w:t>
            </w:r>
          </w:p>
        </w:tc>
        <w:tc>
          <w:tcPr>
            <w:tcW w:w="2013" w:type="dxa"/>
            <w:vMerge w:val="restart"/>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Лечебно-</w:t>
            </w:r>
            <w:proofErr w:type="spellStart"/>
            <w:r w:rsidRPr="0048037F">
              <w:rPr>
                <w:rFonts w:ascii="Times New Roman" w:eastAsia="Times New Roman" w:hAnsi="Times New Roman" w:cs="Times New Roman"/>
                <w:sz w:val="24"/>
                <w:szCs w:val="24"/>
                <w:lang w:eastAsia="ru-RU"/>
              </w:rPr>
              <w:t>профилактичес</w:t>
            </w:r>
            <w:proofErr w:type="spellEnd"/>
            <w:r w:rsidRPr="0048037F">
              <w:rPr>
                <w:rFonts w:ascii="Times New Roman" w:eastAsia="Times New Roman" w:hAnsi="Times New Roman" w:cs="Times New Roman"/>
                <w:sz w:val="24"/>
                <w:szCs w:val="24"/>
                <w:lang w:eastAsia="ru-RU"/>
              </w:rPr>
              <w:t xml:space="preserve">-кие медицинские организации (поликлиники, </w:t>
            </w:r>
            <w:r w:rsidRPr="0048037F">
              <w:rPr>
                <w:rFonts w:ascii="Times New Roman" w:eastAsia="Times New Roman" w:hAnsi="Times New Roman" w:cs="Times New Roman"/>
                <w:sz w:val="24"/>
                <w:szCs w:val="24"/>
                <w:lang w:eastAsia="ru-RU"/>
              </w:rPr>
              <w:br/>
              <w:t>в том числе детские)</w:t>
            </w:r>
          </w:p>
        </w:tc>
        <w:tc>
          <w:tcPr>
            <w:tcW w:w="2126"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 xml:space="preserve">Расчетный показатель минимально допустимого уровня обеспеченности (количество посещений </w:t>
            </w:r>
            <w:proofErr w:type="gramEnd"/>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в смену </w:t>
            </w:r>
            <w:r w:rsidRPr="0048037F">
              <w:rPr>
                <w:rFonts w:ascii="Times New Roman" w:eastAsia="Times New Roman" w:hAnsi="Times New Roman" w:cs="Times New Roman"/>
                <w:sz w:val="24"/>
                <w:szCs w:val="24"/>
                <w:lang w:eastAsia="ru-RU"/>
              </w:rPr>
              <w:br/>
              <w:t>на 1 000 жителей)</w:t>
            </w:r>
          </w:p>
        </w:tc>
        <w:tc>
          <w:tcPr>
            <w:tcW w:w="4621" w:type="dxa"/>
          </w:tcPr>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По данным Департамента здравоохранения Орловской области, текущая обеспеченность населения </w:t>
            </w:r>
            <w:r w:rsidRPr="0048037F">
              <w:rPr>
                <w:rFonts w:ascii="Times New Roman" w:eastAsia="Times New Roman" w:hAnsi="Times New Roman" w:cs="Times New Roman"/>
                <w:sz w:val="24"/>
                <w:szCs w:val="24"/>
                <w:lang w:eastAsia="ru-RU"/>
              </w:rPr>
              <w:br/>
              <w:t xml:space="preserve">по данному показателю составляет </w:t>
            </w:r>
            <w:r w:rsidRPr="0048037F">
              <w:rPr>
                <w:rFonts w:ascii="Times New Roman" w:eastAsia="Times New Roman" w:hAnsi="Times New Roman" w:cs="Times New Roman"/>
                <w:sz w:val="24"/>
                <w:szCs w:val="24"/>
                <w:lang w:eastAsia="ru-RU"/>
              </w:rPr>
              <w:br/>
              <w:t xml:space="preserve">27,2 посещения в смену на 1 000 жителей по всем медицинским организациям данного типа. Согласно Стратегии социально-экономического развития Орловской области до 2035 года, утвержденной постановлением Орловского областного Совета народных депутатов от 21 декабря 2018 года </w:t>
            </w:r>
          </w:p>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 31/823-ОС «Об утверждении Стратегии социально-экономического развития Орловской области до 2035 года», </w:t>
            </w:r>
            <w:proofErr w:type="spellStart"/>
            <w:proofErr w:type="gramStart"/>
            <w:r w:rsidRPr="0048037F">
              <w:rPr>
                <w:rFonts w:ascii="Times New Roman" w:eastAsia="Times New Roman" w:hAnsi="Times New Roman" w:cs="Times New Roman"/>
                <w:sz w:val="24"/>
                <w:szCs w:val="24"/>
                <w:lang w:eastAsia="ru-RU"/>
              </w:rPr>
              <w:t>сохра-няется</w:t>
            </w:r>
            <w:proofErr w:type="spellEnd"/>
            <w:proofErr w:type="gramEnd"/>
            <w:r w:rsidRPr="0048037F">
              <w:rPr>
                <w:rFonts w:ascii="Times New Roman" w:eastAsia="Times New Roman" w:hAnsi="Times New Roman" w:cs="Times New Roman"/>
                <w:sz w:val="24"/>
                <w:szCs w:val="24"/>
                <w:lang w:eastAsia="ru-RU"/>
              </w:rPr>
              <w:t xml:space="preserve"> тенденция сокращения числен-</w:t>
            </w:r>
            <w:proofErr w:type="spellStart"/>
            <w:r w:rsidRPr="0048037F">
              <w:rPr>
                <w:rFonts w:ascii="Times New Roman" w:eastAsia="Times New Roman" w:hAnsi="Times New Roman" w:cs="Times New Roman"/>
                <w:sz w:val="24"/>
                <w:szCs w:val="24"/>
                <w:lang w:eastAsia="ru-RU"/>
              </w:rPr>
              <w:t>ности</w:t>
            </w:r>
            <w:proofErr w:type="spellEnd"/>
            <w:r w:rsidRPr="0048037F">
              <w:rPr>
                <w:rFonts w:ascii="Times New Roman" w:eastAsia="Times New Roman" w:hAnsi="Times New Roman" w:cs="Times New Roman"/>
                <w:sz w:val="24"/>
                <w:szCs w:val="24"/>
                <w:lang w:eastAsia="ru-RU"/>
              </w:rPr>
              <w:t xml:space="preserve"> населения Орловской области.</w:t>
            </w:r>
            <w:r w:rsidRPr="0048037F">
              <w:rPr>
                <w:rFonts w:ascii="Times New Roman" w:eastAsia="Times New Roman" w:hAnsi="Times New Roman" w:cs="Times New Roman"/>
                <w:sz w:val="24"/>
                <w:szCs w:val="24"/>
                <w:lang w:eastAsia="ru-RU"/>
              </w:rPr>
              <w:br/>
              <w:t xml:space="preserve">По данным Департамента здравоохранения Орловской области, текущий уровень обеспеченности местами является достаточным. Принимаем текущий уровень обеспеченности как расчетный показатель </w:t>
            </w:r>
            <w:r w:rsidRPr="0048037F">
              <w:rPr>
                <w:rFonts w:ascii="Times New Roman" w:eastAsia="Times New Roman" w:hAnsi="Times New Roman" w:cs="Times New Roman"/>
                <w:sz w:val="24"/>
                <w:szCs w:val="24"/>
                <w:lang w:eastAsia="ru-RU"/>
              </w:rPr>
              <w:lastRenderedPageBreak/>
              <w:t>минимально допустимого уровня обеспеченности без учета коэффициента естественного прироста населения</w:t>
            </w:r>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максимально допустимого уровня территориальной доступности</w:t>
            </w:r>
          </w:p>
        </w:tc>
        <w:tc>
          <w:tcPr>
            <w:tcW w:w="4621" w:type="dxa"/>
          </w:tcPr>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Установлен в соответствии </w:t>
            </w:r>
            <w:r w:rsidRPr="0048037F">
              <w:rPr>
                <w:rFonts w:ascii="Times New Roman" w:eastAsia="Times New Roman" w:hAnsi="Times New Roman" w:cs="Times New Roman"/>
                <w:sz w:val="24"/>
                <w:szCs w:val="24"/>
                <w:lang w:eastAsia="ru-RU"/>
              </w:rPr>
              <w:br/>
              <w:t>с</w:t>
            </w:r>
            <w:r w:rsidR="00490281" w:rsidRPr="0048037F">
              <w:rPr>
                <w:rFonts w:ascii="Times New Roman" w:eastAsia="Times New Roman" w:hAnsi="Times New Roman" w:cs="Times New Roman"/>
                <w:sz w:val="24"/>
                <w:szCs w:val="24"/>
                <w:lang w:eastAsia="ru-RU"/>
              </w:rPr>
              <w:t xml:space="preserve"> требованиями, установленными </w:t>
            </w:r>
            <w:r w:rsidR="00490281" w:rsidRPr="0048037F">
              <w:rPr>
                <w:rFonts w:ascii="Times New Roman" w:eastAsia="Times New Roman" w:hAnsi="Times New Roman" w:cs="Times New Roman"/>
                <w:sz w:val="24"/>
                <w:szCs w:val="24"/>
                <w:lang w:eastAsia="ru-RU"/>
              </w:rPr>
              <w:br/>
              <w:t>СП 42.13330.2016 «</w:t>
            </w:r>
            <w:r w:rsidRPr="0048037F">
              <w:rPr>
                <w:rFonts w:ascii="Times New Roman" w:eastAsia="Times New Roman" w:hAnsi="Times New Roman" w:cs="Times New Roman"/>
                <w:sz w:val="24"/>
                <w:szCs w:val="24"/>
                <w:lang w:eastAsia="ru-RU"/>
              </w:rPr>
              <w:t xml:space="preserve">Свод правил. Градостроительство. Планировка </w:t>
            </w:r>
            <w:r w:rsidRPr="0048037F">
              <w:rPr>
                <w:rFonts w:ascii="Times New Roman" w:eastAsia="Times New Roman" w:hAnsi="Times New Roman" w:cs="Times New Roman"/>
                <w:sz w:val="24"/>
                <w:szCs w:val="24"/>
                <w:lang w:eastAsia="ru-RU"/>
              </w:rPr>
              <w:br/>
              <w:t>и застройка городских и сельских поселений. Актуализированная редакция СНиП 2.07.01-89*», утвержденным приказом Минстроя России от 30 декабря 2016 года № 1034/</w:t>
            </w:r>
            <w:proofErr w:type="spellStart"/>
            <w:proofErr w:type="gramStart"/>
            <w:r w:rsidRPr="0048037F">
              <w:rPr>
                <w:rFonts w:ascii="Times New Roman" w:eastAsia="Times New Roman" w:hAnsi="Times New Roman" w:cs="Times New Roman"/>
                <w:sz w:val="24"/>
                <w:szCs w:val="24"/>
                <w:lang w:eastAsia="ru-RU"/>
              </w:rPr>
              <w:t>пр</w:t>
            </w:r>
            <w:proofErr w:type="spellEnd"/>
            <w:proofErr w:type="gramEnd"/>
            <w:r w:rsidRPr="0048037F">
              <w:rPr>
                <w:rFonts w:ascii="Times New Roman" w:eastAsia="Times New Roman" w:hAnsi="Times New Roman" w:cs="Times New Roman"/>
                <w:sz w:val="24"/>
                <w:szCs w:val="24"/>
                <w:lang w:eastAsia="ru-RU"/>
              </w:rPr>
              <w:t>, с учетом пространственно-территориальных особенностей организации инфраструктуры области, исходя из текущего состояния и перспектив развития территорий</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4.4</w:t>
            </w:r>
          </w:p>
        </w:tc>
        <w:tc>
          <w:tcPr>
            <w:tcW w:w="2013" w:type="dxa"/>
            <w:vMerge w:val="restart"/>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spellStart"/>
            <w:proofErr w:type="gramStart"/>
            <w:r w:rsidRPr="0048037F">
              <w:rPr>
                <w:rFonts w:ascii="Times New Roman" w:eastAsia="Times New Roman" w:hAnsi="Times New Roman" w:cs="Times New Roman"/>
                <w:sz w:val="24"/>
                <w:szCs w:val="24"/>
                <w:lang w:eastAsia="ru-RU"/>
              </w:rPr>
              <w:t>Специализиро</w:t>
            </w:r>
            <w:proofErr w:type="spellEnd"/>
            <w:r w:rsidRPr="0048037F">
              <w:rPr>
                <w:rFonts w:ascii="Times New Roman" w:eastAsia="Times New Roman" w:hAnsi="Times New Roman" w:cs="Times New Roman"/>
                <w:sz w:val="24"/>
                <w:szCs w:val="24"/>
                <w:lang w:eastAsia="ru-RU"/>
              </w:rPr>
              <w:t>-ванные</w:t>
            </w:r>
            <w:proofErr w:type="gramEnd"/>
            <w:r w:rsidRPr="0048037F">
              <w:rPr>
                <w:rFonts w:ascii="Times New Roman" w:eastAsia="Times New Roman" w:hAnsi="Times New Roman" w:cs="Times New Roman"/>
                <w:sz w:val="24"/>
                <w:szCs w:val="24"/>
                <w:lang w:eastAsia="ru-RU"/>
              </w:rPr>
              <w:t xml:space="preserve"> медицинские организации </w:t>
            </w:r>
            <w:r w:rsidRPr="0048037F">
              <w:rPr>
                <w:rFonts w:ascii="Times New Roman" w:eastAsia="Times New Roman" w:hAnsi="Times New Roman" w:cs="Times New Roman"/>
                <w:sz w:val="24"/>
                <w:szCs w:val="24"/>
                <w:lang w:eastAsia="ru-RU"/>
              </w:rPr>
              <w:br/>
              <w:t xml:space="preserve">(в том числе </w:t>
            </w:r>
            <w:r w:rsidRPr="0048037F">
              <w:rPr>
                <w:rFonts w:ascii="Times New Roman" w:eastAsia="Times New Roman" w:hAnsi="Times New Roman" w:cs="Times New Roman"/>
                <w:sz w:val="24"/>
                <w:szCs w:val="24"/>
                <w:lang w:eastAsia="ru-RU"/>
              </w:rPr>
              <w:br/>
              <w:t>по профилю медицинской помощи), диспансеры</w:t>
            </w:r>
          </w:p>
        </w:tc>
        <w:tc>
          <w:tcPr>
            <w:tcW w:w="2126"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минимально допустимого уровня обеспеченности (количество ме</w:t>
            </w:r>
            <w:proofErr w:type="gramStart"/>
            <w:r w:rsidRPr="0048037F">
              <w:rPr>
                <w:rFonts w:ascii="Times New Roman" w:eastAsia="Times New Roman" w:hAnsi="Times New Roman" w:cs="Times New Roman"/>
                <w:sz w:val="24"/>
                <w:szCs w:val="24"/>
                <w:lang w:eastAsia="ru-RU"/>
              </w:rPr>
              <w:t xml:space="preserve">ст </w:t>
            </w:r>
            <w:r w:rsidRPr="0048037F">
              <w:rPr>
                <w:rFonts w:ascii="Times New Roman" w:eastAsia="Times New Roman" w:hAnsi="Times New Roman" w:cs="Times New Roman"/>
                <w:sz w:val="24"/>
                <w:szCs w:val="24"/>
                <w:lang w:eastAsia="ru-RU"/>
              </w:rPr>
              <w:br/>
              <w:t>в ст</w:t>
            </w:r>
            <w:proofErr w:type="gramEnd"/>
            <w:r w:rsidRPr="0048037F">
              <w:rPr>
                <w:rFonts w:ascii="Times New Roman" w:eastAsia="Times New Roman" w:hAnsi="Times New Roman" w:cs="Times New Roman"/>
                <w:sz w:val="24"/>
                <w:szCs w:val="24"/>
                <w:lang w:eastAsia="ru-RU"/>
              </w:rPr>
              <w:t xml:space="preserve">ационарах </w:t>
            </w:r>
            <w:r w:rsidRPr="0048037F">
              <w:rPr>
                <w:rFonts w:ascii="Times New Roman" w:eastAsia="Times New Roman" w:hAnsi="Times New Roman" w:cs="Times New Roman"/>
                <w:sz w:val="24"/>
                <w:szCs w:val="24"/>
                <w:lang w:eastAsia="ru-RU"/>
              </w:rPr>
              <w:br/>
              <w:t>на 1 000 жителей)</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Обоснование:</w:t>
            </w:r>
          </w:p>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согласно данным Департамента </w:t>
            </w:r>
            <w:proofErr w:type="gramStart"/>
            <w:r w:rsidRPr="0048037F">
              <w:rPr>
                <w:rFonts w:ascii="Times New Roman" w:eastAsia="Times New Roman" w:hAnsi="Times New Roman" w:cs="Times New Roman"/>
                <w:sz w:val="24"/>
                <w:szCs w:val="24"/>
                <w:lang w:eastAsia="ru-RU"/>
              </w:rPr>
              <w:t>здраво-охранения</w:t>
            </w:r>
            <w:proofErr w:type="gramEnd"/>
            <w:r w:rsidRPr="0048037F">
              <w:rPr>
                <w:rFonts w:ascii="Times New Roman" w:eastAsia="Times New Roman" w:hAnsi="Times New Roman" w:cs="Times New Roman"/>
                <w:sz w:val="24"/>
                <w:szCs w:val="24"/>
                <w:lang w:eastAsia="ru-RU"/>
              </w:rPr>
              <w:t xml:space="preserve"> Орловской области, текущая обеспеченность местами в стационаре медицинских организаций данного типа – 3,3 места на 1 000 жителей.</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Согласно Стратегии социально-экономического развития Орловской области до 2035 года, утвержденной постановлением Орловского областного Совета народных депутатов </w:t>
            </w:r>
          </w:p>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от 21 декабря 2018 года № 31/823-ОС </w:t>
            </w:r>
          </w:p>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«Об утверждении Стратегии социально-экономического развития Орловской области до 2035 года», сохраняется тенденция сокращения численности населения Орловской области. По данным Департамента здравоохранения Орловской области, текущий уровень обеспеченности местами является достаточным. Принимается текущий уровень обеспеченности как расчетный показатель минимально допустимого уровня обеспеченности без учета коэффициента естественного прироста населения</w:t>
            </w:r>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pacing w:val="2"/>
                <w:sz w:val="24"/>
                <w:szCs w:val="24"/>
                <w:shd w:val="clear" w:color="auto" w:fill="FFFFFF"/>
                <w:lang w:eastAsia="ru-RU"/>
              </w:rPr>
            </w:pPr>
          </w:p>
        </w:tc>
        <w:tc>
          <w:tcPr>
            <w:tcW w:w="2126" w:type="dxa"/>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максимально допустимого уровня территориальной доступности</w:t>
            </w:r>
          </w:p>
        </w:tc>
        <w:tc>
          <w:tcPr>
            <w:tcW w:w="4621" w:type="dxa"/>
          </w:tcPr>
          <w:p w:rsidR="00E67AA6" w:rsidRPr="0048037F" w:rsidRDefault="00E67AA6" w:rsidP="002C7C4C">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Установлен в соответствии с</w:t>
            </w:r>
            <w:r w:rsidR="00490281" w:rsidRPr="0048037F">
              <w:rPr>
                <w:rFonts w:ascii="Times New Roman" w:eastAsia="Times New Roman" w:hAnsi="Times New Roman" w:cs="Times New Roman"/>
                <w:sz w:val="24"/>
                <w:szCs w:val="24"/>
                <w:lang w:eastAsia="ru-RU"/>
              </w:rPr>
              <w:t xml:space="preserve"> требованиями, установленными </w:t>
            </w:r>
            <w:r w:rsidR="00490281" w:rsidRPr="0048037F">
              <w:rPr>
                <w:rFonts w:ascii="Times New Roman" w:eastAsia="Times New Roman" w:hAnsi="Times New Roman" w:cs="Times New Roman"/>
                <w:sz w:val="24"/>
                <w:szCs w:val="24"/>
                <w:lang w:eastAsia="ru-RU"/>
              </w:rPr>
              <w:br/>
            </w:r>
            <w:r w:rsidRPr="0048037F">
              <w:rPr>
                <w:rFonts w:ascii="Times New Roman" w:eastAsia="Times New Roman" w:hAnsi="Times New Roman" w:cs="Times New Roman"/>
                <w:sz w:val="24"/>
                <w:szCs w:val="24"/>
                <w:lang w:eastAsia="ru-RU"/>
              </w:rPr>
              <w:t>СП 42.13330.2016</w:t>
            </w:r>
            <w:r w:rsidR="00490281" w:rsidRPr="0048037F">
              <w:rPr>
                <w:rFonts w:ascii="Times New Roman" w:eastAsia="Times New Roman" w:hAnsi="Times New Roman" w:cs="Times New Roman"/>
                <w:sz w:val="24"/>
                <w:szCs w:val="24"/>
                <w:lang w:eastAsia="ru-RU"/>
              </w:rPr>
              <w:t xml:space="preserve"> «Свод правил. </w:t>
            </w:r>
            <w:r w:rsidRPr="0048037F">
              <w:rPr>
                <w:rFonts w:ascii="Times New Roman" w:eastAsia="Times New Roman" w:hAnsi="Times New Roman" w:cs="Times New Roman"/>
                <w:sz w:val="24"/>
                <w:szCs w:val="24"/>
                <w:lang w:eastAsia="ru-RU"/>
              </w:rPr>
              <w:t xml:space="preserve">Градостроительство. Планировка </w:t>
            </w:r>
            <w:r w:rsidRPr="0048037F">
              <w:rPr>
                <w:rFonts w:ascii="Times New Roman" w:eastAsia="Times New Roman" w:hAnsi="Times New Roman" w:cs="Times New Roman"/>
                <w:sz w:val="24"/>
                <w:szCs w:val="24"/>
                <w:lang w:eastAsia="ru-RU"/>
              </w:rPr>
              <w:br/>
              <w:t>и застройка городских и сельских поселений. Актуализированная редакция СНиП 2.07.01-89*», утвержденным приказом Минстроя России от 30 декабря 2016 года № 1034/</w:t>
            </w:r>
            <w:proofErr w:type="spellStart"/>
            <w:proofErr w:type="gramStart"/>
            <w:r w:rsidRPr="0048037F">
              <w:rPr>
                <w:rFonts w:ascii="Times New Roman" w:eastAsia="Times New Roman" w:hAnsi="Times New Roman" w:cs="Times New Roman"/>
                <w:sz w:val="24"/>
                <w:szCs w:val="24"/>
                <w:lang w:eastAsia="ru-RU"/>
              </w:rPr>
              <w:t>пр</w:t>
            </w:r>
            <w:proofErr w:type="spellEnd"/>
            <w:proofErr w:type="gramEnd"/>
            <w:r w:rsidRPr="0048037F">
              <w:rPr>
                <w:rFonts w:ascii="Times New Roman" w:eastAsia="Times New Roman" w:hAnsi="Times New Roman" w:cs="Times New Roman"/>
                <w:sz w:val="24"/>
                <w:szCs w:val="24"/>
                <w:lang w:eastAsia="ru-RU"/>
              </w:rPr>
              <w:t xml:space="preserve">, с учетом </w:t>
            </w:r>
            <w:r w:rsidRPr="0048037F">
              <w:rPr>
                <w:rFonts w:ascii="Times New Roman" w:eastAsia="Times New Roman" w:hAnsi="Times New Roman" w:cs="Times New Roman"/>
                <w:sz w:val="24"/>
                <w:szCs w:val="24"/>
                <w:lang w:eastAsia="ru-RU"/>
              </w:rPr>
              <w:lastRenderedPageBreak/>
              <w:t xml:space="preserve">пространственно-территориальных особенностей организации инфраструктуры области, исходя </w:t>
            </w:r>
            <w:r w:rsidRPr="0048037F">
              <w:rPr>
                <w:rFonts w:ascii="Times New Roman" w:eastAsia="Times New Roman" w:hAnsi="Times New Roman" w:cs="Times New Roman"/>
                <w:sz w:val="24"/>
                <w:szCs w:val="24"/>
                <w:lang w:eastAsia="ru-RU"/>
              </w:rPr>
              <w:br/>
              <w:t>из текущего состояния и перспектив развития территорий</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lastRenderedPageBreak/>
              <w:t>4.5</w:t>
            </w:r>
          </w:p>
        </w:tc>
        <w:tc>
          <w:tcPr>
            <w:tcW w:w="2013" w:type="dxa"/>
            <w:vMerge w:val="restart"/>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Санаторно-курортные организации</w:t>
            </w:r>
          </w:p>
        </w:tc>
        <w:tc>
          <w:tcPr>
            <w:tcW w:w="2126"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минимально допустимого уровня обеспеченности (количество мест на 1 000 жителей)</w:t>
            </w:r>
          </w:p>
        </w:tc>
        <w:tc>
          <w:tcPr>
            <w:tcW w:w="4621" w:type="dxa"/>
          </w:tcPr>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исходя из текущего состояния детских санаториев Орловской области, демографических изменений, в </w:t>
            </w:r>
            <w:proofErr w:type="spellStart"/>
            <w:r w:rsidRPr="0048037F">
              <w:rPr>
                <w:rFonts w:ascii="Times New Roman" w:eastAsia="Times New Roman" w:hAnsi="Times New Roman" w:cs="Times New Roman"/>
                <w:sz w:val="24"/>
                <w:szCs w:val="24"/>
                <w:lang w:eastAsia="ru-RU"/>
              </w:rPr>
              <w:t>соответст-вии</w:t>
            </w:r>
            <w:proofErr w:type="spellEnd"/>
            <w:r w:rsidRPr="0048037F">
              <w:rPr>
                <w:rFonts w:ascii="Times New Roman" w:eastAsia="Times New Roman" w:hAnsi="Times New Roman" w:cs="Times New Roman"/>
                <w:sz w:val="24"/>
                <w:szCs w:val="24"/>
                <w:lang w:eastAsia="ru-RU"/>
              </w:rPr>
              <w:t xml:space="preserve"> с требованиями, установленными </w:t>
            </w:r>
          </w:p>
          <w:p w:rsidR="00490281" w:rsidRPr="0048037F" w:rsidRDefault="00490281" w:rsidP="00490281">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СП 42.13330.2016 «</w:t>
            </w:r>
            <w:r w:rsidR="00E67AA6" w:rsidRPr="0048037F">
              <w:rPr>
                <w:rFonts w:ascii="Times New Roman" w:eastAsia="Times New Roman" w:hAnsi="Times New Roman" w:cs="Times New Roman"/>
                <w:sz w:val="24"/>
                <w:szCs w:val="24"/>
                <w:lang w:eastAsia="ru-RU"/>
              </w:rPr>
              <w:t>Свод</w:t>
            </w:r>
            <w:r w:rsidRPr="0048037F">
              <w:rPr>
                <w:rFonts w:ascii="Times New Roman" w:eastAsia="Times New Roman" w:hAnsi="Times New Roman" w:cs="Times New Roman"/>
                <w:sz w:val="24"/>
                <w:szCs w:val="24"/>
                <w:lang w:eastAsia="ru-RU"/>
              </w:rPr>
              <w:t xml:space="preserve"> правил. </w:t>
            </w:r>
            <w:r w:rsidR="00E67AA6" w:rsidRPr="0048037F">
              <w:rPr>
                <w:rFonts w:ascii="Times New Roman" w:eastAsia="Times New Roman" w:hAnsi="Times New Roman" w:cs="Times New Roman"/>
                <w:sz w:val="24"/>
                <w:szCs w:val="24"/>
                <w:lang w:eastAsia="ru-RU"/>
              </w:rPr>
              <w:t xml:space="preserve">Градостроительство. Планировка </w:t>
            </w:r>
          </w:p>
          <w:p w:rsidR="00E67AA6" w:rsidRPr="0048037F" w:rsidRDefault="00E67AA6" w:rsidP="00490281">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и застройка городских и сельских поселений. Актуализированная редакция СНиП 2.07.01-89*», утвержденным приказом Минстроя России от 30 декабря 2016 года № 1034/</w:t>
            </w:r>
            <w:proofErr w:type="spellStart"/>
            <w:proofErr w:type="gramStart"/>
            <w:r w:rsidRPr="0048037F">
              <w:rPr>
                <w:rFonts w:ascii="Times New Roman" w:eastAsia="Times New Roman" w:hAnsi="Times New Roman" w:cs="Times New Roman"/>
                <w:sz w:val="24"/>
                <w:szCs w:val="24"/>
                <w:lang w:eastAsia="ru-RU"/>
              </w:rPr>
              <w:t>пр</w:t>
            </w:r>
            <w:proofErr w:type="spellEnd"/>
            <w:proofErr w:type="gramEnd"/>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максимально допустимого уровня территориальной доступности</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с учетом пространственно-территориальных особенностей организации инфраструктуры Орловской области, исходя из текущего состояния </w:t>
            </w:r>
            <w:r w:rsidRPr="0048037F">
              <w:rPr>
                <w:rFonts w:ascii="Times New Roman" w:eastAsia="Times New Roman" w:hAnsi="Times New Roman" w:cs="Times New Roman"/>
                <w:sz w:val="24"/>
                <w:szCs w:val="24"/>
                <w:lang w:eastAsia="ru-RU"/>
              </w:rPr>
              <w:br/>
              <w:t>и перспектив развития территорий</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4.6</w:t>
            </w:r>
          </w:p>
        </w:tc>
        <w:tc>
          <w:tcPr>
            <w:tcW w:w="2013" w:type="dxa"/>
            <w:vMerge w:val="restart"/>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Медицинские организации особого типа (</w:t>
            </w:r>
            <w:proofErr w:type="spellStart"/>
            <w:proofErr w:type="gramStart"/>
            <w:r w:rsidRPr="0048037F">
              <w:rPr>
                <w:rFonts w:ascii="Times New Roman" w:eastAsia="Times New Roman" w:hAnsi="Times New Roman" w:cs="Times New Roman"/>
                <w:sz w:val="24"/>
                <w:szCs w:val="24"/>
                <w:lang w:eastAsia="ru-RU"/>
              </w:rPr>
              <w:t>территориаль-ный</w:t>
            </w:r>
            <w:proofErr w:type="spellEnd"/>
            <w:proofErr w:type="gramEnd"/>
            <w:r w:rsidRPr="0048037F">
              <w:rPr>
                <w:rFonts w:ascii="Times New Roman" w:eastAsia="Times New Roman" w:hAnsi="Times New Roman" w:cs="Times New Roman"/>
                <w:sz w:val="24"/>
                <w:szCs w:val="24"/>
                <w:lang w:eastAsia="ru-RU"/>
              </w:rPr>
              <w:t xml:space="preserve"> центр медицины катастроф, бюро судебно-медицинской экспертизы)</w:t>
            </w:r>
          </w:p>
        </w:tc>
        <w:tc>
          <w:tcPr>
            <w:tcW w:w="2126"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минимально допустимого уровня обеспеченности (</w:t>
            </w:r>
            <w:r w:rsidRPr="0048037F">
              <w:rPr>
                <w:rFonts w:ascii="Times New Roman" w:eastAsia="Calibri" w:hAnsi="Times New Roman" w:cs="Times New Roman"/>
                <w:sz w:val="24"/>
                <w:szCs w:val="24"/>
              </w:rPr>
              <w:t>количество коек на 1 000 человек</w:t>
            </w:r>
            <w:r w:rsidRPr="0048037F">
              <w:rPr>
                <w:rFonts w:ascii="Times New Roman" w:eastAsia="Times New Roman" w:hAnsi="Times New Roman" w:cs="Times New Roman"/>
                <w:sz w:val="24"/>
                <w:szCs w:val="24"/>
                <w:lang w:eastAsia="ru-RU"/>
              </w:rPr>
              <w:t>)</w:t>
            </w:r>
          </w:p>
        </w:tc>
        <w:tc>
          <w:tcPr>
            <w:tcW w:w="4621" w:type="dxa"/>
          </w:tcPr>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исходя из текущего состояния развития Орловской области, с учетом требований Положения об организации оказания первичной медико-санитарной помощи взрослому населению, утвержденного приказом Министерства здравоохранения и социального развития Российской Федерации от 15 мая 2012 года № 543н</w:t>
            </w:r>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максимально допустимого уровня территориальной доступности</w:t>
            </w:r>
          </w:p>
        </w:tc>
        <w:tc>
          <w:tcPr>
            <w:tcW w:w="4621" w:type="dxa"/>
          </w:tcPr>
          <w:p w:rsidR="00E67AA6" w:rsidRPr="0048037F" w:rsidRDefault="00E67AA6" w:rsidP="00490281">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Установлен в соответствии </w:t>
            </w:r>
            <w:r w:rsidRPr="0048037F">
              <w:rPr>
                <w:rFonts w:ascii="Times New Roman" w:eastAsia="Times New Roman" w:hAnsi="Times New Roman" w:cs="Times New Roman"/>
                <w:sz w:val="24"/>
                <w:szCs w:val="24"/>
                <w:lang w:eastAsia="ru-RU"/>
              </w:rPr>
              <w:br/>
              <w:t>с требованиями, ус</w:t>
            </w:r>
            <w:r w:rsidR="00490281" w:rsidRPr="0048037F">
              <w:rPr>
                <w:rFonts w:ascii="Times New Roman" w:eastAsia="Times New Roman" w:hAnsi="Times New Roman" w:cs="Times New Roman"/>
                <w:sz w:val="24"/>
                <w:szCs w:val="24"/>
                <w:lang w:eastAsia="ru-RU"/>
              </w:rPr>
              <w:t xml:space="preserve">тановленными </w:t>
            </w:r>
            <w:r w:rsidR="00490281" w:rsidRPr="0048037F">
              <w:rPr>
                <w:rFonts w:ascii="Times New Roman" w:eastAsia="Times New Roman" w:hAnsi="Times New Roman" w:cs="Times New Roman"/>
                <w:sz w:val="24"/>
                <w:szCs w:val="24"/>
                <w:lang w:eastAsia="ru-RU"/>
              </w:rPr>
              <w:br/>
              <w:t>СП 42.13330.2016 «</w:t>
            </w:r>
            <w:r w:rsidRPr="0048037F">
              <w:rPr>
                <w:rFonts w:ascii="Times New Roman" w:eastAsia="Times New Roman" w:hAnsi="Times New Roman" w:cs="Times New Roman"/>
                <w:sz w:val="24"/>
                <w:szCs w:val="24"/>
                <w:lang w:eastAsia="ru-RU"/>
              </w:rPr>
              <w:t>Свод</w:t>
            </w:r>
            <w:r w:rsidR="00490281" w:rsidRPr="0048037F">
              <w:rPr>
                <w:rFonts w:ascii="Times New Roman" w:eastAsia="Times New Roman" w:hAnsi="Times New Roman" w:cs="Times New Roman"/>
                <w:sz w:val="24"/>
                <w:szCs w:val="24"/>
                <w:lang w:eastAsia="ru-RU"/>
              </w:rPr>
              <w:t xml:space="preserve"> правил. </w:t>
            </w:r>
            <w:r w:rsidRPr="0048037F">
              <w:rPr>
                <w:rFonts w:ascii="Times New Roman" w:eastAsia="Times New Roman" w:hAnsi="Times New Roman" w:cs="Times New Roman"/>
                <w:sz w:val="24"/>
                <w:szCs w:val="24"/>
                <w:lang w:eastAsia="ru-RU"/>
              </w:rPr>
              <w:t xml:space="preserve">Градостроительство. Планировка </w:t>
            </w:r>
            <w:r w:rsidRPr="0048037F">
              <w:rPr>
                <w:rFonts w:ascii="Times New Roman" w:eastAsia="Times New Roman" w:hAnsi="Times New Roman" w:cs="Times New Roman"/>
                <w:sz w:val="24"/>
                <w:szCs w:val="24"/>
                <w:lang w:eastAsia="ru-RU"/>
              </w:rPr>
              <w:br/>
              <w:t>и застройка городских и сельских поселений. Актуализированная редакция СНиП 2.07.01-89*», утвержденным приказом Минстроя России от 30 декабря 2016 года № 1034/</w:t>
            </w:r>
            <w:proofErr w:type="spellStart"/>
            <w:proofErr w:type="gramStart"/>
            <w:r w:rsidRPr="0048037F">
              <w:rPr>
                <w:rFonts w:ascii="Times New Roman" w:eastAsia="Times New Roman" w:hAnsi="Times New Roman" w:cs="Times New Roman"/>
                <w:sz w:val="24"/>
                <w:szCs w:val="24"/>
                <w:lang w:eastAsia="ru-RU"/>
              </w:rPr>
              <w:t>пр</w:t>
            </w:r>
            <w:proofErr w:type="spellEnd"/>
            <w:proofErr w:type="gramEnd"/>
            <w:r w:rsidRPr="0048037F">
              <w:rPr>
                <w:rFonts w:ascii="Times New Roman" w:eastAsia="Times New Roman" w:hAnsi="Times New Roman" w:cs="Times New Roman"/>
                <w:sz w:val="24"/>
                <w:szCs w:val="24"/>
                <w:lang w:eastAsia="ru-RU"/>
              </w:rPr>
              <w:t xml:space="preserve">, с учетом пространственно-территориальных особенностей организации инфраструктуры области исходя </w:t>
            </w:r>
            <w:r w:rsidRPr="0048037F">
              <w:rPr>
                <w:rFonts w:ascii="Times New Roman" w:eastAsia="Times New Roman" w:hAnsi="Times New Roman" w:cs="Times New Roman"/>
                <w:sz w:val="24"/>
                <w:szCs w:val="24"/>
                <w:lang w:eastAsia="ru-RU"/>
              </w:rPr>
              <w:br/>
              <w:t xml:space="preserve">из текущего состояния </w:t>
            </w:r>
            <w:r w:rsidRPr="0048037F">
              <w:rPr>
                <w:rFonts w:ascii="Times New Roman" w:eastAsia="Times New Roman" w:hAnsi="Times New Roman" w:cs="Times New Roman"/>
                <w:sz w:val="24"/>
                <w:szCs w:val="24"/>
                <w:lang w:eastAsia="ru-RU"/>
              </w:rPr>
              <w:br/>
              <w:t>и перспектив развития территорий</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4.7</w:t>
            </w:r>
          </w:p>
        </w:tc>
        <w:tc>
          <w:tcPr>
            <w:tcW w:w="2013" w:type="dxa"/>
            <w:vMerge w:val="restart"/>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Фельдшерско-акушерские пункты</w:t>
            </w:r>
          </w:p>
        </w:tc>
        <w:tc>
          <w:tcPr>
            <w:tcW w:w="2126"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Расчетный показатель минимально допустимого уровня </w:t>
            </w:r>
            <w:r w:rsidRPr="0048037F">
              <w:rPr>
                <w:rFonts w:ascii="Times New Roman" w:eastAsia="Times New Roman" w:hAnsi="Times New Roman" w:cs="Times New Roman"/>
                <w:sz w:val="24"/>
                <w:szCs w:val="24"/>
                <w:lang w:eastAsia="ru-RU"/>
              </w:rPr>
              <w:lastRenderedPageBreak/>
              <w:t>обеспеченности (</w:t>
            </w:r>
            <w:r w:rsidRPr="0048037F">
              <w:rPr>
                <w:rFonts w:ascii="Times New Roman" w:eastAsia="Calibri" w:hAnsi="Times New Roman" w:cs="Times New Roman"/>
                <w:sz w:val="24"/>
                <w:szCs w:val="24"/>
              </w:rPr>
              <w:t>количество объектов в населенном пункте с количеством 100–2000 человек</w:t>
            </w:r>
            <w:r w:rsidRPr="0048037F">
              <w:rPr>
                <w:rFonts w:ascii="Times New Roman" w:eastAsia="Times New Roman" w:hAnsi="Times New Roman" w:cs="Times New Roman"/>
                <w:sz w:val="24"/>
                <w:szCs w:val="24"/>
                <w:lang w:eastAsia="ru-RU"/>
              </w:rPr>
              <w:t>)</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lastRenderedPageBreak/>
              <w:t>Установлен</w:t>
            </w:r>
            <w:proofErr w:type="gramEnd"/>
            <w:r w:rsidRPr="0048037F">
              <w:rPr>
                <w:rFonts w:ascii="Times New Roman" w:eastAsia="Times New Roman" w:hAnsi="Times New Roman" w:cs="Times New Roman"/>
                <w:sz w:val="24"/>
                <w:szCs w:val="24"/>
                <w:lang w:eastAsia="ru-RU"/>
              </w:rPr>
              <w:t xml:space="preserve"> исходя из текущего состояния развития области, с учетом требований Положения об организации оказания первичной медико-санитарной помощи взрослому населению, утвержденного </w:t>
            </w:r>
            <w:r w:rsidRPr="0048037F">
              <w:rPr>
                <w:rFonts w:ascii="Times New Roman" w:eastAsia="Times New Roman" w:hAnsi="Times New Roman" w:cs="Times New Roman"/>
                <w:sz w:val="24"/>
                <w:szCs w:val="24"/>
                <w:lang w:eastAsia="ru-RU"/>
              </w:rPr>
              <w:lastRenderedPageBreak/>
              <w:t xml:space="preserve">приказом Министерства здравоохранения </w:t>
            </w:r>
            <w:r w:rsidRPr="0048037F">
              <w:rPr>
                <w:rFonts w:ascii="Times New Roman" w:eastAsia="Times New Roman" w:hAnsi="Times New Roman" w:cs="Times New Roman"/>
                <w:sz w:val="24"/>
                <w:szCs w:val="24"/>
                <w:lang w:eastAsia="ru-RU"/>
              </w:rPr>
              <w:br/>
              <w:t>и социального развития Российской Федерации от 15 мая 2012 года № 543н</w:t>
            </w:r>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максимально допустимого уровня территориальной доступности</w:t>
            </w:r>
          </w:p>
        </w:tc>
        <w:tc>
          <w:tcPr>
            <w:tcW w:w="4621" w:type="dxa"/>
          </w:tcPr>
          <w:p w:rsidR="00490281" w:rsidRPr="0048037F" w:rsidRDefault="00E67AA6" w:rsidP="00490281">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Установлен в соответствии с требованиями, установленными </w:t>
            </w:r>
            <w:r w:rsidR="00490281" w:rsidRPr="0048037F">
              <w:rPr>
                <w:rFonts w:ascii="Times New Roman" w:eastAsia="Times New Roman" w:hAnsi="Times New Roman" w:cs="Times New Roman"/>
                <w:sz w:val="24"/>
                <w:szCs w:val="24"/>
                <w:lang w:eastAsia="ru-RU"/>
              </w:rPr>
              <w:br/>
            </w:r>
            <w:r w:rsidRPr="0048037F">
              <w:rPr>
                <w:rFonts w:ascii="Times New Roman" w:eastAsia="Times New Roman" w:hAnsi="Times New Roman" w:cs="Times New Roman"/>
                <w:sz w:val="24"/>
                <w:szCs w:val="24"/>
                <w:lang w:eastAsia="ru-RU"/>
              </w:rPr>
              <w:t>СП 42.13330.2016</w:t>
            </w:r>
            <w:r w:rsidR="00490281" w:rsidRPr="0048037F">
              <w:rPr>
                <w:rFonts w:ascii="Times New Roman" w:eastAsia="Times New Roman" w:hAnsi="Times New Roman" w:cs="Times New Roman"/>
                <w:sz w:val="24"/>
                <w:szCs w:val="24"/>
                <w:lang w:eastAsia="ru-RU"/>
              </w:rPr>
              <w:t xml:space="preserve"> «Свод правил. </w:t>
            </w:r>
            <w:r w:rsidRPr="0048037F">
              <w:rPr>
                <w:rFonts w:ascii="Times New Roman" w:eastAsia="Times New Roman" w:hAnsi="Times New Roman" w:cs="Times New Roman"/>
                <w:sz w:val="24"/>
                <w:szCs w:val="24"/>
                <w:lang w:eastAsia="ru-RU"/>
              </w:rPr>
              <w:t xml:space="preserve">Градостроительство. Планировка </w:t>
            </w:r>
          </w:p>
          <w:p w:rsidR="00E67AA6" w:rsidRPr="0048037F" w:rsidRDefault="00E67AA6" w:rsidP="00490281">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и застройка городских и сельских поселений. Актуализированная редакция СНиП 2.07.01-89*», утвержденным приказом Минстроя России от 30 декабря 2016 года № 1034/</w:t>
            </w:r>
            <w:proofErr w:type="spellStart"/>
            <w:proofErr w:type="gramStart"/>
            <w:r w:rsidRPr="0048037F">
              <w:rPr>
                <w:rFonts w:ascii="Times New Roman" w:eastAsia="Times New Roman" w:hAnsi="Times New Roman" w:cs="Times New Roman"/>
                <w:sz w:val="24"/>
                <w:szCs w:val="24"/>
                <w:lang w:eastAsia="ru-RU"/>
              </w:rPr>
              <w:t>пр</w:t>
            </w:r>
            <w:proofErr w:type="spellEnd"/>
            <w:proofErr w:type="gramEnd"/>
            <w:r w:rsidRPr="0048037F">
              <w:rPr>
                <w:rFonts w:ascii="Times New Roman" w:eastAsia="Times New Roman" w:hAnsi="Times New Roman" w:cs="Times New Roman"/>
                <w:sz w:val="24"/>
                <w:szCs w:val="24"/>
                <w:lang w:eastAsia="ru-RU"/>
              </w:rPr>
              <w:t>, с учетом пространственно-территориальных особенностей организации инфраструктуры области, исходя из текущего состояния и перспектив развития территорий</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4.8</w:t>
            </w:r>
          </w:p>
        </w:tc>
        <w:tc>
          <w:tcPr>
            <w:tcW w:w="2013" w:type="dxa"/>
            <w:vMerge w:val="restart"/>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Станция переливания крови</w:t>
            </w:r>
          </w:p>
        </w:tc>
        <w:tc>
          <w:tcPr>
            <w:tcW w:w="2126" w:type="dxa"/>
          </w:tcPr>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минимально допустимого уровня обеспеченности (</w:t>
            </w:r>
            <w:r w:rsidRPr="0048037F">
              <w:rPr>
                <w:rFonts w:ascii="Times New Roman" w:eastAsia="Calibri" w:hAnsi="Times New Roman" w:cs="Times New Roman"/>
                <w:sz w:val="24"/>
                <w:szCs w:val="24"/>
              </w:rPr>
              <w:t>количество коек на 1 000 человек</w:t>
            </w:r>
            <w:r w:rsidRPr="0048037F">
              <w:rPr>
                <w:rFonts w:ascii="Times New Roman" w:eastAsia="Times New Roman" w:hAnsi="Times New Roman" w:cs="Times New Roman"/>
                <w:sz w:val="24"/>
                <w:szCs w:val="24"/>
                <w:lang w:eastAsia="ru-RU"/>
              </w:rPr>
              <w:t>)</w:t>
            </w:r>
          </w:p>
        </w:tc>
        <w:tc>
          <w:tcPr>
            <w:tcW w:w="4621" w:type="dxa"/>
          </w:tcPr>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исходя из текущего состояния и развития системы здравоохранения области с учетом требований Положения об организации оказания первичной медико-санитарной помощи взрослому населению, утвержденного приказом Министерства здравоохранения  и социального развития Российской Федерации от 15 мая 2012 года № 543н</w:t>
            </w:r>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максимально допустимого уровня территориальной доступности</w:t>
            </w:r>
          </w:p>
        </w:tc>
        <w:tc>
          <w:tcPr>
            <w:tcW w:w="4621" w:type="dxa"/>
          </w:tcPr>
          <w:p w:rsidR="00490281"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Установлен в соответствии с требованиями, установленными                </w:t>
            </w:r>
            <w:r w:rsidR="00490281" w:rsidRPr="0048037F">
              <w:rPr>
                <w:rFonts w:ascii="Times New Roman" w:eastAsia="Times New Roman" w:hAnsi="Times New Roman" w:cs="Times New Roman"/>
                <w:sz w:val="24"/>
                <w:szCs w:val="24"/>
                <w:lang w:eastAsia="ru-RU"/>
              </w:rPr>
              <w:t xml:space="preserve">               СП 42.13330.2016«Свод правил. </w:t>
            </w:r>
            <w:r w:rsidRPr="0048037F">
              <w:rPr>
                <w:rFonts w:ascii="Times New Roman" w:eastAsia="Times New Roman" w:hAnsi="Times New Roman" w:cs="Times New Roman"/>
                <w:sz w:val="24"/>
                <w:szCs w:val="24"/>
                <w:lang w:eastAsia="ru-RU"/>
              </w:rPr>
              <w:t xml:space="preserve">Градостроительство. Планировка </w:t>
            </w:r>
          </w:p>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и застройка городских и сельских поселений. Актуализированная редакция СНиП 2.07.01-89*», утвержденным приказом Минстроя России от 30 декабря 2016 года № 1034/</w:t>
            </w:r>
            <w:proofErr w:type="spellStart"/>
            <w:proofErr w:type="gramStart"/>
            <w:r w:rsidRPr="0048037F">
              <w:rPr>
                <w:rFonts w:ascii="Times New Roman" w:eastAsia="Times New Roman" w:hAnsi="Times New Roman" w:cs="Times New Roman"/>
                <w:sz w:val="24"/>
                <w:szCs w:val="24"/>
                <w:lang w:eastAsia="ru-RU"/>
              </w:rPr>
              <w:t>пр</w:t>
            </w:r>
            <w:proofErr w:type="spellEnd"/>
            <w:proofErr w:type="gramEnd"/>
            <w:r w:rsidRPr="0048037F">
              <w:rPr>
                <w:rFonts w:ascii="Times New Roman" w:eastAsia="Times New Roman" w:hAnsi="Times New Roman" w:cs="Times New Roman"/>
                <w:sz w:val="24"/>
                <w:szCs w:val="24"/>
                <w:lang w:eastAsia="ru-RU"/>
              </w:rPr>
              <w:t>, с учетом пространственно-территориальных особенностей организации инфраструктуры области, исходя из текущего состояния и перспектив развития территорий</w:t>
            </w:r>
          </w:p>
        </w:tc>
      </w:tr>
      <w:tr w:rsidR="0048037F" w:rsidRPr="0048037F" w:rsidTr="001D1D7B">
        <w:trPr>
          <w:trHeight w:val="57"/>
        </w:trPr>
        <w:tc>
          <w:tcPr>
            <w:tcW w:w="709" w:type="dxa"/>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5</w:t>
            </w:r>
          </w:p>
        </w:tc>
        <w:tc>
          <w:tcPr>
            <w:tcW w:w="8760" w:type="dxa"/>
            <w:gridSpan w:val="3"/>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Объекты регионального значения в области физической культуры и спорта</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5.1</w:t>
            </w:r>
          </w:p>
        </w:tc>
        <w:tc>
          <w:tcPr>
            <w:tcW w:w="2013" w:type="dxa"/>
            <w:vMerge w:val="restart"/>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Стадионы </w:t>
            </w:r>
            <w:r w:rsidRPr="0048037F">
              <w:rPr>
                <w:rFonts w:ascii="Times New Roman" w:eastAsia="Times New Roman" w:hAnsi="Times New Roman" w:cs="Times New Roman"/>
                <w:sz w:val="24"/>
                <w:szCs w:val="24"/>
                <w:lang w:eastAsia="ru-RU"/>
              </w:rPr>
              <w:br/>
              <w:t xml:space="preserve">с трибунами </w:t>
            </w:r>
            <w:r w:rsidRPr="0048037F">
              <w:rPr>
                <w:rFonts w:ascii="Times New Roman" w:eastAsia="Times New Roman" w:hAnsi="Times New Roman" w:cs="Times New Roman"/>
                <w:sz w:val="24"/>
                <w:szCs w:val="24"/>
                <w:lang w:eastAsia="ru-RU"/>
              </w:rPr>
              <w:br/>
              <w:t xml:space="preserve">на 1500 мест </w:t>
            </w:r>
            <w:r w:rsidRPr="0048037F">
              <w:rPr>
                <w:rFonts w:ascii="Times New Roman" w:eastAsia="Times New Roman" w:hAnsi="Times New Roman" w:cs="Times New Roman"/>
                <w:sz w:val="24"/>
                <w:szCs w:val="24"/>
                <w:lang w:eastAsia="ru-RU"/>
              </w:rPr>
              <w:br/>
              <w:t xml:space="preserve">и более, плоскостные спортивные </w:t>
            </w:r>
            <w:r w:rsidRPr="0048037F">
              <w:rPr>
                <w:rFonts w:ascii="Times New Roman" w:eastAsia="Times New Roman" w:hAnsi="Times New Roman" w:cs="Times New Roman"/>
                <w:sz w:val="24"/>
                <w:szCs w:val="24"/>
                <w:lang w:eastAsia="ru-RU"/>
              </w:rPr>
              <w:lastRenderedPageBreak/>
              <w:t>сооружения</w:t>
            </w:r>
          </w:p>
        </w:tc>
        <w:tc>
          <w:tcPr>
            <w:tcW w:w="2126" w:type="dxa"/>
          </w:tcPr>
          <w:p w:rsidR="00E67AA6" w:rsidRPr="0048037F" w:rsidRDefault="00E67AA6" w:rsidP="00E67AA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lastRenderedPageBreak/>
              <w:t>Расчетный показатель минимально допустимого уровня обеспеченности</w:t>
            </w:r>
          </w:p>
        </w:tc>
        <w:tc>
          <w:tcPr>
            <w:tcW w:w="4621" w:type="dxa"/>
          </w:tcPr>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Установлены </w:t>
            </w:r>
            <w:proofErr w:type="gramStart"/>
            <w:r w:rsidRPr="0048037F">
              <w:rPr>
                <w:rFonts w:ascii="Times New Roman" w:eastAsia="Times New Roman" w:hAnsi="Times New Roman" w:cs="Times New Roman"/>
                <w:sz w:val="24"/>
                <w:szCs w:val="24"/>
                <w:lang w:eastAsia="ru-RU"/>
              </w:rPr>
              <w:t>исходя из текущей обеспеченности области специализированными спортивными образовательными организациями с учетом требований,</w:t>
            </w:r>
            <w:r w:rsidR="00490281" w:rsidRPr="0048037F">
              <w:rPr>
                <w:rFonts w:ascii="Times New Roman" w:eastAsia="Times New Roman" w:hAnsi="Times New Roman" w:cs="Times New Roman"/>
                <w:sz w:val="24"/>
                <w:szCs w:val="24"/>
                <w:lang w:eastAsia="ru-RU"/>
              </w:rPr>
              <w:t xml:space="preserve"> установленных СП 42.13330.2016«Сводом правил</w:t>
            </w:r>
            <w:proofErr w:type="gramEnd"/>
            <w:r w:rsidR="00490281" w:rsidRPr="0048037F">
              <w:rPr>
                <w:rFonts w:ascii="Times New Roman" w:eastAsia="Times New Roman" w:hAnsi="Times New Roman" w:cs="Times New Roman"/>
                <w:sz w:val="24"/>
                <w:szCs w:val="24"/>
                <w:lang w:eastAsia="ru-RU"/>
              </w:rPr>
              <w:t xml:space="preserve">. </w:t>
            </w:r>
            <w:r w:rsidRPr="0048037F">
              <w:rPr>
                <w:rFonts w:ascii="Times New Roman" w:eastAsia="Times New Roman" w:hAnsi="Times New Roman" w:cs="Times New Roman"/>
                <w:sz w:val="24"/>
                <w:szCs w:val="24"/>
                <w:lang w:eastAsia="ru-RU"/>
              </w:rPr>
              <w:lastRenderedPageBreak/>
              <w:t xml:space="preserve">Градостроительство. Планировка </w:t>
            </w:r>
            <w:r w:rsidRPr="0048037F">
              <w:rPr>
                <w:rFonts w:ascii="Times New Roman" w:eastAsia="Times New Roman" w:hAnsi="Times New Roman" w:cs="Times New Roman"/>
                <w:sz w:val="24"/>
                <w:szCs w:val="24"/>
                <w:lang w:eastAsia="ru-RU"/>
              </w:rPr>
              <w:br/>
              <w:t>и застройка городских и сельских поселений. Актуализированная редакция СНиП 2.07.01-89*», утвержденным приказом Минстроя России от 30 декабря 2016 года № 1034/пр.</w:t>
            </w:r>
          </w:p>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bCs/>
                <w:sz w:val="24"/>
                <w:szCs w:val="24"/>
                <w:lang w:eastAsia="ru-RU"/>
              </w:rPr>
            </w:pPr>
            <w:r w:rsidRPr="0048037F">
              <w:rPr>
                <w:rFonts w:ascii="Times New Roman" w:eastAsia="Times New Roman" w:hAnsi="Times New Roman" w:cs="Times New Roman"/>
                <w:bCs/>
                <w:sz w:val="24"/>
                <w:szCs w:val="24"/>
                <w:lang w:eastAsia="ru-RU"/>
              </w:rPr>
              <w:t>Показатель минимально допустимого уровня обеспеченности плоскостными спортивными сооружениями составит</w:t>
            </w:r>
          </w:p>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bCs/>
                <w:sz w:val="24"/>
                <w:szCs w:val="24"/>
                <w:lang w:eastAsia="ru-RU"/>
              </w:rPr>
              <w:t xml:space="preserve">247 мест на 1000 жителей. </w:t>
            </w:r>
            <w:r w:rsidRPr="0048037F">
              <w:rPr>
                <w:rFonts w:ascii="Times New Roman" w:eastAsia="Times New Roman" w:hAnsi="Times New Roman" w:cs="Times New Roman"/>
                <w:sz w:val="24"/>
                <w:szCs w:val="24"/>
                <w:lang w:eastAsia="ru-RU"/>
              </w:rPr>
              <w:t>Согласно Стратегии социально-экономического развития Орловской области до 2035 года, утвержденной постановлением Орловского областного Совета народных депутатов от 21 декабря 2018 года № 31/823-ОС «Об утверждении Стратегии социально-экономического развития Орловской области до 2035 года», сохраняется тенденция сокращения численности населения Орловской области.  Принимается рассчитанный уровень обеспеченности как расчетный показатель минимально допустимого уровня обеспеченности без учета коэффициента естественного прироста населения</w:t>
            </w:r>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максимально допустимого уровня территориальной доступности</w:t>
            </w:r>
          </w:p>
        </w:tc>
        <w:tc>
          <w:tcPr>
            <w:tcW w:w="4621" w:type="dxa"/>
          </w:tcPr>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с учетом пространственно-территориальных особенностей организации инфраструктуры области исходя из текущего состояния и перспектив развития территорий</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5.2</w:t>
            </w:r>
          </w:p>
        </w:tc>
        <w:tc>
          <w:tcPr>
            <w:tcW w:w="2013" w:type="dxa"/>
            <w:vMerge w:val="restart"/>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Плавательные бассейны</w:t>
            </w:r>
          </w:p>
        </w:tc>
        <w:tc>
          <w:tcPr>
            <w:tcW w:w="2126" w:type="dxa"/>
          </w:tcPr>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минимально допустимого уровня обеспеченности (площадь зеркала воды на 1 000 жителей)</w:t>
            </w:r>
          </w:p>
        </w:tc>
        <w:tc>
          <w:tcPr>
            <w:tcW w:w="4621" w:type="dxa"/>
          </w:tcPr>
          <w:p w:rsidR="00E67AA6" w:rsidRPr="0048037F" w:rsidRDefault="00E67AA6" w:rsidP="00490281">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Установлен </w:t>
            </w:r>
            <w:proofErr w:type="gramStart"/>
            <w:r w:rsidRPr="0048037F">
              <w:rPr>
                <w:rFonts w:ascii="Times New Roman" w:eastAsia="Times New Roman" w:hAnsi="Times New Roman" w:cs="Times New Roman"/>
                <w:sz w:val="24"/>
                <w:szCs w:val="24"/>
                <w:lang w:eastAsia="ru-RU"/>
              </w:rPr>
              <w:t xml:space="preserve">исходя из текущей обеспеченности области плавательными бассейнами с учетом требований, </w:t>
            </w:r>
            <w:r w:rsidR="00490281" w:rsidRPr="0048037F">
              <w:rPr>
                <w:rFonts w:ascii="Times New Roman" w:eastAsia="Times New Roman" w:hAnsi="Times New Roman" w:cs="Times New Roman"/>
                <w:sz w:val="24"/>
                <w:szCs w:val="24"/>
                <w:lang w:eastAsia="ru-RU"/>
              </w:rPr>
              <w:t>установленных СП 42.13330.2016 «Свод правил</w:t>
            </w:r>
            <w:proofErr w:type="gramEnd"/>
            <w:r w:rsidR="00490281" w:rsidRPr="0048037F">
              <w:rPr>
                <w:rFonts w:ascii="Times New Roman" w:eastAsia="Times New Roman" w:hAnsi="Times New Roman" w:cs="Times New Roman"/>
                <w:sz w:val="24"/>
                <w:szCs w:val="24"/>
                <w:lang w:eastAsia="ru-RU"/>
              </w:rPr>
              <w:t xml:space="preserve">. </w:t>
            </w:r>
            <w:r w:rsidRPr="0048037F">
              <w:rPr>
                <w:rFonts w:ascii="Times New Roman" w:eastAsia="Times New Roman" w:hAnsi="Times New Roman" w:cs="Times New Roman"/>
                <w:sz w:val="24"/>
                <w:szCs w:val="24"/>
                <w:lang w:eastAsia="ru-RU"/>
              </w:rPr>
              <w:t>Градостроительство. Планировка и застройка городских и сельских поселений. Актуализированная редакция СНиП 2.07.01-89*», утвержденным приказом Минстроя России от 30 декабря 2016 года № 1034/</w:t>
            </w:r>
            <w:proofErr w:type="spellStart"/>
            <w:proofErr w:type="gramStart"/>
            <w:r w:rsidRPr="0048037F">
              <w:rPr>
                <w:rFonts w:ascii="Times New Roman" w:eastAsia="Times New Roman" w:hAnsi="Times New Roman" w:cs="Times New Roman"/>
                <w:sz w:val="24"/>
                <w:szCs w:val="24"/>
                <w:lang w:eastAsia="ru-RU"/>
              </w:rPr>
              <w:t>пр</w:t>
            </w:r>
            <w:proofErr w:type="spellEnd"/>
            <w:proofErr w:type="gramEnd"/>
            <w:r w:rsidRPr="0048037F">
              <w:rPr>
                <w:rFonts w:ascii="Times New Roman" w:eastAsia="Times New Roman" w:hAnsi="Times New Roman" w:cs="Times New Roman"/>
                <w:sz w:val="24"/>
                <w:szCs w:val="24"/>
                <w:lang w:eastAsia="ru-RU"/>
              </w:rPr>
              <w:t xml:space="preserve">, и </w:t>
            </w:r>
            <w:r w:rsidRPr="0048037F">
              <w:rPr>
                <w:rFonts w:ascii="Times New Roman" w:eastAsia="Times New Roman" w:hAnsi="Times New Roman" w:cs="Times New Roman"/>
                <w:bCs/>
                <w:sz w:val="24"/>
                <w:szCs w:val="24"/>
                <w:lang w:eastAsia="ru-RU"/>
              </w:rPr>
              <w:t>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 утвержденных приказом Министерства спорта Российской Федерации от 21 марта 2018 года № 244</w:t>
            </w:r>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Расчетный показатель </w:t>
            </w:r>
            <w:r w:rsidRPr="0048037F">
              <w:rPr>
                <w:rFonts w:ascii="Times New Roman" w:eastAsia="Times New Roman" w:hAnsi="Times New Roman" w:cs="Times New Roman"/>
                <w:sz w:val="24"/>
                <w:szCs w:val="24"/>
                <w:lang w:eastAsia="ru-RU"/>
              </w:rPr>
              <w:lastRenderedPageBreak/>
              <w:t>максимально допустимого уровня территориальной доступности</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lastRenderedPageBreak/>
              <w:t>Установлен</w:t>
            </w:r>
            <w:proofErr w:type="gramEnd"/>
            <w:r w:rsidRPr="0048037F">
              <w:rPr>
                <w:rFonts w:ascii="Times New Roman" w:eastAsia="Times New Roman" w:hAnsi="Times New Roman" w:cs="Times New Roman"/>
                <w:sz w:val="24"/>
                <w:szCs w:val="24"/>
                <w:lang w:eastAsia="ru-RU"/>
              </w:rPr>
              <w:t xml:space="preserve"> с учетом пространственно-территориальных особенностей </w:t>
            </w:r>
            <w:r w:rsidRPr="0048037F">
              <w:rPr>
                <w:rFonts w:ascii="Times New Roman" w:eastAsia="Times New Roman" w:hAnsi="Times New Roman" w:cs="Times New Roman"/>
                <w:sz w:val="24"/>
                <w:szCs w:val="24"/>
                <w:lang w:eastAsia="ru-RU"/>
              </w:rPr>
              <w:lastRenderedPageBreak/>
              <w:t>организации инфраструктуры Орловской области, исходя из текущего состояния и перспектив развития территорий</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lastRenderedPageBreak/>
              <w:t>5.3</w:t>
            </w:r>
          </w:p>
        </w:tc>
        <w:tc>
          <w:tcPr>
            <w:tcW w:w="2013" w:type="dxa"/>
            <w:vMerge w:val="restart"/>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Центры спортивной подготовки, </w:t>
            </w:r>
            <w:r w:rsidRPr="0048037F">
              <w:rPr>
                <w:rFonts w:ascii="Times New Roman" w:eastAsia="Times New Roman" w:hAnsi="Times New Roman" w:cs="Times New Roman"/>
                <w:sz w:val="24"/>
                <w:szCs w:val="24"/>
                <w:lang w:eastAsia="ru-RU"/>
              </w:rPr>
              <w:br/>
              <w:t xml:space="preserve">в том числе </w:t>
            </w:r>
            <w:proofErr w:type="spellStart"/>
            <w:proofErr w:type="gramStart"/>
            <w:r w:rsidRPr="0048037F">
              <w:rPr>
                <w:rFonts w:ascii="Times New Roman" w:eastAsia="Times New Roman" w:hAnsi="Times New Roman" w:cs="Times New Roman"/>
                <w:sz w:val="24"/>
                <w:szCs w:val="24"/>
                <w:lang w:eastAsia="ru-RU"/>
              </w:rPr>
              <w:t>легкоатлети</w:t>
            </w:r>
            <w:proofErr w:type="spellEnd"/>
            <w:r w:rsidRPr="0048037F">
              <w:rPr>
                <w:rFonts w:ascii="Times New Roman" w:eastAsia="Times New Roman" w:hAnsi="Times New Roman" w:cs="Times New Roman"/>
                <w:sz w:val="24"/>
                <w:szCs w:val="24"/>
                <w:lang w:eastAsia="ru-RU"/>
              </w:rPr>
              <w:t>-ческой</w:t>
            </w:r>
            <w:proofErr w:type="gramEnd"/>
            <w:r w:rsidRPr="0048037F">
              <w:rPr>
                <w:rFonts w:ascii="Times New Roman" w:eastAsia="Times New Roman" w:hAnsi="Times New Roman" w:cs="Times New Roman"/>
                <w:sz w:val="24"/>
                <w:szCs w:val="24"/>
                <w:lang w:eastAsia="ru-RU"/>
              </w:rPr>
              <w:t xml:space="preserve">, </w:t>
            </w:r>
            <w:r w:rsidRPr="0048037F">
              <w:rPr>
                <w:rFonts w:ascii="Times New Roman" w:eastAsia="Times New Roman" w:hAnsi="Times New Roman" w:cs="Times New Roman"/>
                <w:sz w:val="24"/>
                <w:szCs w:val="24"/>
                <w:lang w:eastAsia="ru-RU"/>
              </w:rPr>
              <w:br/>
              <w:t xml:space="preserve">по гандболу, футболу, адаптивным видам спорта </w:t>
            </w:r>
            <w:r w:rsidRPr="0048037F">
              <w:rPr>
                <w:rFonts w:ascii="Times New Roman" w:eastAsia="Times New Roman" w:hAnsi="Times New Roman" w:cs="Times New Roman"/>
                <w:sz w:val="24"/>
                <w:szCs w:val="24"/>
                <w:lang w:eastAsia="ru-RU"/>
              </w:rPr>
              <w:br/>
              <w:t>и зимним видам спорта</w:t>
            </w:r>
          </w:p>
        </w:tc>
        <w:tc>
          <w:tcPr>
            <w:tcW w:w="2126" w:type="dxa"/>
          </w:tcPr>
          <w:p w:rsidR="00E67AA6" w:rsidRPr="0048037F" w:rsidRDefault="00E67AA6" w:rsidP="00E67AA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Расчетный показатель минимально допустимого уровня обеспеченности </w:t>
            </w:r>
          </w:p>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(мест </w:t>
            </w:r>
            <w:r w:rsidRPr="0048037F">
              <w:rPr>
                <w:rFonts w:ascii="Times New Roman" w:eastAsia="Times New Roman" w:hAnsi="Times New Roman" w:cs="Times New Roman"/>
                <w:sz w:val="24"/>
                <w:szCs w:val="24"/>
                <w:lang w:eastAsia="ru-RU"/>
              </w:rPr>
              <w:br/>
              <w:t>на 1000 жителей)</w:t>
            </w:r>
          </w:p>
        </w:tc>
        <w:tc>
          <w:tcPr>
            <w:tcW w:w="4621" w:type="dxa"/>
          </w:tcPr>
          <w:p w:rsidR="00490281"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Установлены </w:t>
            </w:r>
            <w:proofErr w:type="gramStart"/>
            <w:r w:rsidRPr="0048037F">
              <w:rPr>
                <w:rFonts w:ascii="Times New Roman" w:eastAsia="Times New Roman" w:hAnsi="Times New Roman" w:cs="Times New Roman"/>
                <w:sz w:val="24"/>
                <w:szCs w:val="24"/>
                <w:lang w:eastAsia="ru-RU"/>
              </w:rPr>
              <w:t xml:space="preserve">исходя из текущей обеспеченности области специализированными спортивными образовательными организациями с учетом требований, установленных      </w:t>
            </w:r>
            <w:r w:rsidR="00490281" w:rsidRPr="0048037F">
              <w:rPr>
                <w:rFonts w:ascii="Times New Roman" w:eastAsia="Times New Roman" w:hAnsi="Times New Roman" w:cs="Times New Roman"/>
                <w:sz w:val="24"/>
                <w:szCs w:val="24"/>
                <w:lang w:eastAsia="ru-RU"/>
              </w:rPr>
              <w:t xml:space="preserve">               СП 42.13330.2016«</w:t>
            </w:r>
            <w:r w:rsidRPr="0048037F">
              <w:rPr>
                <w:rFonts w:ascii="Times New Roman" w:eastAsia="Times New Roman" w:hAnsi="Times New Roman" w:cs="Times New Roman"/>
                <w:sz w:val="24"/>
                <w:szCs w:val="24"/>
                <w:lang w:eastAsia="ru-RU"/>
              </w:rPr>
              <w:t>Свод</w:t>
            </w:r>
            <w:r w:rsidR="00490281" w:rsidRPr="0048037F">
              <w:rPr>
                <w:rFonts w:ascii="Times New Roman" w:eastAsia="Times New Roman" w:hAnsi="Times New Roman" w:cs="Times New Roman"/>
                <w:sz w:val="24"/>
                <w:szCs w:val="24"/>
                <w:lang w:eastAsia="ru-RU"/>
              </w:rPr>
              <w:t xml:space="preserve"> правил</w:t>
            </w:r>
            <w:proofErr w:type="gramEnd"/>
            <w:r w:rsidR="00490281" w:rsidRPr="0048037F">
              <w:rPr>
                <w:rFonts w:ascii="Times New Roman" w:eastAsia="Times New Roman" w:hAnsi="Times New Roman" w:cs="Times New Roman"/>
                <w:sz w:val="24"/>
                <w:szCs w:val="24"/>
                <w:lang w:eastAsia="ru-RU"/>
              </w:rPr>
              <w:t xml:space="preserve">. </w:t>
            </w:r>
            <w:r w:rsidRPr="0048037F">
              <w:rPr>
                <w:rFonts w:ascii="Times New Roman" w:eastAsia="Times New Roman" w:hAnsi="Times New Roman" w:cs="Times New Roman"/>
                <w:sz w:val="24"/>
                <w:szCs w:val="24"/>
                <w:lang w:eastAsia="ru-RU"/>
              </w:rPr>
              <w:t xml:space="preserve">Градостроительство. Планировка </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и застройка городских и сельских поселений. Актуализированная редакция СНиП 2.07.01-89*», утвержденным приказом Минстроя России от 30 декабря 2016 года № 1034/пр.</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bCs/>
                <w:sz w:val="24"/>
                <w:szCs w:val="24"/>
                <w:lang w:eastAsia="ru-RU"/>
              </w:rPr>
            </w:pPr>
            <w:r w:rsidRPr="0048037F">
              <w:rPr>
                <w:rFonts w:ascii="Times New Roman" w:eastAsia="Times New Roman" w:hAnsi="Times New Roman" w:cs="Times New Roman"/>
                <w:bCs/>
                <w:sz w:val="24"/>
                <w:szCs w:val="24"/>
                <w:lang w:eastAsia="ru-RU"/>
              </w:rPr>
              <w:t>Показатель минимально допустимого уровня обеспеченности центрами спортивной подготовки составит:</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bCs/>
                <w:sz w:val="24"/>
                <w:szCs w:val="24"/>
                <w:lang w:eastAsia="ru-RU"/>
              </w:rPr>
              <w:t xml:space="preserve">50 мест на 1000 жителей. </w:t>
            </w:r>
            <w:r w:rsidRPr="0048037F">
              <w:rPr>
                <w:rFonts w:ascii="Times New Roman" w:eastAsia="Times New Roman" w:hAnsi="Times New Roman" w:cs="Times New Roman"/>
                <w:sz w:val="24"/>
                <w:szCs w:val="24"/>
                <w:lang w:eastAsia="ru-RU"/>
              </w:rPr>
              <w:t>Согласно Стратегии социально-экономического развития Орловской области до 2035 года, утвержденной постановлением Орловского областного Совета народных депутатов от 21 декабря 2018 года № 31/823-ОС «Об утверждении Стратегии социально-экономического развития Орловской области до 2035 года», сохраняется тенденция сокращения численности населения Орловской области. Принимается рассчитанный уровень обеспеченности как расчетный показатель минимально допустимого уровня обеспеченности без учета коэффициента естественного прироста населения</w:t>
            </w:r>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максимально допустимого уровня территориальной доступности</w:t>
            </w:r>
          </w:p>
          <w:p w:rsidR="00E67AA6" w:rsidRPr="0048037F" w:rsidRDefault="00E67AA6" w:rsidP="00E67AA6">
            <w:pPr>
              <w:shd w:val="clear" w:color="auto" w:fill="FFFFFF"/>
              <w:spacing w:after="0" w:line="240" w:lineRule="auto"/>
              <w:contextualSpacing/>
              <w:jc w:val="both"/>
              <w:rPr>
                <w:rFonts w:ascii="Times New Roman" w:eastAsia="Times New Roman" w:hAnsi="Times New Roman" w:cs="Times New Roman"/>
                <w:sz w:val="24"/>
                <w:szCs w:val="24"/>
                <w:lang w:eastAsia="ru-RU"/>
              </w:rPr>
            </w:pP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с учетом пространственно-территориальных особенностей организации инфраструктуры области исходя из текущего состояния и перспектив развития территорий</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5.4</w:t>
            </w:r>
          </w:p>
        </w:tc>
        <w:tc>
          <w:tcPr>
            <w:tcW w:w="2013" w:type="dxa"/>
            <w:vMerge w:val="restart"/>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Calibri" w:hAnsi="Times New Roman" w:cs="Times New Roman"/>
                <w:sz w:val="24"/>
                <w:szCs w:val="24"/>
                <w:lang w:eastAsia="ru-RU"/>
              </w:rPr>
              <w:t xml:space="preserve">Организации спортивной направленности, осуществляющие деятельность </w:t>
            </w:r>
            <w:r w:rsidRPr="0048037F">
              <w:rPr>
                <w:rFonts w:ascii="Times New Roman" w:eastAsia="Calibri" w:hAnsi="Times New Roman" w:cs="Times New Roman"/>
                <w:sz w:val="24"/>
                <w:szCs w:val="24"/>
                <w:lang w:eastAsia="ru-RU"/>
              </w:rPr>
              <w:br/>
              <w:t xml:space="preserve">в области </w:t>
            </w:r>
            <w:r w:rsidRPr="0048037F">
              <w:rPr>
                <w:rFonts w:ascii="Times New Roman" w:eastAsia="Calibri" w:hAnsi="Times New Roman" w:cs="Times New Roman"/>
                <w:sz w:val="24"/>
                <w:szCs w:val="24"/>
                <w:lang w:eastAsia="ru-RU"/>
              </w:rPr>
              <w:lastRenderedPageBreak/>
              <w:t xml:space="preserve">физической культуры </w:t>
            </w:r>
            <w:r w:rsidRPr="0048037F">
              <w:rPr>
                <w:rFonts w:ascii="Times New Roman" w:eastAsia="Calibri" w:hAnsi="Times New Roman" w:cs="Times New Roman"/>
                <w:sz w:val="24"/>
                <w:szCs w:val="24"/>
                <w:lang w:eastAsia="ru-RU"/>
              </w:rPr>
              <w:br/>
              <w:t xml:space="preserve">и спорта (спортивные школы, </w:t>
            </w:r>
            <w:r w:rsidRPr="0048037F">
              <w:rPr>
                <w:rFonts w:ascii="Times New Roman" w:eastAsia="Calibri" w:hAnsi="Times New Roman" w:cs="Times New Roman"/>
                <w:sz w:val="24"/>
                <w:szCs w:val="24"/>
                <w:lang w:eastAsia="ru-RU"/>
              </w:rPr>
              <w:br/>
              <w:t xml:space="preserve">в том числе </w:t>
            </w:r>
            <w:r w:rsidRPr="0048037F">
              <w:rPr>
                <w:rFonts w:ascii="Times New Roman" w:eastAsia="Calibri" w:hAnsi="Times New Roman" w:cs="Times New Roman"/>
                <w:sz w:val="24"/>
                <w:szCs w:val="24"/>
                <w:lang w:eastAsia="ru-RU"/>
              </w:rPr>
              <w:br/>
              <w:t xml:space="preserve">адаптивные спортивные школы, детско-юношеские спортивные школы, </w:t>
            </w:r>
            <w:proofErr w:type="spellStart"/>
            <w:proofErr w:type="gramStart"/>
            <w:r w:rsidRPr="0048037F">
              <w:rPr>
                <w:rFonts w:ascii="Times New Roman" w:eastAsia="Calibri" w:hAnsi="Times New Roman" w:cs="Times New Roman"/>
                <w:sz w:val="24"/>
                <w:szCs w:val="24"/>
                <w:lang w:eastAsia="ru-RU"/>
              </w:rPr>
              <w:t>специализиро</w:t>
            </w:r>
            <w:proofErr w:type="spellEnd"/>
            <w:r w:rsidRPr="0048037F">
              <w:rPr>
                <w:rFonts w:ascii="Times New Roman" w:eastAsia="Calibri" w:hAnsi="Times New Roman" w:cs="Times New Roman"/>
                <w:sz w:val="24"/>
                <w:szCs w:val="24"/>
                <w:lang w:eastAsia="ru-RU"/>
              </w:rPr>
              <w:t>-ванные</w:t>
            </w:r>
            <w:proofErr w:type="gramEnd"/>
            <w:r w:rsidRPr="0048037F">
              <w:rPr>
                <w:rFonts w:ascii="Times New Roman" w:eastAsia="Calibri" w:hAnsi="Times New Roman" w:cs="Times New Roman"/>
                <w:sz w:val="24"/>
                <w:szCs w:val="24"/>
                <w:lang w:eastAsia="ru-RU"/>
              </w:rPr>
              <w:t xml:space="preserve"> детско-юношеские спортивные школы, детско-юношеские спортивно-адаптивные школы, училища, в том числе олимпийского резерва)</w:t>
            </w:r>
          </w:p>
        </w:tc>
        <w:tc>
          <w:tcPr>
            <w:tcW w:w="2126" w:type="dxa"/>
          </w:tcPr>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lastRenderedPageBreak/>
              <w:t xml:space="preserve">Расчетный показатель минимально допустимого уровня обеспеченности </w:t>
            </w:r>
            <w:r w:rsidRPr="0048037F">
              <w:rPr>
                <w:rFonts w:ascii="Times New Roman" w:eastAsia="Times New Roman" w:hAnsi="Times New Roman" w:cs="Times New Roman"/>
                <w:sz w:val="24"/>
                <w:szCs w:val="24"/>
                <w:lang w:eastAsia="ru-RU"/>
              </w:rPr>
              <w:br/>
            </w:r>
            <w:r w:rsidRPr="0048037F">
              <w:rPr>
                <w:rFonts w:ascii="Times New Roman" w:eastAsia="Times New Roman" w:hAnsi="Times New Roman" w:cs="Times New Roman"/>
                <w:sz w:val="24"/>
                <w:szCs w:val="24"/>
                <w:lang w:eastAsia="ru-RU"/>
              </w:rPr>
              <w:lastRenderedPageBreak/>
              <w:t xml:space="preserve">(мест </w:t>
            </w:r>
            <w:r w:rsidRPr="0048037F">
              <w:rPr>
                <w:rFonts w:ascii="Times New Roman" w:eastAsia="Times New Roman" w:hAnsi="Times New Roman" w:cs="Times New Roman"/>
                <w:sz w:val="24"/>
                <w:szCs w:val="24"/>
                <w:lang w:eastAsia="ru-RU"/>
              </w:rPr>
              <w:br/>
              <w:t xml:space="preserve">на 1000 жителей </w:t>
            </w:r>
            <w:r w:rsidRPr="0048037F">
              <w:rPr>
                <w:rFonts w:ascii="Times New Roman" w:eastAsia="Times New Roman" w:hAnsi="Times New Roman" w:cs="Times New Roman"/>
                <w:sz w:val="24"/>
                <w:szCs w:val="24"/>
                <w:lang w:eastAsia="ru-RU"/>
              </w:rPr>
              <w:br/>
              <w:t xml:space="preserve">в возрасте </w:t>
            </w:r>
            <w:r w:rsidRPr="0048037F">
              <w:rPr>
                <w:rFonts w:ascii="Times New Roman" w:eastAsia="Times New Roman" w:hAnsi="Times New Roman" w:cs="Times New Roman"/>
                <w:sz w:val="24"/>
                <w:szCs w:val="24"/>
                <w:lang w:eastAsia="ru-RU"/>
              </w:rPr>
              <w:br/>
              <w:t>6–15 лет)</w:t>
            </w:r>
          </w:p>
        </w:tc>
        <w:tc>
          <w:tcPr>
            <w:tcW w:w="4621" w:type="dxa"/>
          </w:tcPr>
          <w:p w:rsidR="00490281"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lastRenderedPageBreak/>
              <w:t xml:space="preserve">Установлены </w:t>
            </w:r>
            <w:proofErr w:type="gramStart"/>
            <w:r w:rsidRPr="0048037F">
              <w:rPr>
                <w:rFonts w:ascii="Times New Roman" w:eastAsia="Times New Roman" w:hAnsi="Times New Roman" w:cs="Times New Roman"/>
                <w:sz w:val="24"/>
                <w:szCs w:val="24"/>
                <w:lang w:eastAsia="ru-RU"/>
              </w:rPr>
              <w:t xml:space="preserve">исходя из текущей обеспеченности области специализированными спортивными образовательными организациями с учетом требований, </w:t>
            </w:r>
            <w:r w:rsidR="00490281" w:rsidRPr="0048037F">
              <w:rPr>
                <w:rFonts w:ascii="Times New Roman" w:eastAsia="Times New Roman" w:hAnsi="Times New Roman" w:cs="Times New Roman"/>
                <w:sz w:val="24"/>
                <w:szCs w:val="24"/>
                <w:lang w:eastAsia="ru-RU"/>
              </w:rPr>
              <w:t>установленных СП 42.13330.2016 «</w:t>
            </w:r>
            <w:r w:rsidRPr="0048037F">
              <w:rPr>
                <w:rFonts w:ascii="Times New Roman" w:eastAsia="Times New Roman" w:hAnsi="Times New Roman" w:cs="Times New Roman"/>
                <w:sz w:val="24"/>
                <w:szCs w:val="24"/>
                <w:lang w:eastAsia="ru-RU"/>
              </w:rPr>
              <w:t>Свод</w:t>
            </w:r>
            <w:r w:rsidR="00490281" w:rsidRPr="0048037F">
              <w:rPr>
                <w:rFonts w:ascii="Times New Roman" w:eastAsia="Times New Roman" w:hAnsi="Times New Roman" w:cs="Times New Roman"/>
                <w:sz w:val="24"/>
                <w:szCs w:val="24"/>
                <w:lang w:eastAsia="ru-RU"/>
              </w:rPr>
              <w:t xml:space="preserve"> правил</w:t>
            </w:r>
            <w:proofErr w:type="gramEnd"/>
            <w:r w:rsidR="00490281" w:rsidRPr="0048037F">
              <w:rPr>
                <w:rFonts w:ascii="Times New Roman" w:eastAsia="Times New Roman" w:hAnsi="Times New Roman" w:cs="Times New Roman"/>
                <w:sz w:val="24"/>
                <w:szCs w:val="24"/>
                <w:lang w:eastAsia="ru-RU"/>
              </w:rPr>
              <w:t xml:space="preserve">. </w:t>
            </w:r>
            <w:r w:rsidRPr="0048037F">
              <w:rPr>
                <w:rFonts w:ascii="Times New Roman" w:eastAsia="Times New Roman" w:hAnsi="Times New Roman" w:cs="Times New Roman"/>
                <w:sz w:val="24"/>
                <w:szCs w:val="24"/>
                <w:lang w:eastAsia="ru-RU"/>
              </w:rPr>
              <w:lastRenderedPageBreak/>
              <w:t xml:space="preserve">Градостроительство. Планировка </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и застройка городских и сельских поселений. Актуализированная редакция СНиП 2.07.01-89*», утвержденным приказом Минстроя России от 30 декабря 2016 года № 1034/пр.</w:t>
            </w:r>
          </w:p>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bCs/>
                <w:sz w:val="24"/>
                <w:szCs w:val="24"/>
                <w:lang w:eastAsia="ru-RU"/>
              </w:rPr>
              <w:t>Показатель минимально допустимого уровня обеспеченности специализированными спортивными образовательными организациями составит: 280 мест на 1000 жителей в возрасте 6</w:t>
            </w:r>
            <w:r w:rsidRPr="0048037F">
              <w:rPr>
                <w:rFonts w:ascii="Times New Roman" w:eastAsia="Times New Roman" w:hAnsi="Times New Roman" w:cs="Times New Roman"/>
                <w:sz w:val="24"/>
                <w:szCs w:val="24"/>
                <w:lang w:eastAsia="ru-RU"/>
              </w:rPr>
              <w:t>–</w:t>
            </w:r>
            <w:r w:rsidRPr="0048037F">
              <w:rPr>
                <w:rFonts w:ascii="Times New Roman" w:eastAsia="Times New Roman" w:hAnsi="Times New Roman" w:cs="Times New Roman"/>
                <w:bCs/>
                <w:sz w:val="24"/>
                <w:szCs w:val="24"/>
                <w:lang w:eastAsia="ru-RU"/>
              </w:rPr>
              <w:t xml:space="preserve">15 лет. </w:t>
            </w:r>
          </w:p>
          <w:p w:rsidR="00E67AA6" w:rsidRPr="0048037F" w:rsidRDefault="00E67AA6" w:rsidP="00E67AA6">
            <w:pPr>
              <w:autoSpaceDE w:val="0"/>
              <w:autoSpaceDN w:val="0"/>
              <w:adjustRightInd w:val="0"/>
              <w:spacing w:after="0" w:line="240" w:lineRule="auto"/>
              <w:ind w:right="-250"/>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Согласно Стратегии социально-экономического развития Орловской области до 2035 года, утвержденной постановлением Орловского областного Совета народных депутатов от 21 декабря 2018 года № 31/823-ОС «Об утверждении Стратегии социально-экономического </w:t>
            </w:r>
            <w:proofErr w:type="gramStart"/>
            <w:r w:rsidRPr="0048037F">
              <w:rPr>
                <w:rFonts w:ascii="Times New Roman" w:eastAsia="Times New Roman" w:hAnsi="Times New Roman" w:cs="Times New Roman"/>
                <w:sz w:val="24"/>
                <w:szCs w:val="24"/>
                <w:lang w:eastAsia="ru-RU"/>
              </w:rPr>
              <w:t>раз-вития</w:t>
            </w:r>
            <w:proofErr w:type="gramEnd"/>
            <w:r w:rsidRPr="0048037F">
              <w:rPr>
                <w:rFonts w:ascii="Times New Roman" w:eastAsia="Times New Roman" w:hAnsi="Times New Roman" w:cs="Times New Roman"/>
                <w:sz w:val="24"/>
                <w:szCs w:val="24"/>
                <w:lang w:eastAsia="ru-RU"/>
              </w:rPr>
              <w:t xml:space="preserve"> Орловской области до 2035 года», сохраняется тенденция сокращения                      численности населения Орловской области.</w:t>
            </w:r>
          </w:p>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Принимается рассчитанный уровень обеспеченности как расчетный показатель минимально допустимого уровня обеспеченности без учета коэффициента естественного прироста населения</w:t>
            </w:r>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максимально допустимого уровня территориальной доступности</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с учетом пространственно-территориальных особенностей организации инфраструктуры Орловской области исходя из текущего состояния </w:t>
            </w:r>
            <w:r w:rsidRPr="0048037F">
              <w:rPr>
                <w:rFonts w:ascii="Times New Roman" w:eastAsia="Times New Roman" w:hAnsi="Times New Roman" w:cs="Times New Roman"/>
                <w:sz w:val="24"/>
                <w:szCs w:val="24"/>
                <w:lang w:eastAsia="ru-RU"/>
              </w:rPr>
              <w:br/>
              <w:t>и перспектив развития территорий</w:t>
            </w:r>
          </w:p>
        </w:tc>
      </w:tr>
      <w:tr w:rsidR="0048037F" w:rsidRPr="0048037F" w:rsidTr="001D1D7B">
        <w:trPr>
          <w:trHeight w:val="57"/>
        </w:trPr>
        <w:tc>
          <w:tcPr>
            <w:tcW w:w="709" w:type="dxa"/>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6</w:t>
            </w:r>
          </w:p>
        </w:tc>
        <w:tc>
          <w:tcPr>
            <w:tcW w:w="8760" w:type="dxa"/>
            <w:gridSpan w:val="3"/>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Объекты регионального значения в области энергетики</w:t>
            </w:r>
          </w:p>
        </w:tc>
      </w:tr>
      <w:tr w:rsidR="0048037F" w:rsidRPr="0048037F" w:rsidTr="001D1D7B">
        <w:trPr>
          <w:trHeight w:val="3386"/>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6.1</w:t>
            </w:r>
          </w:p>
        </w:tc>
        <w:tc>
          <w:tcPr>
            <w:tcW w:w="2013" w:type="dxa"/>
            <w:vMerge w:val="restart"/>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Понизительные подстанции </w:t>
            </w:r>
            <w:r w:rsidRPr="0048037F">
              <w:rPr>
                <w:rFonts w:ascii="Times New Roman" w:eastAsia="Times New Roman" w:hAnsi="Times New Roman" w:cs="Times New Roman"/>
                <w:sz w:val="24"/>
                <w:szCs w:val="24"/>
                <w:lang w:eastAsia="ru-RU"/>
              </w:rPr>
              <w:br/>
              <w:t>и пере</w:t>
            </w:r>
            <w:r w:rsidRPr="0048037F">
              <w:rPr>
                <w:rFonts w:ascii="Times New Roman" w:eastAsia="Times New Roman" w:hAnsi="Times New Roman" w:cs="Times New Roman"/>
                <w:sz w:val="24"/>
                <w:szCs w:val="24"/>
                <w:lang w:eastAsia="ru-RU"/>
              </w:rPr>
              <w:softHyphen/>
              <w:t xml:space="preserve">ключательные пункты напряжением свыше </w:t>
            </w:r>
            <w:r w:rsidRPr="0048037F">
              <w:rPr>
                <w:rFonts w:ascii="Times New Roman" w:eastAsia="Times New Roman" w:hAnsi="Times New Roman" w:cs="Times New Roman"/>
                <w:sz w:val="24"/>
                <w:szCs w:val="24"/>
                <w:lang w:eastAsia="ru-RU"/>
              </w:rPr>
              <w:br/>
              <w:t xml:space="preserve">35кВ до 220 </w:t>
            </w:r>
            <w:proofErr w:type="spellStart"/>
            <w:r w:rsidRPr="0048037F">
              <w:rPr>
                <w:rFonts w:ascii="Times New Roman" w:eastAsia="Times New Roman" w:hAnsi="Times New Roman" w:cs="Times New Roman"/>
                <w:sz w:val="24"/>
                <w:szCs w:val="24"/>
                <w:lang w:eastAsia="ru-RU"/>
              </w:rPr>
              <w:t>кВ</w:t>
            </w:r>
            <w:proofErr w:type="spellEnd"/>
          </w:p>
        </w:tc>
        <w:tc>
          <w:tcPr>
            <w:tcW w:w="2126" w:type="dxa"/>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Укрупненный показатель расхода электроэнергии коммунально-бытовыми потребителями, удельный расход электроэнергии, кВт*</w:t>
            </w:r>
            <w:proofErr w:type="gramStart"/>
            <w:r w:rsidRPr="0048037F">
              <w:rPr>
                <w:rFonts w:ascii="Times New Roman" w:eastAsia="Times New Roman" w:hAnsi="Times New Roman" w:cs="Times New Roman"/>
                <w:sz w:val="24"/>
                <w:szCs w:val="24"/>
                <w:lang w:eastAsia="ru-RU"/>
              </w:rPr>
              <w:t>ч</w:t>
            </w:r>
            <w:proofErr w:type="gramEnd"/>
            <w:r w:rsidRPr="0048037F">
              <w:rPr>
                <w:rFonts w:ascii="Times New Roman" w:eastAsia="Times New Roman" w:hAnsi="Times New Roman" w:cs="Times New Roman"/>
                <w:sz w:val="24"/>
                <w:szCs w:val="24"/>
                <w:lang w:eastAsia="ru-RU"/>
              </w:rPr>
              <w:t>/чел. в год</w:t>
            </w:r>
          </w:p>
        </w:tc>
        <w:tc>
          <w:tcPr>
            <w:tcW w:w="4621" w:type="dxa"/>
          </w:tcPr>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В расчетах при градостроительном проектировании допускается принимать укрупненные показатели расхода электроэнергии согласно таблице </w:t>
            </w:r>
          </w:p>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2.4.4 РД 34.20.185-94 Инструкции по проектированию городских электрических сетей, утвержденной Министерством топлива и энергетики Российской Федерации 7 июля 1994 года, Российским акционерным обществом энергетики и электрификации «ЕЭС России» 31 мая 1994 года</w:t>
            </w:r>
          </w:p>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годовое число часов использования </w:t>
            </w:r>
            <w:r w:rsidRPr="0048037F">
              <w:rPr>
                <w:rFonts w:ascii="Times New Roman" w:eastAsia="Times New Roman" w:hAnsi="Times New Roman" w:cs="Times New Roman"/>
                <w:sz w:val="24"/>
                <w:szCs w:val="24"/>
                <w:lang w:eastAsia="ru-RU"/>
              </w:rPr>
              <w:lastRenderedPageBreak/>
              <w:t>максимума электрической нагрузки, час</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lastRenderedPageBreak/>
              <w:t xml:space="preserve">Значения расчетных показателей приняты в соответствии с таблицей </w:t>
            </w:r>
            <w:r w:rsidRPr="0048037F">
              <w:rPr>
                <w:rFonts w:ascii="Times New Roman" w:eastAsia="Times New Roman" w:hAnsi="Times New Roman" w:cs="Times New Roman"/>
                <w:sz w:val="24"/>
                <w:szCs w:val="24"/>
                <w:lang w:eastAsia="ru-RU"/>
              </w:rPr>
              <w:br/>
              <w:t xml:space="preserve">2.4.4 РД 34.20.185-94 Инструкции по </w:t>
            </w:r>
            <w:r w:rsidRPr="0048037F">
              <w:rPr>
                <w:rFonts w:ascii="Times New Roman" w:eastAsia="Times New Roman" w:hAnsi="Times New Roman" w:cs="Times New Roman"/>
                <w:sz w:val="24"/>
                <w:szCs w:val="24"/>
                <w:lang w:eastAsia="ru-RU"/>
              </w:rPr>
              <w:lastRenderedPageBreak/>
              <w:t>проектированию городских электрических сетей, утвержденной Министерством топлива и энергетики Российской Федерации 7 июля 1994 года, Российским акционерным обществом энергетики и электрификации «ЕЭС России» 31 мая 1994 года</w:t>
            </w:r>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autoSpaceDE w:val="0"/>
              <w:autoSpaceDN w:val="0"/>
              <w:adjustRightInd w:val="0"/>
              <w:spacing w:after="0" w:line="240" w:lineRule="auto"/>
              <w:ind w:right="-80"/>
              <w:contextualSpacing/>
              <w:rPr>
                <w:rFonts w:ascii="Times New Roman" w:eastAsia="Times New Roman" w:hAnsi="Times New Roman" w:cs="Times New Roman"/>
                <w:sz w:val="24"/>
                <w:szCs w:val="24"/>
                <w:vertAlign w:val="superscript"/>
                <w:lang w:eastAsia="ru-RU"/>
              </w:rPr>
            </w:pPr>
            <w:r w:rsidRPr="0048037F">
              <w:rPr>
                <w:rFonts w:ascii="Times New Roman" w:eastAsia="Times New Roman" w:hAnsi="Times New Roman" w:cs="Times New Roman"/>
                <w:sz w:val="24"/>
                <w:szCs w:val="24"/>
                <w:lang w:eastAsia="ru-RU"/>
              </w:rPr>
              <w:t xml:space="preserve">размер земельного участка, отводимого </w:t>
            </w:r>
            <w:r w:rsidRPr="0048037F">
              <w:rPr>
                <w:rFonts w:ascii="Times New Roman" w:eastAsia="Times New Roman" w:hAnsi="Times New Roman" w:cs="Times New Roman"/>
                <w:sz w:val="24"/>
                <w:szCs w:val="24"/>
                <w:lang w:eastAsia="ru-RU"/>
              </w:rPr>
              <w:br/>
              <w:t xml:space="preserve">для </w:t>
            </w:r>
            <w:proofErr w:type="spellStart"/>
            <w:r w:rsidRPr="0048037F">
              <w:rPr>
                <w:rFonts w:ascii="Times New Roman" w:eastAsia="Times New Roman" w:hAnsi="Times New Roman" w:cs="Times New Roman"/>
                <w:sz w:val="24"/>
                <w:szCs w:val="24"/>
                <w:lang w:eastAsia="ru-RU"/>
              </w:rPr>
              <w:t>понизитель-ных</w:t>
            </w:r>
            <w:proofErr w:type="spellEnd"/>
            <w:r w:rsidRPr="0048037F">
              <w:rPr>
                <w:rFonts w:ascii="Times New Roman" w:eastAsia="Times New Roman" w:hAnsi="Times New Roman" w:cs="Times New Roman"/>
                <w:sz w:val="24"/>
                <w:szCs w:val="24"/>
                <w:lang w:eastAsia="ru-RU"/>
              </w:rPr>
              <w:t xml:space="preserve">     подстанций напряжением свыше </w:t>
            </w:r>
            <w:r w:rsidRPr="0048037F">
              <w:rPr>
                <w:rFonts w:ascii="Times New Roman" w:eastAsia="Times New Roman" w:hAnsi="Times New Roman" w:cs="Times New Roman"/>
                <w:sz w:val="24"/>
                <w:szCs w:val="24"/>
                <w:lang w:eastAsia="ru-RU"/>
              </w:rPr>
              <w:br/>
              <w:t xml:space="preserve">35 </w:t>
            </w:r>
            <w:proofErr w:type="spellStart"/>
            <w:r w:rsidRPr="0048037F">
              <w:rPr>
                <w:rFonts w:ascii="Times New Roman" w:eastAsia="Times New Roman" w:hAnsi="Times New Roman" w:cs="Times New Roman"/>
                <w:sz w:val="24"/>
                <w:szCs w:val="24"/>
                <w:lang w:eastAsia="ru-RU"/>
              </w:rPr>
              <w:t>кВ</w:t>
            </w:r>
            <w:proofErr w:type="spellEnd"/>
            <w:r w:rsidRPr="0048037F">
              <w:rPr>
                <w:rFonts w:ascii="Times New Roman" w:eastAsia="Times New Roman" w:hAnsi="Times New Roman" w:cs="Times New Roman"/>
                <w:sz w:val="24"/>
                <w:szCs w:val="24"/>
                <w:lang w:eastAsia="ru-RU"/>
              </w:rPr>
              <w:t xml:space="preserve"> до 220 </w:t>
            </w:r>
            <w:proofErr w:type="spellStart"/>
            <w:r w:rsidRPr="0048037F">
              <w:rPr>
                <w:rFonts w:ascii="Times New Roman" w:eastAsia="Times New Roman" w:hAnsi="Times New Roman" w:cs="Times New Roman"/>
                <w:sz w:val="24"/>
                <w:szCs w:val="24"/>
                <w:lang w:eastAsia="ru-RU"/>
              </w:rPr>
              <w:t>кВ</w:t>
            </w:r>
            <w:proofErr w:type="spellEnd"/>
            <w:r w:rsidRPr="0048037F">
              <w:rPr>
                <w:rFonts w:ascii="Times New Roman" w:eastAsia="Times New Roman" w:hAnsi="Times New Roman" w:cs="Times New Roman"/>
                <w:sz w:val="24"/>
                <w:szCs w:val="24"/>
                <w:lang w:eastAsia="ru-RU"/>
              </w:rPr>
              <w:t>, м</w:t>
            </w:r>
            <w:proofErr w:type="gramStart"/>
            <w:r w:rsidRPr="0048037F">
              <w:rPr>
                <w:rFonts w:ascii="Times New Roman" w:eastAsia="Times New Roman" w:hAnsi="Times New Roman" w:cs="Times New Roman"/>
                <w:sz w:val="24"/>
                <w:szCs w:val="24"/>
                <w:vertAlign w:val="superscript"/>
                <w:lang w:eastAsia="ru-RU"/>
              </w:rPr>
              <w:t>2</w:t>
            </w:r>
            <w:proofErr w:type="gramEnd"/>
          </w:p>
        </w:tc>
        <w:tc>
          <w:tcPr>
            <w:tcW w:w="4621" w:type="dxa"/>
          </w:tcPr>
          <w:p w:rsidR="00E67AA6" w:rsidRPr="0048037F" w:rsidRDefault="00E67AA6" w:rsidP="007C6D2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Значение показателя принято в соответствии с разделом 3 Норм отвода земель для электрических сетей напряжением 0,38–750 </w:t>
            </w:r>
            <w:proofErr w:type="spellStart"/>
            <w:r w:rsidRPr="0048037F">
              <w:rPr>
                <w:rFonts w:ascii="Times New Roman" w:eastAsia="Times New Roman" w:hAnsi="Times New Roman" w:cs="Times New Roman"/>
                <w:sz w:val="24"/>
                <w:szCs w:val="24"/>
                <w:lang w:eastAsia="ru-RU"/>
              </w:rPr>
              <w:t>кВ</w:t>
            </w:r>
            <w:proofErr w:type="spellEnd"/>
            <w:r w:rsidRPr="0048037F">
              <w:rPr>
                <w:rFonts w:ascii="Times New Roman" w:eastAsia="Times New Roman" w:hAnsi="Times New Roman" w:cs="Times New Roman"/>
                <w:sz w:val="24"/>
                <w:szCs w:val="24"/>
                <w:lang w:eastAsia="ru-RU"/>
              </w:rPr>
              <w:t xml:space="preserve"> № 14278ТМ-Т1, утвержденных </w:t>
            </w:r>
            <w:r w:rsidR="007C6D26" w:rsidRPr="0048037F">
              <w:rPr>
                <w:rFonts w:ascii="Times New Roman" w:eastAsia="Times New Roman" w:hAnsi="Times New Roman" w:cs="Times New Roman"/>
                <w:sz w:val="24"/>
                <w:szCs w:val="24"/>
                <w:lang w:eastAsia="ru-RU"/>
              </w:rPr>
              <w:t>Минтопэнерго России</w:t>
            </w:r>
            <w:r w:rsidR="007C6D26" w:rsidRPr="0048037F">
              <w:rPr>
                <w:rFonts w:ascii="Times New Roman" w:eastAsia="Times New Roman" w:hAnsi="Times New Roman" w:cs="Times New Roman"/>
                <w:sz w:val="24"/>
                <w:szCs w:val="24"/>
                <w:lang w:eastAsia="ru-RU"/>
              </w:rPr>
              <w:br/>
            </w:r>
            <w:r w:rsidRPr="0048037F">
              <w:rPr>
                <w:rFonts w:ascii="Times New Roman" w:eastAsia="Times New Roman" w:hAnsi="Times New Roman" w:cs="Times New Roman"/>
                <w:sz w:val="24"/>
                <w:szCs w:val="24"/>
                <w:lang w:eastAsia="ru-RU"/>
              </w:rPr>
              <w:t>20 мая 1994 года</w:t>
            </w:r>
          </w:p>
        </w:tc>
      </w:tr>
      <w:tr w:rsidR="0048037F" w:rsidRPr="0048037F" w:rsidTr="001D1D7B">
        <w:trPr>
          <w:trHeight w:val="57"/>
        </w:trPr>
        <w:tc>
          <w:tcPr>
            <w:tcW w:w="709" w:type="dxa"/>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7</w:t>
            </w:r>
          </w:p>
        </w:tc>
        <w:tc>
          <w:tcPr>
            <w:tcW w:w="8760" w:type="dxa"/>
            <w:gridSpan w:val="3"/>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Объекты регионального значения в области социального обслуживания населения</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7.1</w:t>
            </w:r>
          </w:p>
        </w:tc>
        <w:tc>
          <w:tcPr>
            <w:tcW w:w="2013" w:type="dxa"/>
            <w:vMerge w:val="restart"/>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roofErr w:type="spellStart"/>
            <w:proofErr w:type="gramStart"/>
            <w:r w:rsidRPr="0048037F">
              <w:rPr>
                <w:rFonts w:ascii="Times New Roman" w:eastAsia="Times New Roman" w:hAnsi="Times New Roman" w:cs="Times New Roman"/>
                <w:sz w:val="24"/>
                <w:szCs w:val="24"/>
                <w:lang w:eastAsia="ru-RU"/>
              </w:rPr>
              <w:t>Психо</w:t>
            </w:r>
            <w:proofErr w:type="spellEnd"/>
            <w:r w:rsidRPr="0048037F">
              <w:rPr>
                <w:rFonts w:ascii="Times New Roman" w:eastAsia="Times New Roman" w:hAnsi="Times New Roman" w:cs="Times New Roman"/>
                <w:sz w:val="24"/>
                <w:szCs w:val="24"/>
                <w:lang w:eastAsia="ru-RU"/>
              </w:rPr>
              <w:t>-неврологические</w:t>
            </w:r>
            <w:proofErr w:type="gramEnd"/>
            <w:r w:rsidRPr="0048037F">
              <w:rPr>
                <w:rFonts w:ascii="Times New Roman" w:eastAsia="Times New Roman" w:hAnsi="Times New Roman" w:cs="Times New Roman"/>
                <w:sz w:val="24"/>
                <w:szCs w:val="24"/>
                <w:lang w:eastAsia="ru-RU"/>
              </w:rPr>
              <w:t xml:space="preserve"> интернаты</w:t>
            </w:r>
          </w:p>
        </w:tc>
        <w:tc>
          <w:tcPr>
            <w:tcW w:w="2126" w:type="dxa"/>
          </w:tcPr>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минимально допустимого уровня обеспеченности (количество мест на 10 000 жителей)</w:t>
            </w:r>
          </w:p>
        </w:tc>
        <w:tc>
          <w:tcPr>
            <w:tcW w:w="4621" w:type="dxa"/>
          </w:tcPr>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Согласно данным Департамента социальной защиты населения, опеки и попечительства, труда и занятости Орловской области, текущая обеспеченность психоневрологическими интернатами составляет 2 221 место </w:t>
            </w:r>
            <w:r w:rsidRPr="0048037F">
              <w:rPr>
                <w:rFonts w:ascii="Times New Roman" w:eastAsia="Times New Roman" w:hAnsi="Times New Roman" w:cs="Times New Roman"/>
                <w:sz w:val="24"/>
                <w:szCs w:val="24"/>
                <w:lang w:eastAsia="ru-RU"/>
              </w:rPr>
              <w:br/>
              <w:t>по всем организациям данного типа. Текущий уровень обеспеченности составляет 29,7 места на 10 000 жителей.</w:t>
            </w:r>
          </w:p>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Согласно Стратегии социально-экономического развития Орловской области до 2035 года, утвержденной постановлением Орловского областного Совета народных депутатов от                                 21 декабря 2018 года № 31/823-ОС «Об утверждении Стратегии социально-экономического развития Орловской области до 2035 года», сохраняется тенденция сокращения численности населения Орловской области.</w:t>
            </w:r>
          </w:p>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По данным Департамента социальной защиты населения, опеки и попечительства, труда и занятости Орловской области, текущий уровень обеспеченности местами является достаточным. Принимается текущий уровень обеспеченности как расчетный показатель минимально допустимого уровня обеспеченности без учета коэффициента естественного прироста населения</w:t>
            </w:r>
          </w:p>
        </w:tc>
      </w:tr>
      <w:tr w:rsidR="0048037F" w:rsidRPr="0048037F" w:rsidTr="001D1D7B">
        <w:trPr>
          <w:trHeight w:val="64"/>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Расчетный показатель максимально допустимого </w:t>
            </w:r>
            <w:r w:rsidRPr="0048037F">
              <w:rPr>
                <w:rFonts w:ascii="Times New Roman" w:eastAsia="Times New Roman" w:hAnsi="Times New Roman" w:cs="Times New Roman"/>
                <w:sz w:val="24"/>
                <w:szCs w:val="24"/>
                <w:lang w:eastAsia="ru-RU"/>
              </w:rPr>
              <w:lastRenderedPageBreak/>
              <w:t>уровня территориальной доступности</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lastRenderedPageBreak/>
              <w:t>Установлен</w:t>
            </w:r>
            <w:proofErr w:type="gramEnd"/>
            <w:r w:rsidRPr="0048037F">
              <w:rPr>
                <w:rFonts w:ascii="Times New Roman" w:eastAsia="Times New Roman" w:hAnsi="Times New Roman" w:cs="Times New Roman"/>
                <w:sz w:val="24"/>
                <w:szCs w:val="24"/>
                <w:lang w:eastAsia="ru-RU"/>
              </w:rPr>
              <w:t xml:space="preserve"> исходя из расчета размещения психоневрологических интернатов в каждом муниципальном образовании Орловской области с учетом особенностей </w:t>
            </w:r>
            <w:r w:rsidRPr="0048037F">
              <w:rPr>
                <w:rFonts w:ascii="Times New Roman" w:eastAsia="Times New Roman" w:hAnsi="Times New Roman" w:cs="Times New Roman"/>
                <w:sz w:val="24"/>
                <w:szCs w:val="24"/>
                <w:lang w:eastAsia="ru-RU"/>
              </w:rPr>
              <w:lastRenderedPageBreak/>
              <w:t>пространственно-территориального размещения существующих объектов</w:t>
            </w:r>
          </w:p>
        </w:tc>
      </w:tr>
      <w:tr w:rsidR="0048037F" w:rsidRPr="0048037F" w:rsidTr="001D1D7B">
        <w:trPr>
          <w:trHeight w:val="57"/>
        </w:trPr>
        <w:tc>
          <w:tcPr>
            <w:tcW w:w="709" w:type="dxa"/>
            <w:vMerge w:val="restart"/>
            <w:shd w:val="clear" w:color="auto" w:fill="FFFFFF"/>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lastRenderedPageBreak/>
              <w:t>7.2</w:t>
            </w:r>
          </w:p>
        </w:tc>
        <w:tc>
          <w:tcPr>
            <w:tcW w:w="2013" w:type="dxa"/>
            <w:vMerge w:val="restart"/>
            <w:shd w:val="clear" w:color="auto" w:fill="FFFFFF"/>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Дома-интернаты для взрослых инвалидов с физическими нарушениями</w:t>
            </w:r>
          </w:p>
        </w:tc>
        <w:tc>
          <w:tcPr>
            <w:tcW w:w="2126" w:type="dxa"/>
            <w:shd w:val="clear" w:color="auto" w:fill="FFFFFF"/>
          </w:tcPr>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Расчетный показатель минимально допустимого уровня обеспеченности (количество мест на 1 000 жителей </w:t>
            </w:r>
            <w:r w:rsidRPr="0048037F">
              <w:rPr>
                <w:rFonts w:ascii="Times New Roman" w:eastAsia="Times New Roman" w:hAnsi="Times New Roman" w:cs="Times New Roman"/>
                <w:sz w:val="24"/>
                <w:szCs w:val="24"/>
                <w:lang w:eastAsia="ru-RU"/>
              </w:rPr>
              <w:br/>
              <w:t>в возрасте старше 18 лет)</w:t>
            </w:r>
          </w:p>
        </w:tc>
        <w:tc>
          <w:tcPr>
            <w:tcW w:w="4621" w:type="dxa"/>
            <w:shd w:val="clear" w:color="auto" w:fill="FFFFFF"/>
          </w:tcPr>
          <w:p w:rsidR="00E67AA6" w:rsidRPr="0048037F" w:rsidRDefault="00E67AA6" w:rsidP="00490281">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Установлен в размере 28 мест на 1000 жителей в возрасте старше 1</w:t>
            </w:r>
            <w:r w:rsidR="00490281" w:rsidRPr="0048037F">
              <w:rPr>
                <w:rFonts w:ascii="Times New Roman" w:eastAsia="Times New Roman" w:hAnsi="Times New Roman" w:cs="Times New Roman"/>
                <w:sz w:val="24"/>
                <w:szCs w:val="24"/>
                <w:lang w:eastAsia="ru-RU"/>
              </w:rPr>
              <w:t>8 лет согласно СП 42.13330.2016«</w:t>
            </w:r>
            <w:r w:rsidRPr="0048037F">
              <w:rPr>
                <w:rFonts w:ascii="Times New Roman" w:eastAsia="Times New Roman" w:hAnsi="Times New Roman" w:cs="Times New Roman"/>
                <w:sz w:val="24"/>
                <w:szCs w:val="24"/>
                <w:lang w:eastAsia="ru-RU"/>
              </w:rPr>
              <w:t>Свод</w:t>
            </w:r>
            <w:r w:rsidR="00490281" w:rsidRPr="0048037F">
              <w:rPr>
                <w:rFonts w:ascii="Times New Roman" w:eastAsia="Times New Roman" w:hAnsi="Times New Roman" w:cs="Times New Roman"/>
                <w:sz w:val="24"/>
                <w:szCs w:val="24"/>
                <w:lang w:eastAsia="ru-RU"/>
              </w:rPr>
              <w:t xml:space="preserve"> правил. </w:t>
            </w:r>
            <w:r w:rsidRPr="0048037F">
              <w:rPr>
                <w:rFonts w:ascii="Times New Roman" w:eastAsia="Times New Roman" w:hAnsi="Times New Roman" w:cs="Times New Roman"/>
                <w:sz w:val="24"/>
                <w:szCs w:val="24"/>
                <w:lang w:eastAsia="ru-RU"/>
              </w:rPr>
              <w:t xml:space="preserve">Градостроительство. Планировка </w:t>
            </w:r>
            <w:r w:rsidRPr="0048037F">
              <w:rPr>
                <w:rFonts w:ascii="Times New Roman" w:eastAsia="Times New Roman" w:hAnsi="Times New Roman" w:cs="Times New Roman"/>
                <w:sz w:val="24"/>
                <w:szCs w:val="24"/>
                <w:lang w:eastAsia="ru-RU"/>
              </w:rPr>
              <w:br/>
              <w:t>и застройка городских и сельских поселений. Актуализированная редакция СНиП 2.07.01-89*», утвержденному приказом Минстроя России от 30 декабря 2016 года № 1034/</w:t>
            </w:r>
            <w:proofErr w:type="spellStart"/>
            <w:proofErr w:type="gramStart"/>
            <w:r w:rsidRPr="0048037F">
              <w:rPr>
                <w:rFonts w:ascii="Times New Roman" w:eastAsia="Times New Roman" w:hAnsi="Times New Roman" w:cs="Times New Roman"/>
                <w:sz w:val="24"/>
                <w:szCs w:val="24"/>
                <w:lang w:eastAsia="ru-RU"/>
              </w:rPr>
              <w:t>пр</w:t>
            </w:r>
            <w:proofErr w:type="spellEnd"/>
            <w:proofErr w:type="gramEnd"/>
          </w:p>
        </w:tc>
      </w:tr>
      <w:tr w:rsidR="0048037F" w:rsidRPr="0048037F" w:rsidTr="001D1D7B">
        <w:trPr>
          <w:trHeight w:val="57"/>
        </w:trPr>
        <w:tc>
          <w:tcPr>
            <w:tcW w:w="709" w:type="dxa"/>
            <w:vMerge/>
            <w:shd w:val="clear" w:color="auto" w:fill="FFFFFF"/>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shd w:val="clear" w:color="auto" w:fill="FFFFFF"/>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shd w:val="clear" w:color="auto" w:fill="FFFFFF"/>
          </w:tcPr>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максимально допустимого уровня территориальной доступности</w:t>
            </w:r>
          </w:p>
        </w:tc>
        <w:tc>
          <w:tcPr>
            <w:tcW w:w="4621" w:type="dxa"/>
            <w:shd w:val="clear" w:color="auto" w:fill="FFFFFF"/>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исходя из расчета размещения объектов данного типа в каждом муниципальном образовании Орловской области с учетом особенностей пространственно-территориального размещения существующих объектов</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7.3</w:t>
            </w:r>
          </w:p>
        </w:tc>
        <w:tc>
          <w:tcPr>
            <w:tcW w:w="2013" w:type="dxa"/>
            <w:vMerge w:val="restart"/>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Дома-интернаты для престарелых, ветеранов труда и войны</w:t>
            </w:r>
          </w:p>
        </w:tc>
        <w:tc>
          <w:tcPr>
            <w:tcW w:w="2126" w:type="dxa"/>
          </w:tcPr>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минимально допустимого уровня обеспеченности (количество мест на 1 000 жителей старше 60)</w:t>
            </w:r>
          </w:p>
        </w:tc>
        <w:tc>
          <w:tcPr>
            <w:tcW w:w="4621" w:type="dxa"/>
          </w:tcPr>
          <w:p w:rsidR="00E67AA6" w:rsidRPr="0048037F" w:rsidRDefault="00E67AA6" w:rsidP="00490281">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Установлен в размере 28 мест на 1000 жителей в возрасте старше 60 лет </w:t>
            </w:r>
            <w:r w:rsidR="00490281" w:rsidRPr="0048037F">
              <w:rPr>
                <w:rFonts w:ascii="Times New Roman" w:eastAsia="Times New Roman" w:hAnsi="Times New Roman" w:cs="Times New Roman"/>
                <w:sz w:val="24"/>
                <w:szCs w:val="24"/>
                <w:lang w:eastAsia="ru-RU"/>
              </w:rPr>
              <w:t>согласно СП 42.13330.2016 «Свод</w:t>
            </w:r>
            <w:r w:rsidRPr="0048037F">
              <w:rPr>
                <w:rFonts w:ascii="Times New Roman" w:eastAsia="Times New Roman" w:hAnsi="Times New Roman" w:cs="Times New Roman"/>
                <w:sz w:val="24"/>
                <w:szCs w:val="24"/>
                <w:lang w:eastAsia="ru-RU"/>
              </w:rPr>
              <w:t xml:space="preserve"> правил</w:t>
            </w:r>
            <w:r w:rsidR="00490281" w:rsidRPr="0048037F">
              <w:rPr>
                <w:rFonts w:ascii="Times New Roman" w:eastAsia="Times New Roman" w:hAnsi="Times New Roman" w:cs="Times New Roman"/>
                <w:sz w:val="24"/>
                <w:szCs w:val="24"/>
                <w:lang w:eastAsia="ru-RU"/>
              </w:rPr>
              <w:t xml:space="preserve">. </w:t>
            </w:r>
            <w:r w:rsidRPr="0048037F">
              <w:rPr>
                <w:rFonts w:ascii="Times New Roman" w:eastAsia="Times New Roman" w:hAnsi="Times New Roman" w:cs="Times New Roman"/>
                <w:sz w:val="24"/>
                <w:szCs w:val="24"/>
                <w:lang w:eastAsia="ru-RU"/>
              </w:rPr>
              <w:t>Градостроительство. Планировка и застройка городских и сельских поселений. Актуализированная редакция СНиП 2.07.01-89*», утвержденному приказом Минстроя России от 30 декабря 2016 года № 1034/</w:t>
            </w:r>
            <w:proofErr w:type="spellStart"/>
            <w:proofErr w:type="gramStart"/>
            <w:r w:rsidRPr="0048037F">
              <w:rPr>
                <w:rFonts w:ascii="Times New Roman" w:eastAsia="Times New Roman" w:hAnsi="Times New Roman" w:cs="Times New Roman"/>
                <w:sz w:val="24"/>
                <w:szCs w:val="24"/>
                <w:lang w:eastAsia="ru-RU"/>
              </w:rPr>
              <w:t>пр</w:t>
            </w:r>
            <w:proofErr w:type="spellEnd"/>
            <w:proofErr w:type="gramEnd"/>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максимально допустимого уровня территориальной доступности</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исходя из расчета размещения объектов данного типа в каждом муниципальном образовании Орловской области с учетом особенностей пространственно-территориального размещения существующих объектов</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7.4</w:t>
            </w:r>
          </w:p>
        </w:tc>
        <w:tc>
          <w:tcPr>
            <w:tcW w:w="2013" w:type="dxa"/>
            <w:vMerge w:val="restart"/>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Детские дома-интернаты</w:t>
            </w:r>
          </w:p>
        </w:tc>
        <w:tc>
          <w:tcPr>
            <w:tcW w:w="2126" w:type="dxa"/>
          </w:tcPr>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Расчетный показатель минимально допустимого уровня обеспеченности (количество мест на 1 000 жителей </w:t>
            </w:r>
            <w:r w:rsidRPr="0048037F">
              <w:rPr>
                <w:rFonts w:ascii="Times New Roman" w:eastAsia="Times New Roman" w:hAnsi="Times New Roman" w:cs="Times New Roman"/>
                <w:sz w:val="24"/>
                <w:szCs w:val="24"/>
                <w:lang w:eastAsia="ru-RU"/>
              </w:rPr>
              <w:br/>
              <w:t xml:space="preserve">в возрасте </w:t>
            </w:r>
            <w:r w:rsidRPr="0048037F">
              <w:rPr>
                <w:rFonts w:ascii="Times New Roman" w:eastAsia="Times New Roman" w:hAnsi="Times New Roman" w:cs="Times New Roman"/>
                <w:sz w:val="24"/>
                <w:szCs w:val="24"/>
                <w:lang w:eastAsia="ru-RU"/>
              </w:rPr>
              <w:br/>
              <w:t>4–17 лет)</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Установлен в размере 3 места на 1000 человек в возрасте 4–17 лет согласно СП 42.13330.2016</w:t>
            </w:r>
            <w:r w:rsidR="00490281" w:rsidRPr="0048037F">
              <w:rPr>
                <w:rFonts w:ascii="Times New Roman" w:eastAsia="Times New Roman" w:hAnsi="Times New Roman" w:cs="Times New Roman"/>
                <w:sz w:val="24"/>
                <w:szCs w:val="24"/>
                <w:lang w:eastAsia="ru-RU"/>
              </w:rPr>
              <w:t xml:space="preserve"> «Свод правил. </w:t>
            </w:r>
            <w:r w:rsidRPr="0048037F">
              <w:rPr>
                <w:rFonts w:ascii="Times New Roman" w:eastAsia="Times New Roman" w:hAnsi="Times New Roman" w:cs="Times New Roman"/>
                <w:sz w:val="24"/>
                <w:szCs w:val="24"/>
                <w:lang w:eastAsia="ru-RU"/>
              </w:rPr>
              <w:t xml:space="preserve">Градостроительство. Планировка </w:t>
            </w:r>
            <w:r w:rsidRPr="0048037F">
              <w:rPr>
                <w:rFonts w:ascii="Times New Roman" w:eastAsia="Times New Roman" w:hAnsi="Times New Roman" w:cs="Times New Roman"/>
                <w:sz w:val="24"/>
                <w:szCs w:val="24"/>
                <w:lang w:eastAsia="ru-RU"/>
              </w:rPr>
              <w:br/>
              <w:t>и застройка городских и сельских поселений. Актуализированная редакция СНиП 2.07.01-89*», утвержденному приказом Минстроя России от 30 декабря 2016 года № 1034/</w:t>
            </w:r>
            <w:proofErr w:type="spellStart"/>
            <w:proofErr w:type="gramStart"/>
            <w:r w:rsidRPr="0048037F">
              <w:rPr>
                <w:rFonts w:ascii="Times New Roman" w:eastAsia="Times New Roman" w:hAnsi="Times New Roman" w:cs="Times New Roman"/>
                <w:sz w:val="24"/>
                <w:szCs w:val="24"/>
                <w:lang w:eastAsia="ru-RU"/>
              </w:rPr>
              <w:t>пр</w:t>
            </w:r>
            <w:proofErr w:type="spellEnd"/>
            <w:proofErr w:type="gramEnd"/>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Расчетный показатель максимально допустимого уровня </w:t>
            </w:r>
            <w:r w:rsidRPr="0048037F">
              <w:rPr>
                <w:rFonts w:ascii="Times New Roman" w:eastAsia="Times New Roman" w:hAnsi="Times New Roman" w:cs="Times New Roman"/>
                <w:sz w:val="24"/>
                <w:szCs w:val="24"/>
                <w:lang w:eastAsia="ru-RU"/>
              </w:rPr>
              <w:lastRenderedPageBreak/>
              <w:t>территориальной доступности</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lastRenderedPageBreak/>
              <w:t>Установлен</w:t>
            </w:r>
            <w:proofErr w:type="gramEnd"/>
            <w:r w:rsidRPr="0048037F">
              <w:rPr>
                <w:rFonts w:ascii="Times New Roman" w:eastAsia="Times New Roman" w:hAnsi="Times New Roman" w:cs="Times New Roman"/>
                <w:sz w:val="24"/>
                <w:szCs w:val="24"/>
                <w:lang w:eastAsia="ru-RU"/>
              </w:rPr>
              <w:t xml:space="preserve"> исходя из расчета размещения объекта в каждом муниципальном районе Орловской области с учетом особенностей пространственно-территориального размещения существующих объектов</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lastRenderedPageBreak/>
              <w:t>7.5</w:t>
            </w:r>
          </w:p>
        </w:tc>
        <w:tc>
          <w:tcPr>
            <w:tcW w:w="2013" w:type="dxa"/>
            <w:vMerge w:val="restart"/>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Центр занятости населения</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
        </w:tc>
        <w:tc>
          <w:tcPr>
            <w:tcW w:w="2126" w:type="dxa"/>
          </w:tcPr>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Расчетный показатель минимально допустимого уровня обеспеченности (количество объектов </w:t>
            </w:r>
            <w:r w:rsidRPr="0048037F">
              <w:rPr>
                <w:rFonts w:ascii="Times New Roman" w:eastAsia="Times New Roman" w:hAnsi="Times New Roman" w:cs="Times New Roman"/>
                <w:sz w:val="24"/>
                <w:szCs w:val="24"/>
                <w:lang w:eastAsia="ru-RU"/>
              </w:rPr>
              <w:br/>
              <w:t>на муниципальный округ, район, городской округ)</w:t>
            </w:r>
          </w:p>
        </w:tc>
        <w:tc>
          <w:tcPr>
            <w:tcW w:w="4621" w:type="dxa"/>
          </w:tcPr>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Обоснование: центры занятости населения представляют собой 28 казенных учреждений Орловской области в муниципальных округах, районах и городских округах области, то есть 1 объект на муниципальный округ, муниципальный район или городской округ.</w:t>
            </w:r>
          </w:p>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Согласно Стратегии социально-экономического развития Орловской области до 2035 года, утвержденной постановлением Орловского областного Совета народных депутатов </w:t>
            </w:r>
          </w:p>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от 21 декабря 2018 года № 31/823-ОС </w:t>
            </w:r>
          </w:p>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«Об утверждении Стратегии социально-экономического развития Орловской области до 2035 года», сохраняется тенденция сокращения численности населения Орловской области.</w:t>
            </w:r>
          </w:p>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Принимается текущий уровень обеспеченности как расчетный показатель минимально допустимого уровня обеспеченности без учета коэффициента естественного прироста населения</w:t>
            </w:r>
          </w:p>
        </w:tc>
      </w:tr>
      <w:tr w:rsidR="0048037F" w:rsidRPr="0048037F" w:rsidTr="001D1D7B">
        <w:trPr>
          <w:trHeight w:val="1969"/>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максимально допустимого уровня территориальной доступности</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исходя из расчета размещения объектов в каждом муниципальном округе, муниципальном районе и городском округе Орловской области для обслуживания всего населения Орловской области с учетом территориальных особенностей муниципальных образований области</w:t>
            </w:r>
          </w:p>
        </w:tc>
      </w:tr>
      <w:tr w:rsidR="0048037F" w:rsidRPr="0048037F" w:rsidTr="001D1D7B">
        <w:trPr>
          <w:trHeight w:val="1969"/>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7.6</w:t>
            </w:r>
          </w:p>
        </w:tc>
        <w:tc>
          <w:tcPr>
            <w:tcW w:w="2013" w:type="dxa"/>
            <w:vMerge w:val="restart"/>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spellStart"/>
            <w:proofErr w:type="gramStart"/>
            <w:r w:rsidRPr="0048037F">
              <w:rPr>
                <w:rFonts w:ascii="Times New Roman" w:eastAsia="Times New Roman" w:hAnsi="Times New Roman" w:cs="Times New Roman"/>
                <w:sz w:val="24"/>
                <w:szCs w:val="24"/>
                <w:lang w:eastAsia="ru-RU"/>
              </w:rPr>
              <w:t>Геронтоло-гический</w:t>
            </w:r>
            <w:proofErr w:type="spellEnd"/>
            <w:proofErr w:type="gramEnd"/>
            <w:r w:rsidRPr="0048037F">
              <w:rPr>
                <w:rFonts w:ascii="Times New Roman" w:eastAsia="Times New Roman" w:hAnsi="Times New Roman" w:cs="Times New Roman"/>
                <w:sz w:val="24"/>
                <w:szCs w:val="24"/>
                <w:lang w:eastAsia="ru-RU"/>
              </w:rPr>
              <w:t xml:space="preserve"> центр</w:t>
            </w:r>
          </w:p>
        </w:tc>
        <w:tc>
          <w:tcPr>
            <w:tcW w:w="2126" w:type="dxa"/>
          </w:tcPr>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минимально допустимого уровня обеспеченности (количество организаций на                10 000 жителей в возрасте старше 75 лет)</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в соответствии </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с методическими рекомендациями </w:t>
            </w:r>
          </w:p>
          <w:p w:rsidR="00E67AA6" w:rsidRPr="0048037F" w:rsidRDefault="00E67AA6" w:rsidP="00E67AA6">
            <w:pPr>
              <w:autoSpaceDE w:val="0"/>
              <w:autoSpaceDN w:val="0"/>
              <w:adjustRightInd w:val="0"/>
              <w:spacing w:after="0" w:line="240" w:lineRule="auto"/>
              <w:ind w:right="-250"/>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по расчету потребностей субъектов Российской Федерации в развитии сети организаций социального обслуживания, </w:t>
            </w:r>
            <w:proofErr w:type="gramStart"/>
            <w:r w:rsidRPr="0048037F">
              <w:rPr>
                <w:rFonts w:ascii="Times New Roman" w:eastAsia="Times New Roman" w:hAnsi="Times New Roman" w:cs="Times New Roman"/>
                <w:sz w:val="24"/>
                <w:szCs w:val="24"/>
                <w:lang w:eastAsia="ru-RU"/>
              </w:rPr>
              <w:t>утвержденными</w:t>
            </w:r>
            <w:proofErr w:type="gramEnd"/>
            <w:r w:rsidRPr="0048037F">
              <w:rPr>
                <w:rFonts w:ascii="Times New Roman" w:eastAsia="Times New Roman" w:hAnsi="Times New Roman" w:cs="Times New Roman"/>
                <w:sz w:val="24"/>
                <w:szCs w:val="24"/>
                <w:lang w:eastAsia="ru-RU"/>
              </w:rPr>
              <w:t xml:space="preserve"> приказом Министерства труда и социальной защиты Российской Федерации от 24 ноября 2014 года № 934н</w:t>
            </w:r>
          </w:p>
        </w:tc>
      </w:tr>
      <w:tr w:rsidR="0048037F" w:rsidRPr="0048037F" w:rsidTr="001D1D7B">
        <w:trPr>
          <w:trHeight w:val="70"/>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
        </w:tc>
        <w:tc>
          <w:tcPr>
            <w:tcW w:w="2126"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Расчетный показатель максимально допустимого уровня </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с учетом особенностей пространственной организации территории Орловской области</w:t>
            </w:r>
          </w:p>
        </w:tc>
      </w:tr>
      <w:tr w:rsidR="0048037F" w:rsidRPr="0048037F" w:rsidTr="001D1D7B">
        <w:trPr>
          <w:trHeight w:val="418"/>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lastRenderedPageBreak/>
              <w:t>7.7</w:t>
            </w:r>
          </w:p>
        </w:tc>
        <w:tc>
          <w:tcPr>
            <w:tcW w:w="2013" w:type="dxa"/>
            <w:vMerge w:val="restart"/>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Центр социальной профилактики и реабилитации инвалидов</w:t>
            </w:r>
          </w:p>
        </w:tc>
        <w:tc>
          <w:tcPr>
            <w:tcW w:w="2126" w:type="dxa"/>
          </w:tcPr>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минимально допустимого уровня обеспеченности (</w:t>
            </w:r>
            <w:r w:rsidRPr="0048037F">
              <w:rPr>
                <w:rFonts w:ascii="Times New Roman" w:eastAsia="Calibri" w:hAnsi="Times New Roman" w:cs="Times New Roman"/>
                <w:sz w:val="24"/>
                <w:szCs w:val="24"/>
              </w:rPr>
              <w:t>количество организаций на 50 000 жителей</w:t>
            </w:r>
            <w:r w:rsidRPr="0048037F">
              <w:rPr>
                <w:rFonts w:ascii="Times New Roman" w:eastAsia="Times New Roman" w:hAnsi="Times New Roman" w:cs="Times New Roman"/>
                <w:sz w:val="24"/>
                <w:szCs w:val="24"/>
                <w:lang w:eastAsia="ru-RU"/>
              </w:rPr>
              <w:t>)</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в соответствии </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с методическими рекомендациями </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по расчету потребностей субъектов Российской Федерации в развитии сети организаций социального обслуживания, </w:t>
            </w:r>
            <w:proofErr w:type="gramStart"/>
            <w:r w:rsidRPr="0048037F">
              <w:rPr>
                <w:rFonts w:ascii="Times New Roman" w:eastAsia="Times New Roman" w:hAnsi="Times New Roman" w:cs="Times New Roman"/>
                <w:sz w:val="24"/>
                <w:szCs w:val="24"/>
                <w:lang w:eastAsia="ru-RU"/>
              </w:rPr>
              <w:t>утвержденными</w:t>
            </w:r>
            <w:proofErr w:type="gramEnd"/>
            <w:r w:rsidRPr="0048037F">
              <w:rPr>
                <w:rFonts w:ascii="Times New Roman" w:eastAsia="Times New Roman" w:hAnsi="Times New Roman" w:cs="Times New Roman"/>
                <w:sz w:val="24"/>
                <w:szCs w:val="24"/>
                <w:lang w:eastAsia="ru-RU"/>
              </w:rPr>
              <w:t xml:space="preserve"> приказом Министерства труда и социальной защиты Российской Федерации от 24 ноября 2014 года № 934н</w:t>
            </w:r>
          </w:p>
        </w:tc>
      </w:tr>
      <w:tr w:rsidR="0048037F" w:rsidRPr="0048037F" w:rsidTr="001D1D7B">
        <w:trPr>
          <w:trHeight w:val="773"/>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
        </w:tc>
        <w:tc>
          <w:tcPr>
            <w:tcW w:w="2126" w:type="dxa"/>
          </w:tcPr>
          <w:p w:rsidR="00E67AA6" w:rsidRPr="0048037F" w:rsidRDefault="00E67AA6" w:rsidP="00E67AA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максимально допустимого уровня территориальной доступности</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с учетом особенностей пространственной организации территории Орловской области</w:t>
            </w:r>
          </w:p>
        </w:tc>
      </w:tr>
      <w:tr w:rsidR="0048037F" w:rsidRPr="0048037F" w:rsidTr="001D1D7B">
        <w:trPr>
          <w:trHeight w:val="773"/>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7.8</w:t>
            </w:r>
          </w:p>
        </w:tc>
        <w:tc>
          <w:tcPr>
            <w:tcW w:w="2013" w:type="dxa"/>
            <w:vMerge w:val="restart"/>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Центр социальной адаптации для лиц без определенного места жительства </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и занятий</w:t>
            </w:r>
          </w:p>
        </w:tc>
        <w:tc>
          <w:tcPr>
            <w:tcW w:w="2126" w:type="dxa"/>
          </w:tcPr>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минимально допустимого уровня обеспеченности (</w:t>
            </w:r>
            <w:r w:rsidRPr="0048037F">
              <w:rPr>
                <w:rFonts w:ascii="Times New Roman" w:eastAsia="Calibri" w:hAnsi="Times New Roman" w:cs="Times New Roman"/>
                <w:sz w:val="24"/>
                <w:szCs w:val="24"/>
              </w:rPr>
              <w:t>количество организаций на 50 000 жителей</w:t>
            </w:r>
            <w:r w:rsidRPr="0048037F">
              <w:rPr>
                <w:rFonts w:ascii="Times New Roman" w:eastAsia="Times New Roman" w:hAnsi="Times New Roman" w:cs="Times New Roman"/>
                <w:sz w:val="24"/>
                <w:szCs w:val="24"/>
                <w:lang w:eastAsia="ru-RU"/>
              </w:rPr>
              <w:t>)</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в соответствии </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с методическими рекомендациями </w:t>
            </w:r>
          </w:p>
          <w:p w:rsidR="00E67AA6" w:rsidRPr="0048037F" w:rsidRDefault="00E67AA6" w:rsidP="00E67AA6">
            <w:pPr>
              <w:autoSpaceDE w:val="0"/>
              <w:autoSpaceDN w:val="0"/>
              <w:adjustRightInd w:val="0"/>
              <w:spacing w:after="0" w:line="240" w:lineRule="auto"/>
              <w:ind w:right="-108"/>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по расчету потребностей субъектов Российской Федерации в развитии сети организаций социального обслуживания, </w:t>
            </w:r>
            <w:proofErr w:type="gramStart"/>
            <w:r w:rsidRPr="0048037F">
              <w:rPr>
                <w:rFonts w:ascii="Times New Roman" w:eastAsia="Times New Roman" w:hAnsi="Times New Roman" w:cs="Times New Roman"/>
                <w:sz w:val="24"/>
                <w:szCs w:val="24"/>
                <w:lang w:eastAsia="ru-RU"/>
              </w:rPr>
              <w:t>утвержденными</w:t>
            </w:r>
            <w:proofErr w:type="gramEnd"/>
            <w:r w:rsidRPr="0048037F">
              <w:rPr>
                <w:rFonts w:ascii="Times New Roman" w:eastAsia="Times New Roman" w:hAnsi="Times New Roman" w:cs="Times New Roman"/>
                <w:sz w:val="24"/>
                <w:szCs w:val="24"/>
                <w:lang w:eastAsia="ru-RU"/>
              </w:rPr>
              <w:t xml:space="preserve"> приказом Министерства труда и социальной защиты Российской Федерации от 24 ноября 2014 года № 934н</w:t>
            </w:r>
          </w:p>
        </w:tc>
      </w:tr>
      <w:tr w:rsidR="0048037F" w:rsidRPr="0048037F" w:rsidTr="001D1D7B">
        <w:trPr>
          <w:trHeight w:val="773"/>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
        </w:tc>
        <w:tc>
          <w:tcPr>
            <w:tcW w:w="2126" w:type="dxa"/>
          </w:tcPr>
          <w:p w:rsidR="00E67AA6" w:rsidRPr="0048037F" w:rsidRDefault="00E67AA6" w:rsidP="00E67AA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максимально допустимого уровня территориальной доступности</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с учетом особенностей пространственной организации территории Орловской области</w:t>
            </w:r>
          </w:p>
        </w:tc>
      </w:tr>
      <w:tr w:rsidR="0048037F" w:rsidRPr="0048037F" w:rsidTr="001D1D7B">
        <w:trPr>
          <w:trHeight w:val="57"/>
        </w:trPr>
        <w:tc>
          <w:tcPr>
            <w:tcW w:w="709" w:type="dxa"/>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8</w:t>
            </w:r>
          </w:p>
        </w:tc>
        <w:tc>
          <w:tcPr>
            <w:tcW w:w="8760" w:type="dxa"/>
            <w:gridSpan w:val="3"/>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Объекты регионального значения в области культуры и искусства</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8.1</w:t>
            </w:r>
          </w:p>
        </w:tc>
        <w:tc>
          <w:tcPr>
            <w:tcW w:w="2013" w:type="dxa"/>
            <w:vMerge w:val="restart"/>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Концертные залы и театры, </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в том числе </w:t>
            </w:r>
            <w:proofErr w:type="spellStart"/>
            <w:proofErr w:type="gramStart"/>
            <w:r w:rsidRPr="0048037F">
              <w:rPr>
                <w:rFonts w:ascii="Times New Roman" w:eastAsia="Times New Roman" w:hAnsi="Times New Roman" w:cs="Times New Roman"/>
                <w:sz w:val="24"/>
                <w:szCs w:val="24"/>
                <w:lang w:eastAsia="ru-RU"/>
              </w:rPr>
              <w:t>специализиро</w:t>
            </w:r>
            <w:proofErr w:type="spellEnd"/>
            <w:r w:rsidRPr="0048037F">
              <w:rPr>
                <w:rFonts w:ascii="Times New Roman" w:eastAsia="Times New Roman" w:hAnsi="Times New Roman" w:cs="Times New Roman"/>
                <w:sz w:val="24"/>
                <w:szCs w:val="24"/>
                <w:lang w:eastAsia="ru-RU"/>
              </w:rPr>
              <w:t>-ванные</w:t>
            </w:r>
            <w:proofErr w:type="gramEnd"/>
          </w:p>
        </w:tc>
        <w:tc>
          <w:tcPr>
            <w:tcW w:w="2126"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 xml:space="preserve">Расчетный показатель минимально допустимого уровня обеспеченности (количество </w:t>
            </w:r>
            <w:proofErr w:type="gramEnd"/>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организаций </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trike/>
                <w:sz w:val="24"/>
                <w:szCs w:val="24"/>
                <w:lang w:eastAsia="ru-RU"/>
              </w:rPr>
            </w:pPr>
            <w:r w:rsidRPr="0048037F">
              <w:rPr>
                <w:rFonts w:ascii="Times New Roman" w:eastAsia="Times New Roman" w:hAnsi="Times New Roman" w:cs="Times New Roman"/>
                <w:sz w:val="24"/>
                <w:szCs w:val="24"/>
                <w:lang w:eastAsia="ru-RU"/>
              </w:rPr>
              <w:t xml:space="preserve">на </w:t>
            </w:r>
            <w:proofErr w:type="spellStart"/>
            <w:proofErr w:type="gramStart"/>
            <w:r w:rsidRPr="0048037F">
              <w:rPr>
                <w:rFonts w:ascii="Times New Roman" w:eastAsia="Times New Roman" w:hAnsi="Times New Roman" w:cs="Times New Roman"/>
                <w:sz w:val="24"/>
                <w:szCs w:val="24"/>
                <w:lang w:eastAsia="ru-RU"/>
              </w:rPr>
              <w:t>администра-тивный</w:t>
            </w:r>
            <w:proofErr w:type="spellEnd"/>
            <w:proofErr w:type="gramEnd"/>
            <w:r w:rsidRPr="0048037F">
              <w:rPr>
                <w:rFonts w:ascii="Times New Roman" w:eastAsia="Times New Roman" w:hAnsi="Times New Roman" w:cs="Times New Roman"/>
                <w:sz w:val="24"/>
                <w:szCs w:val="24"/>
                <w:lang w:eastAsia="ru-RU"/>
              </w:rPr>
              <w:t xml:space="preserve"> центр сельского поселения,</w:t>
            </w:r>
          </w:p>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муниципального района, муниципального округа, городского округа)</w:t>
            </w:r>
          </w:p>
        </w:tc>
        <w:tc>
          <w:tcPr>
            <w:tcW w:w="4621" w:type="dxa"/>
          </w:tcPr>
          <w:p w:rsidR="00E67AA6" w:rsidRPr="0048037F" w:rsidRDefault="00E67AA6" w:rsidP="00EB7825">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с учетом м</w:t>
            </w:r>
            <w:r w:rsidRPr="0048037F">
              <w:rPr>
                <w:rFonts w:ascii="Times New Roman" w:eastAsia="Calibri" w:hAnsi="Times New Roman" w:cs="Times New Roman"/>
                <w:bCs/>
                <w:sz w:val="24"/>
                <w:szCs w:val="24"/>
              </w:rPr>
              <w:t xml:space="preserve">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утвержденных </w:t>
            </w:r>
            <w:r w:rsidRPr="0048037F">
              <w:rPr>
                <w:rFonts w:ascii="Times New Roman" w:eastAsia="Times New Roman" w:hAnsi="Times New Roman" w:cs="Times New Roman"/>
                <w:sz w:val="24"/>
                <w:szCs w:val="24"/>
                <w:lang w:eastAsia="ru-RU"/>
              </w:rPr>
              <w:t>р</w:t>
            </w:r>
            <w:r w:rsidRPr="0048037F">
              <w:rPr>
                <w:rFonts w:ascii="Times New Roman" w:eastAsia="Calibri" w:hAnsi="Times New Roman" w:cs="Times New Roman"/>
                <w:bCs/>
                <w:sz w:val="24"/>
                <w:szCs w:val="24"/>
              </w:rPr>
              <w:t xml:space="preserve">аспоряжением Минкультуры России от 23 октября </w:t>
            </w:r>
            <w:r w:rsidR="00EB7825" w:rsidRPr="0048037F">
              <w:rPr>
                <w:rFonts w:ascii="Times New Roman" w:eastAsia="Calibri" w:hAnsi="Times New Roman" w:cs="Times New Roman"/>
                <w:bCs/>
                <w:sz w:val="24"/>
                <w:szCs w:val="24"/>
              </w:rPr>
              <w:br/>
            </w:r>
            <w:r w:rsidRPr="0048037F">
              <w:rPr>
                <w:rFonts w:ascii="Times New Roman" w:eastAsia="Calibri" w:hAnsi="Times New Roman" w:cs="Times New Roman"/>
                <w:bCs/>
                <w:sz w:val="24"/>
                <w:szCs w:val="24"/>
              </w:rPr>
              <w:t>2023 года № Р-2879</w:t>
            </w:r>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максимально допустимого уровня территориальной доступности</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с учетом м</w:t>
            </w:r>
            <w:r w:rsidRPr="0048037F">
              <w:rPr>
                <w:rFonts w:ascii="Times New Roman" w:eastAsia="Calibri" w:hAnsi="Times New Roman" w:cs="Times New Roman"/>
                <w:bCs/>
                <w:sz w:val="24"/>
                <w:szCs w:val="24"/>
              </w:rPr>
              <w:t xml:space="preserve">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утвержденных </w:t>
            </w:r>
            <w:r w:rsidRPr="0048037F">
              <w:rPr>
                <w:rFonts w:ascii="Times New Roman" w:eastAsia="Times New Roman" w:hAnsi="Times New Roman" w:cs="Times New Roman"/>
                <w:sz w:val="24"/>
                <w:szCs w:val="24"/>
                <w:lang w:eastAsia="ru-RU"/>
              </w:rPr>
              <w:t>р</w:t>
            </w:r>
            <w:r w:rsidRPr="0048037F">
              <w:rPr>
                <w:rFonts w:ascii="Times New Roman" w:eastAsia="Calibri" w:hAnsi="Times New Roman" w:cs="Times New Roman"/>
                <w:bCs/>
                <w:sz w:val="24"/>
                <w:szCs w:val="24"/>
              </w:rPr>
              <w:t xml:space="preserve">аспоряжением Минкультуры России от 23 октября </w:t>
            </w:r>
            <w:r w:rsidR="00EB7825" w:rsidRPr="0048037F">
              <w:rPr>
                <w:rFonts w:ascii="Times New Roman" w:eastAsia="Calibri" w:hAnsi="Times New Roman" w:cs="Times New Roman"/>
                <w:bCs/>
                <w:sz w:val="24"/>
                <w:szCs w:val="24"/>
              </w:rPr>
              <w:br/>
            </w:r>
            <w:r w:rsidRPr="0048037F">
              <w:rPr>
                <w:rFonts w:ascii="Times New Roman" w:eastAsia="Calibri" w:hAnsi="Times New Roman" w:cs="Times New Roman"/>
                <w:bCs/>
                <w:sz w:val="24"/>
                <w:szCs w:val="24"/>
              </w:rPr>
              <w:t>2023 года № Р-2879</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8.2</w:t>
            </w:r>
          </w:p>
        </w:tc>
        <w:tc>
          <w:tcPr>
            <w:tcW w:w="2013" w:type="dxa"/>
            <w:vMerge w:val="restart"/>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Цирковая площадка</w:t>
            </w:r>
          </w:p>
        </w:tc>
        <w:tc>
          <w:tcPr>
            <w:tcW w:w="2126"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 xml:space="preserve">Расчетный показатель минимально допустимого уровня обеспеченности (количество </w:t>
            </w:r>
            <w:proofErr w:type="gramEnd"/>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организаций </w:t>
            </w:r>
          </w:p>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на </w:t>
            </w:r>
            <w:proofErr w:type="spellStart"/>
            <w:proofErr w:type="gramStart"/>
            <w:r w:rsidRPr="0048037F">
              <w:rPr>
                <w:rFonts w:ascii="Times New Roman" w:eastAsia="Times New Roman" w:hAnsi="Times New Roman" w:cs="Times New Roman"/>
                <w:sz w:val="24"/>
                <w:szCs w:val="24"/>
                <w:lang w:eastAsia="ru-RU"/>
              </w:rPr>
              <w:t>администра-тивный</w:t>
            </w:r>
            <w:proofErr w:type="spellEnd"/>
            <w:proofErr w:type="gramEnd"/>
            <w:r w:rsidRPr="0048037F">
              <w:rPr>
                <w:rFonts w:ascii="Times New Roman" w:eastAsia="Times New Roman" w:hAnsi="Times New Roman" w:cs="Times New Roman"/>
                <w:sz w:val="24"/>
                <w:szCs w:val="24"/>
                <w:lang w:eastAsia="ru-RU"/>
              </w:rPr>
              <w:t xml:space="preserve"> центр сельского  поселения, муниципального района, муниципального округа, городского</w:t>
            </w:r>
            <w:r w:rsidR="007D6AF8" w:rsidRPr="0048037F">
              <w:rPr>
                <w:rFonts w:ascii="Times New Roman" w:eastAsia="Times New Roman" w:hAnsi="Times New Roman" w:cs="Times New Roman"/>
                <w:sz w:val="24"/>
                <w:szCs w:val="24"/>
                <w:lang w:eastAsia="ru-RU"/>
              </w:rPr>
              <w:t xml:space="preserve"> округа</w:t>
            </w:r>
            <w:r w:rsidRPr="0048037F">
              <w:rPr>
                <w:rFonts w:ascii="Times New Roman" w:eastAsia="Times New Roman" w:hAnsi="Times New Roman" w:cs="Times New Roman"/>
                <w:sz w:val="24"/>
                <w:szCs w:val="24"/>
                <w:lang w:eastAsia="ru-RU"/>
              </w:rPr>
              <w:t>)</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с учетом м</w:t>
            </w:r>
            <w:r w:rsidRPr="0048037F">
              <w:rPr>
                <w:rFonts w:ascii="Times New Roman" w:eastAsia="Calibri" w:hAnsi="Times New Roman" w:cs="Times New Roman"/>
                <w:bCs/>
                <w:sz w:val="24"/>
                <w:szCs w:val="24"/>
              </w:rPr>
              <w:t xml:space="preserve">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утвержденных </w:t>
            </w:r>
            <w:r w:rsidRPr="0048037F">
              <w:rPr>
                <w:rFonts w:ascii="Times New Roman" w:eastAsia="Times New Roman" w:hAnsi="Times New Roman" w:cs="Times New Roman"/>
                <w:sz w:val="24"/>
                <w:szCs w:val="24"/>
                <w:lang w:eastAsia="ru-RU"/>
              </w:rPr>
              <w:t>р</w:t>
            </w:r>
            <w:r w:rsidRPr="0048037F">
              <w:rPr>
                <w:rFonts w:ascii="Times New Roman" w:eastAsia="Calibri" w:hAnsi="Times New Roman" w:cs="Times New Roman"/>
                <w:bCs/>
                <w:sz w:val="24"/>
                <w:szCs w:val="24"/>
              </w:rPr>
              <w:t>аспоряжением Минкультуры России от 23 октября 2023 года № Р-2879</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максимально допустимого уровня территориальной доступности</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с учетом м</w:t>
            </w:r>
            <w:r w:rsidRPr="0048037F">
              <w:rPr>
                <w:rFonts w:ascii="Times New Roman" w:eastAsia="Calibri" w:hAnsi="Times New Roman" w:cs="Times New Roman"/>
                <w:bCs/>
                <w:sz w:val="24"/>
                <w:szCs w:val="24"/>
              </w:rPr>
              <w:t xml:space="preserve">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утвержденных </w:t>
            </w:r>
            <w:r w:rsidRPr="0048037F">
              <w:rPr>
                <w:rFonts w:ascii="Times New Roman" w:eastAsia="Times New Roman" w:hAnsi="Times New Roman" w:cs="Times New Roman"/>
                <w:sz w:val="24"/>
                <w:szCs w:val="24"/>
                <w:lang w:eastAsia="ru-RU"/>
              </w:rPr>
              <w:t>р</w:t>
            </w:r>
            <w:r w:rsidRPr="0048037F">
              <w:rPr>
                <w:rFonts w:ascii="Times New Roman" w:eastAsia="Calibri" w:hAnsi="Times New Roman" w:cs="Times New Roman"/>
                <w:bCs/>
                <w:sz w:val="24"/>
                <w:szCs w:val="24"/>
              </w:rPr>
              <w:t xml:space="preserve">аспоряжением Минкультуры России от 23 октября </w:t>
            </w:r>
            <w:r w:rsidR="00EB7825" w:rsidRPr="0048037F">
              <w:rPr>
                <w:rFonts w:ascii="Times New Roman" w:eastAsia="Calibri" w:hAnsi="Times New Roman" w:cs="Times New Roman"/>
                <w:bCs/>
                <w:sz w:val="24"/>
                <w:szCs w:val="24"/>
              </w:rPr>
              <w:br/>
            </w:r>
            <w:r w:rsidRPr="0048037F">
              <w:rPr>
                <w:rFonts w:ascii="Times New Roman" w:eastAsia="Calibri" w:hAnsi="Times New Roman" w:cs="Times New Roman"/>
                <w:bCs/>
                <w:sz w:val="24"/>
                <w:szCs w:val="24"/>
              </w:rPr>
              <w:t>2023 года № Р-2879</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8.3</w:t>
            </w:r>
          </w:p>
        </w:tc>
        <w:tc>
          <w:tcPr>
            <w:tcW w:w="2013" w:type="dxa"/>
            <w:vMerge w:val="restart"/>
          </w:tcPr>
          <w:p w:rsidR="00E67AA6" w:rsidRPr="0048037F" w:rsidRDefault="003B2918"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Муниципальные</w:t>
            </w:r>
            <w:r w:rsidR="00E67AA6" w:rsidRPr="0048037F">
              <w:rPr>
                <w:rFonts w:ascii="Times New Roman" w:eastAsia="Times New Roman" w:hAnsi="Times New Roman" w:cs="Times New Roman"/>
                <w:sz w:val="24"/>
                <w:szCs w:val="24"/>
                <w:lang w:eastAsia="ru-RU"/>
              </w:rPr>
              <w:t xml:space="preserve"> выставочные залы и музеи</w:t>
            </w:r>
          </w:p>
        </w:tc>
        <w:tc>
          <w:tcPr>
            <w:tcW w:w="2126"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 xml:space="preserve">Расчетный показатель минимально допустимого уровня обеспеченности (количество </w:t>
            </w:r>
            <w:proofErr w:type="gramEnd"/>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организаций </w:t>
            </w:r>
          </w:p>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на </w:t>
            </w:r>
            <w:proofErr w:type="spellStart"/>
            <w:proofErr w:type="gramStart"/>
            <w:r w:rsidRPr="0048037F">
              <w:rPr>
                <w:rFonts w:ascii="Times New Roman" w:eastAsia="Times New Roman" w:hAnsi="Times New Roman" w:cs="Times New Roman"/>
                <w:sz w:val="24"/>
                <w:szCs w:val="24"/>
                <w:lang w:eastAsia="ru-RU"/>
              </w:rPr>
              <w:t>администра-тивный</w:t>
            </w:r>
            <w:proofErr w:type="spellEnd"/>
            <w:proofErr w:type="gramEnd"/>
            <w:r w:rsidRPr="0048037F">
              <w:rPr>
                <w:rFonts w:ascii="Times New Roman" w:eastAsia="Times New Roman" w:hAnsi="Times New Roman" w:cs="Times New Roman"/>
                <w:sz w:val="24"/>
                <w:szCs w:val="24"/>
                <w:lang w:eastAsia="ru-RU"/>
              </w:rPr>
              <w:t xml:space="preserve"> центр сельского  </w:t>
            </w:r>
            <w:r w:rsidRPr="0048037F">
              <w:rPr>
                <w:rFonts w:ascii="Times New Roman" w:eastAsia="Times New Roman" w:hAnsi="Times New Roman" w:cs="Times New Roman"/>
                <w:sz w:val="24"/>
                <w:szCs w:val="24"/>
                <w:lang w:eastAsia="ru-RU"/>
              </w:rPr>
              <w:lastRenderedPageBreak/>
              <w:t>поселения, муниципального района, муниципального округа, городского</w:t>
            </w:r>
            <w:r w:rsidR="007D6AF8" w:rsidRPr="0048037F">
              <w:rPr>
                <w:rFonts w:ascii="Times New Roman" w:eastAsia="Times New Roman" w:hAnsi="Times New Roman" w:cs="Times New Roman"/>
                <w:sz w:val="24"/>
                <w:szCs w:val="24"/>
                <w:lang w:eastAsia="ru-RU"/>
              </w:rPr>
              <w:t xml:space="preserve"> округа</w:t>
            </w:r>
            <w:r w:rsidRPr="0048037F">
              <w:rPr>
                <w:rFonts w:ascii="Times New Roman" w:eastAsia="Times New Roman" w:hAnsi="Times New Roman" w:cs="Times New Roman"/>
                <w:sz w:val="24"/>
                <w:szCs w:val="24"/>
                <w:lang w:eastAsia="ru-RU"/>
              </w:rPr>
              <w:t>)</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lastRenderedPageBreak/>
              <w:t>Установлен</w:t>
            </w:r>
            <w:proofErr w:type="gramEnd"/>
            <w:r w:rsidRPr="0048037F">
              <w:rPr>
                <w:rFonts w:ascii="Times New Roman" w:eastAsia="Times New Roman" w:hAnsi="Times New Roman" w:cs="Times New Roman"/>
                <w:sz w:val="24"/>
                <w:szCs w:val="24"/>
                <w:lang w:eastAsia="ru-RU"/>
              </w:rPr>
              <w:t xml:space="preserve"> с учетом м</w:t>
            </w:r>
            <w:r w:rsidRPr="0048037F">
              <w:rPr>
                <w:rFonts w:ascii="Times New Roman" w:eastAsia="Calibri" w:hAnsi="Times New Roman" w:cs="Times New Roman"/>
                <w:bCs/>
                <w:sz w:val="24"/>
                <w:szCs w:val="24"/>
              </w:rPr>
              <w:t xml:space="preserve">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утвержденных </w:t>
            </w:r>
            <w:r w:rsidRPr="0048037F">
              <w:rPr>
                <w:rFonts w:ascii="Times New Roman" w:eastAsia="Times New Roman" w:hAnsi="Times New Roman" w:cs="Times New Roman"/>
                <w:sz w:val="24"/>
                <w:szCs w:val="24"/>
                <w:lang w:eastAsia="ru-RU"/>
              </w:rPr>
              <w:t>р</w:t>
            </w:r>
            <w:r w:rsidRPr="0048037F">
              <w:rPr>
                <w:rFonts w:ascii="Times New Roman" w:eastAsia="Calibri" w:hAnsi="Times New Roman" w:cs="Times New Roman"/>
                <w:bCs/>
                <w:sz w:val="24"/>
                <w:szCs w:val="24"/>
              </w:rPr>
              <w:t xml:space="preserve">аспоряжением Минкультуры России от 23 октября </w:t>
            </w:r>
            <w:r w:rsidR="00EB7825" w:rsidRPr="0048037F">
              <w:rPr>
                <w:rFonts w:ascii="Times New Roman" w:eastAsia="Calibri" w:hAnsi="Times New Roman" w:cs="Times New Roman"/>
                <w:bCs/>
                <w:sz w:val="24"/>
                <w:szCs w:val="24"/>
              </w:rPr>
              <w:br/>
            </w:r>
            <w:r w:rsidRPr="0048037F">
              <w:rPr>
                <w:rFonts w:ascii="Times New Roman" w:eastAsia="Calibri" w:hAnsi="Times New Roman" w:cs="Times New Roman"/>
                <w:bCs/>
                <w:sz w:val="24"/>
                <w:szCs w:val="24"/>
              </w:rPr>
              <w:t>2023 года № Р-2879</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максимально допустимого уровня территориальной доступности</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с учетом м</w:t>
            </w:r>
            <w:r w:rsidRPr="0048037F">
              <w:rPr>
                <w:rFonts w:ascii="Times New Roman" w:eastAsia="Calibri" w:hAnsi="Times New Roman" w:cs="Times New Roman"/>
                <w:bCs/>
                <w:sz w:val="24"/>
                <w:szCs w:val="24"/>
              </w:rPr>
              <w:t xml:space="preserve">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утвержденных </w:t>
            </w:r>
            <w:r w:rsidRPr="0048037F">
              <w:rPr>
                <w:rFonts w:ascii="Times New Roman" w:eastAsia="Times New Roman" w:hAnsi="Times New Roman" w:cs="Times New Roman"/>
                <w:sz w:val="24"/>
                <w:szCs w:val="24"/>
                <w:lang w:eastAsia="ru-RU"/>
              </w:rPr>
              <w:t>р</w:t>
            </w:r>
            <w:r w:rsidRPr="0048037F">
              <w:rPr>
                <w:rFonts w:ascii="Times New Roman" w:eastAsia="Calibri" w:hAnsi="Times New Roman" w:cs="Times New Roman"/>
                <w:bCs/>
                <w:sz w:val="24"/>
                <w:szCs w:val="24"/>
              </w:rPr>
              <w:t xml:space="preserve">аспоряжением Минкультуры России от 23 октября </w:t>
            </w:r>
            <w:r w:rsidR="00EB7825" w:rsidRPr="0048037F">
              <w:rPr>
                <w:rFonts w:ascii="Times New Roman" w:eastAsia="Calibri" w:hAnsi="Times New Roman" w:cs="Times New Roman"/>
                <w:bCs/>
                <w:sz w:val="24"/>
                <w:szCs w:val="24"/>
              </w:rPr>
              <w:br/>
            </w:r>
            <w:r w:rsidRPr="0048037F">
              <w:rPr>
                <w:rFonts w:ascii="Times New Roman" w:eastAsia="Calibri" w:hAnsi="Times New Roman" w:cs="Times New Roman"/>
                <w:bCs/>
                <w:sz w:val="24"/>
                <w:szCs w:val="24"/>
              </w:rPr>
              <w:t>2023 года № Р-2879</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8.4</w:t>
            </w:r>
          </w:p>
        </w:tc>
        <w:tc>
          <w:tcPr>
            <w:tcW w:w="2013" w:type="dxa"/>
            <w:vMerge w:val="restart"/>
          </w:tcPr>
          <w:p w:rsidR="00E67AA6" w:rsidRPr="0048037F" w:rsidRDefault="003B2918"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Муниципальные </w:t>
            </w:r>
            <w:r w:rsidR="00E67AA6" w:rsidRPr="0048037F">
              <w:rPr>
                <w:rFonts w:ascii="Times New Roman" w:eastAsia="Times New Roman" w:hAnsi="Times New Roman" w:cs="Times New Roman"/>
                <w:sz w:val="24"/>
                <w:szCs w:val="24"/>
                <w:lang w:eastAsia="ru-RU"/>
              </w:rPr>
              <w:t>библиотеки</w:t>
            </w:r>
          </w:p>
        </w:tc>
        <w:tc>
          <w:tcPr>
            <w:tcW w:w="2126"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 xml:space="preserve">Расчетный показатель минимально допустимого уровня обеспеченности (количество </w:t>
            </w:r>
            <w:proofErr w:type="gramEnd"/>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организаций </w:t>
            </w:r>
          </w:p>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на </w:t>
            </w:r>
            <w:proofErr w:type="spellStart"/>
            <w:proofErr w:type="gramStart"/>
            <w:r w:rsidRPr="0048037F">
              <w:rPr>
                <w:rFonts w:ascii="Times New Roman" w:eastAsia="Times New Roman" w:hAnsi="Times New Roman" w:cs="Times New Roman"/>
                <w:sz w:val="24"/>
                <w:szCs w:val="24"/>
                <w:lang w:eastAsia="ru-RU"/>
              </w:rPr>
              <w:t>администра-тивный</w:t>
            </w:r>
            <w:proofErr w:type="spellEnd"/>
            <w:proofErr w:type="gramEnd"/>
            <w:r w:rsidRPr="0048037F">
              <w:rPr>
                <w:rFonts w:ascii="Times New Roman" w:eastAsia="Times New Roman" w:hAnsi="Times New Roman" w:cs="Times New Roman"/>
                <w:sz w:val="24"/>
                <w:szCs w:val="24"/>
                <w:lang w:eastAsia="ru-RU"/>
              </w:rPr>
              <w:t xml:space="preserve"> центр сельского  поселения, муниципального района, муниципального округа, городского</w:t>
            </w:r>
            <w:r w:rsidR="007D6AF8" w:rsidRPr="0048037F">
              <w:rPr>
                <w:rFonts w:ascii="Times New Roman" w:eastAsia="Times New Roman" w:hAnsi="Times New Roman" w:cs="Times New Roman"/>
                <w:sz w:val="24"/>
                <w:szCs w:val="24"/>
                <w:lang w:eastAsia="ru-RU"/>
              </w:rPr>
              <w:t xml:space="preserve"> округа</w:t>
            </w:r>
            <w:r w:rsidRPr="0048037F">
              <w:rPr>
                <w:rFonts w:ascii="Times New Roman" w:eastAsia="Times New Roman" w:hAnsi="Times New Roman" w:cs="Times New Roman"/>
                <w:sz w:val="24"/>
                <w:szCs w:val="24"/>
                <w:lang w:eastAsia="ru-RU"/>
              </w:rPr>
              <w:t>)</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с учетом м</w:t>
            </w:r>
            <w:r w:rsidRPr="0048037F">
              <w:rPr>
                <w:rFonts w:ascii="Times New Roman" w:eastAsia="Calibri" w:hAnsi="Times New Roman" w:cs="Times New Roman"/>
                <w:bCs/>
                <w:sz w:val="24"/>
                <w:szCs w:val="24"/>
              </w:rPr>
              <w:t xml:space="preserve">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утвержденных </w:t>
            </w:r>
            <w:r w:rsidRPr="0048037F">
              <w:rPr>
                <w:rFonts w:ascii="Times New Roman" w:eastAsia="Times New Roman" w:hAnsi="Times New Roman" w:cs="Times New Roman"/>
                <w:sz w:val="24"/>
                <w:szCs w:val="24"/>
                <w:lang w:eastAsia="ru-RU"/>
              </w:rPr>
              <w:t>р</w:t>
            </w:r>
            <w:r w:rsidRPr="0048037F">
              <w:rPr>
                <w:rFonts w:ascii="Times New Roman" w:eastAsia="Calibri" w:hAnsi="Times New Roman" w:cs="Times New Roman"/>
                <w:bCs/>
                <w:sz w:val="24"/>
                <w:szCs w:val="24"/>
              </w:rPr>
              <w:t xml:space="preserve">аспоряжением Минкультуры России от 23 октября </w:t>
            </w:r>
            <w:r w:rsidR="00EB7825" w:rsidRPr="0048037F">
              <w:rPr>
                <w:rFonts w:ascii="Times New Roman" w:eastAsia="Calibri" w:hAnsi="Times New Roman" w:cs="Times New Roman"/>
                <w:bCs/>
                <w:sz w:val="24"/>
                <w:szCs w:val="24"/>
              </w:rPr>
              <w:br/>
            </w:r>
            <w:r w:rsidRPr="0048037F">
              <w:rPr>
                <w:rFonts w:ascii="Times New Roman" w:eastAsia="Calibri" w:hAnsi="Times New Roman" w:cs="Times New Roman"/>
                <w:bCs/>
                <w:sz w:val="24"/>
                <w:szCs w:val="24"/>
              </w:rPr>
              <w:t>2023 года № Р-2879</w:t>
            </w:r>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максимально допустимого уровня территориальной доступности</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с учетом м</w:t>
            </w:r>
            <w:r w:rsidRPr="0048037F">
              <w:rPr>
                <w:rFonts w:ascii="Times New Roman" w:eastAsia="Calibri" w:hAnsi="Times New Roman" w:cs="Times New Roman"/>
                <w:bCs/>
                <w:sz w:val="24"/>
                <w:szCs w:val="24"/>
              </w:rPr>
              <w:t xml:space="preserve">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утвержденных </w:t>
            </w:r>
            <w:r w:rsidRPr="0048037F">
              <w:rPr>
                <w:rFonts w:ascii="Times New Roman" w:eastAsia="Times New Roman" w:hAnsi="Times New Roman" w:cs="Times New Roman"/>
                <w:sz w:val="24"/>
                <w:szCs w:val="24"/>
                <w:lang w:eastAsia="ru-RU"/>
              </w:rPr>
              <w:t>р</w:t>
            </w:r>
            <w:r w:rsidRPr="0048037F">
              <w:rPr>
                <w:rFonts w:ascii="Times New Roman" w:eastAsia="Calibri" w:hAnsi="Times New Roman" w:cs="Times New Roman"/>
                <w:bCs/>
                <w:sz w:val="24"/>
                <w:szCs w:val="24"/>
              </w:rPr>
              <w:t xml:space="preserve">аспоряжением Минкультуры России от 23 октября </w:t>
            </w:r>
            <w:r w:rsidR="00EB7825" w:rsidRPr="0048037F">
              <w:rPr>
                <w:rFonts w:ascii="Times New Roman" w:eastAsia="Calibri" w:hAnsi="Times New Roman" w:cs="Times New Roman"/>
                <w:bCs/>
                <w:sz w:val="24"/>
                <w:szCs w:val="24"/>
              </w:rPr>
              <w:br/>
            </w:r>
            <w:r w:rsidRPr="0048037F">
              <w:rPr>
                <w:rFonts w:ascii="Times New Roman" w:eastAsia="Calibri" w:hAnsi="Times New Roman" w:cs="Times New Roman"/>
                <w:bCs/>
                <w:sz w:val="24"/>
                <w:szCs w:val="24"/>
              </w:rPr>
              <w:t>2023 года № Р-2879</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8.5</w:t>
            </w:r>
          </w:p>
        </w:tc>
        <w:tc>
          <w:tcPr>
            <w:tcW w:w="2013" w:type="dxa"/>
            <w:vMerge w:val="restart"/>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Учреждения культуры клубного типа (дом (центр </w:t>
            </w:r>
            <w:r w:rsidRPr="0048037F">
              <w:rPr>
                <w:rFonts w:ascii="Times New Roman" w:eastAsia="Times New Roman" w:hAnsi="Times New Roman" w:cs="Times New Roman"/>
                <w:sz w:val="24"/>
                <w:szCs w:val="24"/>
                <w:lang w:eastAsia="ru-RU"/>
              </w:rPr>
              <w:lastRenderedPageBreak/>
              <w:t>народного творчества), дворец культуры)</w:t>
            </w:r>
          </w:p>
        </w:tc>
        <w:tc>
          <w:tcPr>
            <w:tcW w:w="2126"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lastRenderedPageBreak/>
              <w:t xml:space="preserve">Расчетный показатель минимально допустимого </w:t>
            </w:r>
            <w:r w:rsidRPr="0048037F">
              <w:rPr>
                <w:rFonts w:ascii="Times New Roman" w:eastAsia="Times New Roman" w:hAnsi="Times New Roman" w:cs="Times New Roman"/>
                <w:sz w:val="24"/>
                <w:szCs w:val="24"/>
                <w:lang w:eastAsia="ru-RU"/>
              </w:rPr>
              <w:lastRenderedPageBreak/>
              <w:t xml:space="preserve">уровня обеспеченности (количество </w:t>
            </w:r>
            <w:proofErr w:type="gramEnd"/>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организаций </w:t>
            </w:r>
          </w:p>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на </w:t>
            </w:r>
            <w:proofErr w:type="spellStart"/>
            <w:proofErr w:type="gramStart"/>
            <w:r w:rsidRPr="0048037F">
              <w:rPr>
                <w:rFonts w:ascii="Times New Roman" w:eastAsia="Times New Roman" w:hAnsi="Times New Roman" w:cs="Times New Roman"/>
                <w:sz w:val="24"/>
                <w:szCs w:val="24"/>
                <w:lang w:eastAsia="ru-RU"/>
              </w:rPr>
              <w:t>администра-тивный</w:t>
            </w:r>
            <w:proofErr w:type="spellEnd"/>
            <w:proofErr w:type="gramEnd"/>
            <w:r w:rsidRPr="0048037F">
              <w:rPr>
                <w:rFonts w:ascii="Times New Roman" w:eastAsia="Times New Roman" w:hAnsi="Times New Roman" w:cs="Times New Roman"/>
                <w:sz w:val="24"/>
                <w:szCs w:val="24"/>
                <w:lang w:eastAsia="ru-RU"/>
              </w:rPr>
              <w:t xml:space="preserve"> центр сельского  поселения, муниципального района, муниципального округа, городского</w:t>
            </w:r>
            <w:r w:rsidR="007D6AF8" w:rsidRPr="0048037F">
              <w:rPr>
                <w:rFonts w:ascii="Times New Roman" w:eastAsia="Times New Roman" w:hAnsi="Times New Roman" w:cs="Times New Roman"/>
                <w:sz w:val="24"/>
                <w:szCs w:val="24"/>
                <w:lang w:eastAsia="ru-RU"/>
              </w:rPr>
              <w:t xml:space="preserve"> округа</w:t>
            </w:r>
            <w:r w:rsidRPr="0048037F">
              <w:rPr>
                <w:rFonts w:ascii="Times New Roman" w:eastAsia="Times New Roman" w:hAnsi="Times New Roman" w:cs="Times New Roman"/>
                <w:sz w:val="24"/>
                <w:szCs w:val="24"/>
                <w:lang w:eastAsia="ru-RU"/>
              </w:rPr>
              <w:t>)</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lastRenderedPageBreak/>
              <w:t>Установлен</w:t>
            </w:r>
            <w:proofErr w:type="gramEnd"/>
            <w:r w:rsidRPr="0048037F">
              <w:rPr>
                <w:rFonts w:ascii="Times New Roman" w:eastAsia="Times New Roman" w:hAnsi="Times New Roman" w:cs="Times New Roman"/>
                <w:sz w:val="24"/>
                <w:szCs w:val="24"/>
                <w:lang w:eastAsia="ru-RU"/>
              </w:rPr>
              <w:t xml:space="preserve"> с учетом м</w:t>
            </w:r>
            <w:r w:rsidRPr="0048037F">
              <w:rPr>
                <w:rFonts w:ascii="Times New Roman" w:eastAsia="Calibri" w:hAnsi="Times New Roman" w:cs="Times New Roman"/>
                <w:bCs/>
                <w:sz w:val="24"/>
                <w:szCs w:val="24"/>
              </w:rPr>
              <w:t xml:space="preserve">етодических рекомендаций органам государственной власти субъектов Российской Федерации и органам местного самоуправления о </w:t>
            </w:r>
            <w:r w:rsidRPr="0048037F">
              <w:rPr>
                <w:rFonts w:ascii="Times New Roman" w:eastAsia="Calibri" w:hAnsi="Times New Roman" w:cs="Times New Roman"/>
                <w:bCs/>
                <w:sz w:val="24"/>
                <w:szCs w:val="24"/>
              </w:rPr>
              <w:lastRenderedPageBreak/>
              <w:t xml:space="preserve">применении нормативов и норм оптимального размещения организаций культуры и обеспеченности населения услугами организаций культуры, утвержденных </w:t>
            </w:r>
            <w:r w:rsidRPr="0048037F">
              <w:rPr>
                <w:rFonts w:ascii="Times New Roman" w:eastAsia="Times New Roman" w:hAnsi="Times New Roman" w:cs="Times New Roman"/>
                <w:sz w:val="24"/>
                <w:szCs w:val="24"/>
                <w:lang w:eastAsia="ru-RU"/>
              </w:rPr>
              <w:t>р</w:t>
            </w:r>
            <w:r w:rsidRPr="0048037F">
              <w:rPr>
                <w:rFonts w:ascii="Times New Roman" w:eastAsia="Calibri" w:hAnsi="Times New Roman" w:cs="Times New Roman"/>
                <w:bCs/>
                <w:sz w:val="24"/>
                <w:szCs w:val="24"/>
              </w:rPr>
              <w:t xml:space="preserve">аспоряжением Минкультуры России от 23 октября </w:t>
            </w:r>
            <w:r w:rsidR="00EB7825" w:rsidRPr="0048037F">
              <w:rPr>
                <w:rFonts w:ascii="Times New Roman" w:eastAsia="Calibri" w:hAnsi="Times New Roman" w:cs="Times New Roman"/>
                <w:bCs/>
                <w:sz w:val="24"/>
                <w:szCs w:val="24"/>
              </w:rPr>
              <w:br/>
            </w:r>
            <w:r w:rsidRPr="0048037F">
              <w:rPr>
                <w:rFonts w:ascii="Times New Roman" w:eastAsia="Calibri" w:hAnsi="Times New Roman" w:cs="Times New Roman"/>
                <w:bCs/>
                <w:sz w:val="24"/>
                <w:szCs w:val="24"/>
              </w:rPr>
              <w:t>2023 года № Р-2879</w:t>
            </w:r>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максимально допустимого уровня территориальной доступности</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с учетом м</w:t>
            </w:r>
            <w:r w:rsidRPr="0048037F">
              <w:rPr>
                <w:rFonts w:ascii="Times New Roman" w:eastAsia="Calibri" w:hAnsi="Times New Roman" w:cs="Times New Roman"/>
                <w:bCs/>
                <w:sz w:val="24"/>
                <w:szCs w:val="24"/>
              </w:rPr>
              <w:t xml:space="preserve">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утвержденных </w:t>
            </w:r>
            <w:r w:rsidRPr="0048037F">
              <w:rPr>
                <w:rFonts w:ascii="Times New Roman" w:eastAsia="Times New Roman" w:hAnsi="Times New Roman" w:cs="Times New Roman"/>
                <w:sz w:val="24"/>
                <w:szCs w:val="24"/>
                <w:lang w:eastAsia="ru-RU"/>
              </w:rPr>
              <w:t>р</w:t>
            </w:r>
            <w:r w:rsidRPr="0048037F">
              <w:rPr>
                <w:rFonts w:ascii="Times New Roman" w:eastAsia="Calibri" w:hAnsi="Times New Roman" w:cs="Times New Roman"/>
                <w:bCs/>
                <w:sz w:val="24"/>
                <w:szCs w:val="24"/>
              </w:rPr>
              <w:t xml:space="preserve">аспоряжением Минкультуры России от 23 октября </w:t>
            </w:r>
            <w:r w:rsidR="00EB7825" w:rsidRPr="0048037F">
              <w:rPr>
                <w:rFonts w:ascii="Times New Roman" w:eastAsia="Calibri" w:hAnsi="Times New Roman" w:cs="Times New Roman"/>
                <w:bCs/>
                <w:sz w:val="24"/>
                <w:szCs w:val="24"/>
              </w:rPr>
              <w:br/>
            </w:r>
            <w:r w:rsidRPr="0048037F">
              <w:rPr>
                <w:rFonts w:ascii="Times New Roman" w:eastAsia="Calibri" w:hAnsi="Times New Roman" w:cs="Times New Roman"/>
                <w:bCs/>
                <w:sz w:val="24"/>
                <w:szCs w:val="24"/>
              </w:rPr>
              <w:t>2023 года № Р-2879</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8.6</w:t>
            </w:r>
          </w:p>
        </w:tc>
        <w:tc>
          <w:tcPr>
            <w:tcW w:w="2013" w:type="dxa"/>
            <w:vMerge w:val="restart"/>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Зоопарк (ботанический сад)</w:t>
            </w:r>
          </w:p>
        </w:tc>
        <w:tc>
          <w:tcPr>
            <w:tcW w:w="2126"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 xml:space="preserve">Расчетный показатель минимально допустимого уровня обеспеченности (количество </w:t>
            </w:r>
            <w:proofErr w:type="gramEnd"/>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организаций </w:t>
            </w:r>
          </w:p>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на </w:t>
            </w:r>
            <w:proofErr w:type="spellStart"/>
            <w:proofErr w:type="gramStart"/>
            <w:r w:rsidRPr="0048037F">
              <w:rPr>
                <w:rFonts w:ascii="Times New Roman" w:eastAsia="Times New Roman" w:hAnsi="Times New Roman" w:cs="Times New Roman"/>
                <w:sz w:val="24"/>
                <w:szCs w:val="24"/>
                <w:lang w:eastAsia="ru-RU"/>
              </w:rPr>
              <w:t>администра-тивный</w:t>
            </w:r>
            <w:proofErr w:type="spellEnd"/>
            <w:proofErr w:type="gramEnd"/>
            <w:r w:rsidRPr="0048037F">
              <w:rPr>
                <w:rFonts w:ascii="Times New Roman" w:eastAsia="Times New Roman" w:hAnsi="Times New Roman" w:cs="Times New Roman"/>
                <w:sz w:val="24"/>
                <w:szCs w:val="24"/>
                <w:lang w:eastAsia="ru-RU"/>
              </w:rPr>
              <w:t xml:space="preserve"> центр сельского  поселения, муниципального района, муниципального округа, городского</w:t>
            </w:r>
            <w:r w:rsidR="007D6AF8" w:rsidRPr="0048037F">
              <w:rPr>
                <w:rFonts w:ascii="Times New Roman" w:eastAsia="Times New Roman" w:hAnsi="Times New Roman" w:cs="Times New Roman"/>
                <w:sz w:val="24"/>
                <w:szCs w:val="24"/>
                <w:lang w:eastAsia="ru-RU"/>
              </w:rPr>
              <w:t xml:space="preserve"> округа</w:t>
            </w:r>
            <w:r w:rsidRPr="0048037F">
              <w:rPr>
                <w:rFonts w:ascii="Times New Roman" w:eastAsia="Times New Roman" w:hAnsi="Times New Roman" w:cs="Times New Roman"/>
                <w:sz w:val="24"/>
                <w:szCs w:val="24"/>
                <w:lang w:eastAsia="ru-RU"/>
              </w:rPr>
              <w:t>)</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с учетом м</w:t>
            </w:r>
            <w:r w:rsidRPr="0048037F">
              <w:rPr>
                <w:rFonts w:ascii="Times New Roman" w:eastAsia="Calibri" w:hAnsi="Times New Roman" w:cs="Times New Roman"/>
                <w:bCs/>
                <w:sz w:val="24"/>
                <w:szCs w:val="24"/>
              </w:rPr>
              <w:t xml:space="preserve">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утвержденных </w:t>
            </w:r>
            <w:r w:rsidRPr="0048037F">
              <w:rPr>
                <w:rFonts w:ascii="Times New Roman" w:eastAsia="Times New Roman" w:hAnsi="Times New Roman" w:cs="Times New Roman"/>
                <w:sz w:val="24"/>
                <w:szCs w:val="24"/>
                <w:lang w:eastAsia="ru-RU"/>
              </w:rPr>
              <w:t>р</w:t>
            </w:r>
            <w:r w:rsidRPr="0048037F">
              <w:rPr>
                <w:rFonts w:ascii="Times New Roman" w:eastAsia="Calibri" w:hAnsi="Times New Roman" w:cs="Times New Roman"/>
                <w:bCs/>
                <w:sz w:val="24"/>
                <w:szCs w:val="24"/>
              </w:rPr>
              <w:t xml:space="preserve">аспоряжением Минкультуры России от 23 октября </w:t>
            </w:r>
            <w:r w:rsidR="00EB7825" w:rsidRPr="0048037F">
              <w:rPr>
                <w:rFonts w:ascii="Times New Roman" w:eastAsia="Calibri" w:hAnsi="Times New Roman" w:cs="Times New Roman"/>
                <w:bCs/>
                <w:sz w:val="24"/>
                <w:szCs w:val="24"/>
              </w:rPr>
              <w:br/>
            </w:r>
            <w:r w:rsidRPr="0048037F">
              <w:rPr>
                <w:rFonts w:ascii="Times New Roman" w:eastAsia="Calibri" w:hAnsi="Times New Roman" w:cs="Times New Roman"/>
                <w:bCs/>
                <w:sz w:val="24"/>
                <w:szCs w:val="24"/>
              </w:rPr>
              <w:t>2023 года № Р-2879</w:t>
            </w:r>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максимально допустимого уровня территориальной доступности</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с учетом м</w:t>
            </w:r>
            <w:r w:rsidRPr="0048037F">
              <w:rPr>
                <w:rFonts w:ascii="Times New Roman" w:eastAsia="Calibri" w:hAnsi="Times New Roman" w:cs="Times New Roman"/>
                <w:bCs/>
                <w:sz w:val="24"/>
                <w:szCs w:val="24"/>
              </w:rPr>
              <w:t xml:space="preserve">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r w:rsidRPr="0048037F">
              <w:rPr>
                <w:rFonts w:ascii="Times New Roman" w:eastAsia="Calibri" w:hAnsi="Times New Roman" w:cs="Times New Roman"/>
                <w:bCs/>
                <w:sz w:val="24"/>
                <w:szCs w:val="24"/>
              </w:rPr>
              <w:lastRenderedPageBreak/>
              <w:t xml:space="preserve">утвержденных </w:t>
            </w:r>
            <w:r w:rsidRPr="0048037F">
              <w:rPr>
                <w:rFonts w:ascii="Times New Roman" w:eastAsia="Times New Roman" w:hAnsi="Times New Roman" w:cs="Times New Roman"/>
                <w:sz w:val="24"/>
                <w:szCs w:val="24"/>
                <w:lang w:eastAsia="ru-RU"/>
              </w:rPr>
              <w:t>р</w:t>
            </w:r>
            <w:r w:rsidRPr="0048037F">
              <w:rPr>
                <w:rFonts w:ascii="Times New Roman" w:eastAsia="Calibri" w:hAnsi="Times New Roman" w:cs="Times New Roman"/>
                <w:bCs/>
                <w:sz w:val="24"/>
                <w:szCs w:val="24"/>
              </w:rPr>
              <w:t xml:space="preserve">аспоряжением Минкультуры России от 23 октября </w:t>
            </w:r>
            <w:r w:rsidR="00EB7825" w:rsidRPr="0048037F">
              <w:rPr>
                <w:rFonts w:ascii="Times New Roman" w:eastAsia="Calibri" w:hAnsi="Times New Roman" w:cs="Times New Roman"/>
                <w:bCs/>
                <w:sz w:val="24"/>
                <w:szCs w:val="24"/>
              </w:rPr>
              <w:br/>
            </w:r>
            <w:r w:rsidRPr="0048037F">
              <w:rPr>
                <w:rFonts w:ascii="Times New Roman" w:eastAsia="Calibri" w:hAnsi="Times New Roman" w:cs="Times New Roman"/>
                <w:bCs/>
                <w:sz w:val="24"/>
                <w:szCs w:val="24"/>
              </w:rPr>
              <w:t>2023 года № Р-2879</w:t>
            </w:r>
          </w:p>
        </w:tc>
      </w:tr>
      <w:tr w:rsidR="0048037F" w:rsidRPr="0048037F" w:rsidTr="001D1D7B">
        <w:trPr>
          <w:trHeight w:val="57"/>
        </w:trPr>
        <w:tc>
          <w:tcPr>
            <w:tcW w:w="709" w:type="dxa"/>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lastRenderedPageBreak/>
              <w:t>9</w:t>
            </w:r>
          </w:p>
        </w:tc>
        <w:tc>
          <w:tcPr>
            <w:tcW w:w="8760" w:type="dxa"/>
            <w:gridSpan w:val="3"/>
          </w:tcPr>
          <w:p w:rsidR="00E67AA6" w:rsidRPr="0048037F" w:rsidRDefault="003B2918"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Объекты муниципального </w:t>
            </w:r>
            <w:r w:rsidR="00E67AA6" w:rsidRPr="0048037F">
              <w:rPr>
                <w:rFonts w:ascii="Times New Roman" w:eastAsia="Times New Roman" w:hAnsi="Times New Roman" w:cs="Times New Roman"/>
                <w:sz w:val="24"/>
                <w:szCs w:val="24"/>
                <w:lang w:eastAsia="ru-RU"/>
              </w:rPr>
              <w:t xml:space="preserve"> значения в области обеспечения деятельности органов государственной власти</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9.1</w:t>
            </w:r>
          </w:p>
        </w:tc>
        <w:tc>
          <w:tcPr>
            <w:tcW w:w="2013" w:type="dxa"/>
            <w:vMerge w:val="restart"/>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Объекты размещения органов государственной власти Орловской области</w:t>
            </w:r>
          </w:p>
        </w:tc>
        <w:tc>
          <w:tcPr>
            <w:tcW w:w="2126" w:type="dxa"/>
          </w:tcPr>
          <w:p w:rsidR="00E67AA6" w:rsidRPr="0048037F" w:rsidRDefault="00E67AA6" w:rsidP="00E67AA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Расчетный показатель минимально допустимого уровня обеспеченности (площадь помещений, </w:t>
            </w:r>
            <w:r w:rsidRPr="0048037F">
              <w:rPr>
                <w:rFonts w:ascii="Times New Roman" w:eastAsia="Times New Roman" w:hAnsi="Times New Roman" w:cs="Times New Roman"/>
                <w:sz w:val="24"/>
                <w:szCs w:val="24"/>
                <w:lang w:eastAsia="ru-RU"/>
              </w:rPr>
              <w:br/>
              <w:t>м</w:t>
            </w:r>
            <w:proofErr w:type="gramStart"/>
            <w:r w:rsidRPr="0048037F">
              <w:rPr>
                <w:rFonts w:ascii="Times New Roman" w:eastAsia="Times New Roman" w:hAnsi="Times New Roman" w:cs="Times New Roman"/>
                <w:sz w:val="24"/>
                <w:szCs w:val="24"/>
                <w:vertAlign w:val="superscript"/>
                <w:lang w:eastAsia="ru-RU"/>
              </w:rPr>
              <w:t>2</w:t>
            </w:r>
            <w:proofErr w:type="gramEnd"/>
            <w:r w:rsidRPr="0048037F">
              <w:rPr>
                <w:rFonts w:ascii="Times New Roman" w:eastAsia="Times New Roman" w:hAnsi="Times New Roman" w:cs="Times New Roman"/>
                <w:sz w:val="24"/>
                <w:szCs w:val="24"/>
                <w:lang w:eastAsia="ru-RU"/>
              </w:rPr>
              <w:t xml:space="preserve"> на сотрудника)</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Установлен в соответствии </w:t>
            </w:r>
            <w:r w:rsidRPr="0048037F">
              <w:rPr>
                <w:rFonts w:ascii="Times New Roman" w:eastAsia="Times New Roman" w:hAnsi="Times New Roman" w:cs="Times New Roman"/>
                <w:sz w:val="24"/>
                <w:szCs w:val="24"/>
                <w:lang w:eastAsia="ru-RU"/>
              </w:rPr>
              <w:br/>
              <w:t>с</w:t>
            </w:r>
            <w:r w:rsidR="00D478BD" w:rsidRPr="0048037F">
              <w:rPr>
                <w:rFonts w:ascii="Times New Roman" w:eastAsia="Times New Roman" w:hAnsi="Times New Roman" w:cs="Times New Roman"/>
                <w:sz w:val="24"/>
                <w:szCs w:val="24"/>
                <w:lang w:eastAsia="ru-RU"/>
              </w:rPr>
              <w:t xml:space="preserve"> требованиями, установленными </w:t>
            </w:r>
            <w:r w:rsidR="00D478BD" w:rsidRPr="0048037F">
              <w:rPr>
                <w:rFonts w:ascii="Times New Roman" w:eastAsia="Times New Roman" w:hAnsi="Times New Roman" w:cs="Times New Roman"/>
                <w:sz w:val="24"/>
                <w:szCs w:val="24"/>
                <w:lang w:eastAsia="ru-RU"/>
              </w:rPr>
              <w:br/>
            </w:r>
            <w:r w:rsidRPr="0048037F">
              <w:rPr>
                <w:rFonts w:ascii="Times New Roman" w:eastAsia="Times New Roman" w:hAnsi="Times New Roman" w:cs="Times New Roman"/>
                <w:sz w:val="24"/>
                <w:szCs w:val="24"/>
                <w:lang w:eastAsia="ru-RU"/>
              </w:rPr>
              <w:t>СП 42.13330.2016</w:t>
            </w:r>
            <w:r w:rsidR="00D478BD" w:rsidRPr="0048037F">
              <w:rPr>
                <w:rFonts w:ascii="Times New Roman" w:eastAsia="Times New Roman" w:hAnsi="Times New Roman" w:cs="Times New Roman"/>
                <w:sz w:val="24"/>
                <w:szCs w:val="24"/>
                <w:lang w:eastAsia="ru-RU"/>
              </w:rPr>
              <w:t xml:space="preserve"> «Свод правил. </w:t>
            </w:r>
            <w:r w:rsidRPr="0048037F">
              <w:rPr>
                <w:rFonts w:ascii="Times New Roman" w:eastAsia="Times New Roman" w:hAnsi="Times New Roman" w:cs="Times New Roman"/>
                <w:sz w:val="24"/>
                <w:szCs w:val="24"/>
                <w:lang w:eastAsia="ru-RU"/>
              </w:rPr>
              <w:t xml:space="preserve">Градостроительство. Планировка </w:t>
            </w:r>
            <w:r w:rsidRPr="0048037F">
              <w:rPr>
                <w:rFonts w:ascii="Times New Roman" w:eastAsia="Times New Roman" w:hAnsi="Times New Roman" w:cs="Times New Roman"/>
                <w:sz w:val="24"/>
                <w:szCs w:val="24"/>
                <w:lang w:eastAsia="ru-RU"/>
              </w:rPr>
              <w:br/>
              <w:t>и застройка городских и сельских поселений. Актуализированная редакция СНиП 2.07.01-89*», утвержденным приказом Минстроя России от 30 декабря 2016 года № 1034/</w:t>
            </w:r>
            <w:proofErr w:type="spellStart"/>
            <w:proofErr w:type="gramStart"/>
            <w:r w:rsidRPr="0048037F">
              <w:rPr>
                <w:rFonts w:ascii="Times New Roman" w:eastAsia="Times New Roman" w:hAnsi="Times New Roman" w:cs="Times New Roman"/>
                <w:sz w:val="24"/>
                <w:szCs w:val="24"/>
                <w:lang w:eastAsia="ru-RU"/>
              </w:rPr>
              <w:t>пр</w:t>
            </w:r>
            <w:proofErr w:type="spellEnd"/>
            <w:proofErr w:type="gramEnd"/>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максимально допустимого уровня территориальной доступности</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с учетом пространственно-территориальных особенностей организации инфраструктуры Орловской области исходя из текущего состояния </w:t>
            </w:r>
            <w:r w:rsidRPr="0048037F">
              <w:rPr>
                <w:rFonts w:ascii="Times New Roman" w:eastAsia="Times New Roman" w:hAnsi="Times New Roman" w:cs="Times New Roman"/>
                <w:sz w:val="24"/>
                <w:szCs w:val="24"/>
                <w:lang w:eastAsia="ru-RU"/>
              </w:rPr>
              <w:br/>
              <w:t>и перспектив развития территорий</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9.2</w:t>
            </w:r>
          </w:p>
        </w:tc>
        <w:tc>
          <w:tcPr>
            <w:tcW w:w="2013" w:type="dxa"/>
            <w:vMerge w:val="restart"/>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roofErr w:type="spellStart"/>
            <w:proofErr w:type="gramStart"/>
            <w:r w:rsidRPr="0048037F">
              <w:rPr>
                <w:rFonts w:ascii="Times New Roman" w:eastAsia="Times New Roman" w:hAnsi="Times New Roman" w:cs="Times New Roman"/>
                <w:sz w:val="24"/>
                <w:szCs w:val="24"/>
                <w:lang w:eastAsia="ru-RU"/>
              </w:rPr>
              <w:t>Государствен-ный</w:t>
            </w:r>
            <w:proofErr w:type="spellEnd"/>
            <w:proofErr w:type="gramEnd"/>
            <w:r w:rsidRPr="0048037F">
              <w:rPr>
                <w:rFonts w:ascii="Times New Roman" w:eastAsia="Times New Roman" w:hAnsi="Times New Roman" w:cs="Times New Roman"/>
                <w:sz w:val="24"/>
                <w:szCs w:val="24"/>
                <w:lang w:eastAsia="ru-RU"/>
              </w:rPr>
              <w:t xml:space="preserve"> архив</w:t>
            </w:r>
          </w:p>
        </w:tc>
        <w:tc>
          <w:tcPr>
            <w:tcW w:w="2126" w:type="dxa"/>
          </w:tcPr>
          <w:p w:rsidR="00E67AA6" w:rsidRPr="0048037F" w:rsidRDefault="00E67AA6" w:rsidP="00E67AA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Расчетный показатель минимально допустимого уровня обеспеченности (площадь, </w:t>
            </w:r>
            <w:r w:rsidRPr="0048037F">
              <w:rPr>
                <w:rFonts w:ascii="Times New Roman" w:eastAsia="Times New Roman" w:hAnsi="Times New Roman" w:cs="Times New Roman"/>
                <w:sz w:val="24"/>
                <w:szCs w:val="24"/>
                <w:lang w:eastAsia="ru-RU"/>
              </w:rPr>
              <w:br/>
              <w:t>м</w:t>
            </w:r>
            <w:proofErr w:type="gramStart"/>
            <w:r w:rsidRPr="0048037F">
              <w:rPr>
                <w:rFonts w:ascii="Times New Roman" w:eastAsia="Times New Roman" w:hAnsi="Times New Roman" w:cs="Times New Roman"/>
                <w:sz w:val="24"/>
                <w:szCs w:val="24"/>
                <w:vertAlign w:val="superscript"/>
                <w:lang w:eastAsia="ru-RU"/>
              </w:rPr>
              <w:t>2</w:t>
            </w:r>
            <w:proofErr w:type="gramEnd"/>
            <w:r w:rsidRPr="0048037F">
              <w:rPr>
                <w:rFonts w:ascii="Times New Roman" w:eastAsia="Times New Roman" w:hAnsi="Times New Roman" w:cs="Times New Roman"/>
                <w:sz w:val="24"/>
                <w:szCs w:val="24"/>
                <w:lang w:eastAsia="ru-RU"/>
              </w:rPr>
              <w:t xml:space="preserve"> на 1 место)</w:t>
            </w:r>
          </w:p>
        </w:tc>
        <w:tc>
          <w:tcPr>
            <w:tcW w:w="4621" w:type="dxa"/>
          </w:tcPr>
          <w:p w:rsidR="00D478BD" w:rsidRPr="0048037F" w:rsidRDefault="00E67AA6" w:rsidP="00D478BD">
            <w:pPr>
              <w:autoSpaceDE w:val="0"/>
              <w:autoSpaceDN w:val="0"/>
              <w:adjustRightInd w:val="0"/>
              <w:spacing w:after="0" w:line="240" w:lineRule="auto"/>
              <w:contextualSpacing/>
              <w:rPr>
                <w:rFonts w:ascii="Times New Roman" w:eastAsia="Calibri" w:hAnsi="Times New Roman" w:cs="Times New Roman"/>
                <w:sz w:val="24"/>
                <w:szCs w:val="24"/>
              </w:rPr>
            </w:pPr>
            <w:r w:rsidRPr="0048037F">
              <w:rPr>
                <w:rFonts w:ascii="Times New Roman" w:eastAsia="Times New Roman" w:hAnsi="Times New Roman" w:cs="Times New Roman"/>
                <w:sz w:val="24"/>
                <w:szCs w:val="24"/>
                <w:lang w:eastAsia="ru-RU"/>
              </w:rPr>
              <w:t xml:space="preserve">Установлен в соответствии </w:t>
            </w:r>
            <w:r w:rsidRPr="0048037F">
              <w:rPr>
                <w:rFonts w:ascii="Times New Roman" w:eastAsia="Times New Roman" w:hAnsi="Times New Roman" w:cs="Times New Roman"/>
                <w:sz w:val="24"/>
                <w:szCs w:val="24"/>
                <w:lang w:eastAsia="ru-RU"/>
              </w:rPr>
              <w:br/>
              <w:t>с</w:t>
            </w:r>
            <w:r w:rsidR="00D478BD" w:rsidRPr="0048037F">
              <w:rPr>
                <w:rFonts w:ascii="Times New Roman" w:eastAsia="Times New Roman" w:hAnsi="Times New Roman" w:cs="Times New Roman"/>
                <w:sz w:val="24"/>
                <w:szCs w:val="24"/>
                <w:lang w:eastAsia="ru-RU"/>
              </w:rPr>
              <w:t xml:space="preserve"> требованиями, установленными </w:t>
            </w:r>
            <w:r w:rsidR="00D478BD" w:rsidRPr="0048037F">
              <w:rPr>
                <w:rFonts w:ascii="Times New Roman" w:eastAsia="Times New Roman" w:hAnsi="Times New Roman" w:cs="Times New Roman"/>
                <w:sz w:val="24"/>
                <w:szCs w:val="24"/>
                <w:lang w:eastAsia="ru-RU"/>
              </w:rPr>
              <w:br/>
            </w:r>
            <w:r w:rsidRPr="0048037F">
              <w:rPr>
                <w:rFonts w:ascii="Times New Roman" w:eastAsia="Times New Roman" w:hAnsi="Times New Roman" w:cs="Times New Roman"/>
                <w:sz w:val="24"/>
                <w:szCs w:val="24"/>
                <w:lang w:eastAsia="ru-RU"/>
              </w:rPr>
              <w:t>СП 44.13330.2011</w:t>
            </w:r>
            <w:r w:rsidR="00D478BD" w:rsidRPr="0048037F">
              <w:rPr>
                <w:rFonts w:ascii="Times New Roman" w:eastAsia="Times New Roman" w:hAnsi="Times New Roman" w:cs="Times New Roman"/>
                <w:sz w:val="24"/>
                <w:szCs w:val="24"/>
                <w:lang w:eastAsia="ru-RU"/>
              </w:rPr>
              <w:t xml:space="preserve"> «</w:t>
            </w:r>
            <w:r w:rsidRPr="0048037F">
              <w:rPr>
                <w:rFonts w:ascii="Times New Roman" w:eastAsia="Times New Roman" w:hAnsi="Times New Roman" w:cs="Times New Roman"/>
                <w:sz w:val="24"/>
                <w:szCs w:val="24"/>
                <w:lang w:eastAsia="ru-RU"/>
              </w:rPr>
              <w:t xml:space="preserve">Свод правил. </w:t>
            </w:r>
            <w:r w:rsidRPr="0048037F">
              <w:rPr>
                <w:rFonts w:ascii="Times New Roman" w:eastAsia="Calibri" w:hAnsi="Times New Roman" w:cs="Times New Roman"/>
                <w:sz w:val="24"/>
                <w:szCs w:val="24"/>
              </w:rPr>
              <w:t xml:space="preserve">Административные и бытовые здания. Актуализированная редакция </w:t>
            </w:r>
          </w:p>
          <w:p w:rsidR="00D478BD" w:rsidRPr="0048037F" w:rsidRDefault="00E67AA6" w:rsidP="00D478BD">
            <w:pPr>
              <w:autoSpaceDE w:val="0"/>
              <w:autoSpaceDN w:val="0"/>
              <w:adjustRightInd w:val="0"/>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СНиП 2.09.04-87»</w:t>
            </w:r>
            <w:r w:rsidRPr="0048037F">
              <w:rPr>
                <w:rFonts w:ascii="Times New Roman" w:eastAsia="Times New Roman" w:hAnsi="Times New Roman" w:cs="Times New Roman"/>
                <w:sz w:val="24"/>
                <w:szCs w:val="24"/>
                <w:lang w:eastAsia="ru-RU"/>
              </w:rPr>
              <w:t>, утвержденным</w:t>
            </w:r>
            <w:r w:rsidRPr="0048037F">
              <w:rPr>
                <w:rFonts w:ascii="Times New Roman" w:eastAsia="Calibri" w:hAnsi="Times New Roman" w:cs="Times New Roman"/>
                <w:sz w:val="24"/>
                <w:szCs w:val="24"/>
              </w:rPr>
              <w:t xml:space="preserve"> приказом </w:t>
            </w:r>
            <w:proofErr w:type="spellStart"/>
            <w:r w:rsidRPr="0048037F">
              <w:rPr>
                <w:rFonts w:ascii="Times New Roman" w:eastAsia="Calibri" w:hAnsi="Times New Roman" w:cs="Times New Roman"/>
                <w:sz w:val="24"/>
                <w:szCs w:val="24"/>
              </w:rPr>
              <w:t>Минрегиона</w:t>
            </w:r>
            <w:proofErr w:type="spellEnd"/>
            <w:r w:rsidRPr="0048037F">
              <w:rPr>
                <w:rFonts w:ascii="Times New Roman" w:eastAsia="Calibri" w:hAnsi="Times New Roman" w:cs="Times New Roman"/>
                <w:sz w:val="24"/>
                <w:szCs w:val="24"/>
              </w:rPr>
              <w:t xml:space="preserve"> России </w:t>
            </w:r>
          </w:p>
          <w:p w:rsidR="00E67AA6" w:rsidRPr="0048037F" w:rsidRDefault="00E67AA6" w:rsidP="00D478BD">
            <w:pPr>
              <w:autoSpaceDE w:val="0"/>
              <w:autoSpaceDN w:val="0"/>
              <w:adjustRightInd w:val="0"/>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от 27 декабря 2010 года № 782</w:t>
            </w:r>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Расчетный показатель максимально допустимого уровня территориальной доступности</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48037F">
              <w:rPr>
                <w:rFonts w:ascii="Times New Roman" w:eastAsia="Times New Roman" w:hAnsi="Times New Roman" w:cs="Times New Roman"/>
                <w:sz w:val="24"/>
                <w:szCs w:val="24"/>
                <w:lang w:eastAsia="ru-RU"/>
              </w:rPr>
              <w:t>Установлен</w:t>
            </w:r>
            <w:proofErr w:type="gramEnd"/>
            <w:r w:rsidRPr="0048037F">
              <w:rPr>
                <w:rFonts w:ascii="Times New Roman" w:eastAsia="Times New Roman" w:hAnsi="Times New Roman" w:cs="Times New Roman"/>
                <w:sz w:val="24"/>
                <w:szCs w:val="24"/>
                <w:lang w:eastAsia="ru-RU"/>
              </w:rPr>
              <w:t xml:space="preserve"> с учетом пространственно-территориальных особенностей организации инфраструктуры Орловской области исходя из текущего состояния и перспектив развития территорий</w:t>
            </w:r>
          </w:p>
        </w:tc>
      </w:tr>
      <w:tr w:rsidR="0048037F" w:rsidRPr="0048037F" w:rsidTr="001D1D7B">
        <w:trPr>
          <w:trHeight w:val="57"/>
        </w:trPr>
        <w:tc>
          <w:tcPr>
            <w:tcW w:w="709" w:type="dxa"/>
            <w:vMerge w:val="restart"/>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9.3.</w:t>
            </w:r>
          </w:p>
        </w:tc>
        <w:tc>
          <w:tcPr>
            <w:tcW w:w="2013" w:type="dxa"/>
            <w:vMerge w:val="restart"/>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Здания судов общей юрисдикции субъектов Российской Федерации (мировые судьи)</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
        </w:tc>
        <w:tc>
          <w:tcPr>
            <w:tcW w:w="2126" w:type="dxa"/>
          </w:tcPr>
          <w:p w:rsidR="00E67AA6" w:rsidRPr="0048037F" w:rsidRDefault="00E67AA6" w:rsidP="00E67AA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Расчетный показатель минимально допустимого уровня обеспеченности (площадь участка, </w:t>
            </w:r>
            <w:proofErr w:type="gramStart"/>
            <w:r w:rsidRPr="0048037F">
              <w:rPr>
                <w:rFonts w:ascii="Times New Roman" w:eastAsia="Times New Roman" w:hAnsi="Times New Roman" w:cs="Times New Roman"/>
                <w:sz w:val="24"/>
                <w:szCs w:val="24"/>
                <w:lang w:eastAsia="ru-RU"/>
              </w:rPr>
              <w:t>га</w:t>
            </w:r>
            <w:proofErr w:type="gramEnd"/>
            <w:r w:rsidRPr="0048037F">
              <w:rPr>
                <w:rFonts w:ascii="Times New Roman" w:eastAsia="Times New Roman" w:hAnsi="Times New Roman" w:cs="Times New Roman"/>
                <w:sz w:val="24"/>
                <w:szCs w:val="24"/>
                <w:lang w:eastAsia="ru-RU"/>
              </w:rPr>
              <w:t>)</w:t>
            </w:r>
          </w:p>
        </w:tc>
        <w:tc>
          <w:tcPr>
            <w:tcW w:w="4621" w:type="dxa"/>
          </w:tcPr>
          <w:p w:rsidR="00E67AA6" w:rsidRPr="0048037F" w:rsidRDefault="00E67AA6" w:rsidP="00D478BD">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Установлен в соответствии </w:t>
            </w:r>
            <w:r w:rsidRPr="0048037F">
              <w:rPr>
                <w:rFonts w:ascii="Times New Roman" w:eastAsia="Times New Roman" w:hAnsi="Times New Roman" w:cs="Times New Roman"/>
                <w:sz w:val="24"/>
                <w:szCs w:val="24"/>
                <w:lang w:eastAsia="ru-RU"/>
              </w:rPr>
              <w:br/>
              <w:t xml:space="preserve">с требованиями, установленными </w:t>
            </w:r>
            <w:r w:rsidRPr="0048037F">
              <w:rPr>
                <w:rFonts w:ascii="Times New Roman" w:eastAsia="Times New Roman" w:hAnsi="Times New Roman" w:cs="Times New Roman"/>
                <w:sz w:val="24"/>
                <w:szCs w:val="24"/>
                <w:lang w:eastAsia="ru-RU"/>
              </w:rPr>
              <w:br/>
              <w:t>СП 42.13330.2016</w:t>
            </w:r>
            <w:r w:rsidR="00D478BD" w:rsidRPr="0048037F">
              <w:rPr>
                <w:rFonts w:ascii="Times New Roman" w:eastAsia="Times New Roman" w:hAnsi="Times New Roman" w:cs="Times New Roman"/>
                <w:sz w:val="24"/>
                <w:szCs w:val="24"/>
                <w:lang w:eastAsia="ru-RU"/>
              </w:rPr>
              <w:t xml:space="preserve"> «Свод правил. </w:t>
            </w:r>
            <w:r w:rsidRPr="0048037F">
              <w:rPr>
                <w:rFonts w:ascii="Times New Roman" w:eastAsia="Times New Roman" w:hAnsi="Times New Roman" w:cs="Times New Roman"/>
                <w:sz w:val="24"/>
                <w:szCs w:val="24"/>
                <w:lang w:eastAsia="ru-RU"/>
              </w:rPr>
              <w:t xml:space="preserve">Градостроительство. Планировка </w:t>
            </w:r>
            <w:r w:rsidRPr="0048037F">
              <w:rPr>
                <w:rFonts w:ascii="Times New Roman" w:eastAsia="Times New Roman" w:hAnsi="Times New Roman" w:cs="Times New Roman"/>
                <w:sz w:val="24"/>
                <w:szCs w:val="24"/>
                <w:lang w:eastAsia="ru-RU"/>
              </w:rPr>
              <w:br/>
              <w:t>и застройка городских и сельских поселений. Актуализированная редакция СНиП 2.07.01-89*», утвержденным приказом Минстроя России от 30 декабря 2016 года № 1034/</w:t>
            </w:r>
            <w:proofErr w:type="spellStart"/>
            <w:proofErr w:type="gramStart"/>
            <w:r w:rsidRPr="0048037F">
              <w:rPr>
                <w:rFonts w:ascii="Times New Roman" w:eastAsia="Times New Roman" w:hAnsi="Times New Roman" w:cs="Times New Roman"/>
                <w:sz w:val="24"/>
                <w:szCs w:val="24"/>
                <w:lang w:eastAsia="ru-RU"/>
              </w:rPr>
              <w:t>пр</w:t>
            </w:r>
            <w:proofErr w:type="spellEnd"/>
            <w:proofErr w:type="gramEnd"/>
          </w:p>
        </w:tc>
      </w:tr>
      <w:tr w:rsidR="0048037F" w:rsidRPr="0048037F" w:rsidTr="001D1D7B">
        <w:trPr>
          <w:trHeight w:val="57"/>
        </w:trPr>
        <w:tc>
          <w:tcPr>
            <w:tcW w:w="709" w:type="dxa"/>
            <w:vMerge/>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tc>
        <w:tc>
          <w:tcPr>
            <w:tcW w:w="2013" w:type="dxa"/>
            <w:vMerge/>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c>
        <w:tc>
          <w:tcPr>
            <w:tcW w:w="2126" w:type="dxa"/>
          </w:tcPr>
          <w:p w:rsidR="00E67AA6" w:rsidRPr="0048037F" w:rsidRDefault="00E67AA6" w:rsidP="00E67AA6">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Расчетный показатель максимально допустимого уровня территориальной </w:t>
            </w:r>
            <w:r w:rsidRPr="0048037F">
              <w:rPr>
                <w:rFonts w:ascii="Times New Roman" w:eastAsia="Times New Roman" w:hAnsi="Times New Roman" w:cs="Times New Roman"/>
                <w:sz w:val="24"/>
                <w:szCs w:val="24"/>
                <w:lang w:eastAsia="ru-RU"/>
              </w:rPr>
              <w:lastRenderedPageBreak/>
              <w:t>доступности</w:t>
            </w:r>
          </w:p>
        </w:tc>
        <w:tc>
          <w:tcPr>
            <w:tcW w:w="4621"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lastRenderedPageBreak/>
              <w:t xml:space="preserve">Установлены с учетом пространственно-территориальных особенностей организации инфраструктуры Орловской области исходя из текущего состояния </w:t>
            </w:r>
            <w:r w:rsidRPr="0048037F">
              <w:rPr>
                <w:rFonts w:ascii="Times New Roman" w:eastAsia="Times New Roman" w:hAnsi="Times New Roman" w:cs="Times New Roman"/>
                <w:sz w:val="24"/>
                <w:szCs w:val="24"/>
                <w:lang w:eastAsia="ru-RU"/>
              </w:rPr>
              <w:br/>
              <w:t>и перспектив развития территорий</w:t>
            </w:r>
          </w:p>
        </w:tc>
      </w:tr>
      <w:tr w:rsidR="0048037F" w:rsidRPr="0048037F" w:rsidTr="001D1D7B">
        <w:trPr>
          <w:trHeight w:val="57"/>
        </w:trPr>
        <w:tc>
          <w:tcPr>
            <w:tcW w:w="709" w:type="dxa"/>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lastRenderedPageBreak/>
              <w:t>10</w:t>
            </w:r>
          </w:p>
        </w:tc>
        <w:tc>
          <w:tcPr>
            <w:tcW w:w="8760" w:type="dxa"/>
            <w:gridSpan w:val="3"/>
          </w:tcPr>
          <w:p w:rsidR="00E67AA6" w:rsidRPr="0048037F" w:rsidRDefault="003B2918"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Объекты муниципального </w:t>
            </w:r>
            <w:r w:rsidR="00E67AA6" w:rsidRPr="0048037F">
              <w:rPr>
                <w:rFonts w:ascii="Times New Roman" w:eastAsia="Times New Roman" w:hAnsi="Times New Roman" w:cs="Times New Roman"/>
                <w:sz w:val="24"/>
                <w:szCs w:val="24"/>
                <w:lang w:eastAsia="ru-RU"/>
              </w:rPr>
              <w:t xml:space="preserve"> значения в области обращения с отходами</w:t>
            </w:r>
          </w:p>
        </w:tc>
      </w:tr>
      <w:tr w:rsidR="0048037F" w:rsidRPr="0048037F" w:rsidTr="001D1D7B">
        <w:trPr>
          <w:trHeight w:val="57"/>
        </w:trPr>
        <w:tc>
          <w:tcPr>
            <w:tcW w:w="709" w:type="dxa"/>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10.1</w:t>
            </w:r>
          </w:p>
        </w:tc>
        <w:tc>
          <w:tcPr>
            <w:tcW w:w="2013" w:type="dxa"/>
          </w:tcPr>
          <w:p w:rsidR="00E67AA6" w:rsidRPr="0048037F" w:rsidRDefault="00E67AA6" w:rsidP="00E67AA6">
            <w:p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Полигон твердых коммунальных отходов</w:t>
            </w:r>
          </w:p>
        </w:tc>
        <w:tc>
          <w:tcPr>
            <w:tcW w:w="2126" w:type="dxa"/>
          </w:tcPr>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Расчетный показатель минимально допустимого уровня обеспеченности (площадь, </w:t>
            </w:r>
            <w:r w:rsidRPr="0048037F">
              <w:rPr>
                <w:rFonts w:ascii="Times New Roman" w:eastAsia="Times New Roman" w:hAnsi="Times New Roman" w:cs="Times New Roman"/>
                <w:sz w:val="24"/>
                <w:szCs w:val="24"/>
                <w:lang w:eastAsia="ru-RU"/>
              </w:rPr>
              <w:br/>
            </w:r>
            <w:proofErr w:type="gramStart"/>
            <w:r w:rsidRPr="0048037F">
              <w:rPr>
                <w:rFonts w:ascii="Times New Roman" w:eastAsia="Times New Roman" w:hAnsi="Times New Roman" w:cs="Times New Roman"/>
                <w:sz w:val="24"/>
                <w:szCs w:val="24"/>
                <w:lang w:eastAsia="ru-RU"/>
              </w:rPr>
              <w:t>га</w:t>
            </w:r>
            <w:proofErr w:type="gramEnd"/>
            <w:r w:rsidRPr="0048037F">
              <w:rPr>
                <w:rFonts w:ascii="Times New Roman" w:eastAsia="Times New Roman" w:hAnsi="Times New Roman" w:cs="Times New Roman"/>
                <w:sz w:val="24"/>
                <w:szCs w:val="24"/>
                <w:lang w:eastAsia="ru-RU"/>
              </w:rPr>
              <w:t xml:space="preserve"> на 1000 т бытовых отходов)</w:t>
            </w:r>
          </w:p>
        </w:tc>
        <w:tc>
          <w:tcPr>
            <w:tcW w:w="4621" w:type="dxa"/>
          </w:tcPr>
          <w:p w:rsidR="00D478BD"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Установлены исходя из текущей обеспеченности Орловской области объектами в области обращения </w:t>
            </w:r>
            <w:r w:rsidRPr="0048037F">
              <w:rPr>
                <w:rFonts w:ascii="Times New Roman" w:eastAsia="Times New Roman" w:hAnsi="Times New Roman" w:cs="Times New Roman"/>
                <w:sz w:val="24"/>
                <w:szCs w:val="24"/>
                <w:lang w:eastAsia="ru-RU"/>
              </w:rPr>
              <w:br/>
              <w:t>с отходами в соотве</w:t>
            </w:r>
            <w:r w:rsidR="00D478BD" w:rsidRPr="0048037F">
              <w:rPr>
                <w:rFonts w:ascii="Times New Roman" w:eastAsia="Times New Roman" w:hAnsi="Times New Roman" w:cs="Times New Roman"/>
                <w:sz w:val="24"/>
                <w:szCs w:val="24"/>
                <w:lang w:eastAsia="ru-RU"/>
              </w:rPr>
              <w:t xml:space="preserve">тствии </w:t>
            </w:r>
            <w:proofErr w:type="gramStart"/>
            <w:r w:rsidR="00D478BD" w:rsidRPr="0048037F">
              <w:rPr>
                <w:rFonts w:ascii="Times New Roman" w:eastAsia="Times New Roman" w:hAnsi="Times New Roman" w:cs="Times New Roman"/>
                <w:sz w:val="24"/>
                <w:szCs w:val="24"/>
                <w:lang w:eastAsia="ru-RU"/>
              </w:rPr>
              <w:t>с</w:t>
            </w:r>
            <w:proofErr w:type="gramEnd"/>
            <w:r w:rsidR="00D478BD" w:rsidRPr="0048037F">
              <w:rPr>
                <w:rFonts w:ascii="Times New Roman" w:eastAsia="Times New Roman" w:hAnsi="Times New Roman" w:cs="Times New Roman"/>
                <w:sz w:val="24"/>
                <w:szCs w:val="24"/>
                <w:lang w:eastAsia="ru-RU"/>
              </w:rPr>
              <w:t xml:space="preserve"> </w:t>
            </w:r>
          </w:p>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СП 42.13330.2016</w:t>
            </w:r>
            <w:r w:rsidR="00D478BD" w:rsidRPr="0048037F">
              <w:rPr>
                <w:rFonts w:ascii="Times New Roman" w:eastAsia="Times New Roman" w:hAnsi="Times New Roman" w:cs="Times New Roman"/>
                <w:sz w:val="24"/>
                <w:szCs w:val="24"/>
                <w:lang w:eastAsia="ru-RU"/>
              </w:rPr>
              <w:t xml:space="preserve"> «Свод правил. </w:t>
            </w:r>
            <w:r w:rsidRPr="0048037F">
              <w:rPr>
                <w:rFonts w:ascii="Times New Roman" w:eastAsia="Times New Roman" w:hAnsi="Times New Roman" w:cs="Times New Roman"/>
                <w:sz w:val="24"/>
                <w:szCs w:val="24"/>
                <w:lang w:eastAsia="ru-RU"/>
              </w:rPr>
              <w:t xml:space="preserve">Градостроительство. Планировка </w:t>
            </w:r>
            <w:r w:rsidRPr="0048037F">
              <w:rPr>
                <w:rFonts w:ascii="Times New Roman" w:eastAsia="Times New Roman" w:hAnsi="Times New Roman" w:cs="Times New Roman"/>
                <w:sz w:val="24"/>
                <w:szCs w:val="24"/>
                <w:lang w:eastAsia="ru-RU"/>
              </w:rPr>
              <w:br/>
              <w:t>и застройка городских и сельских поселений. Актуализированная редакция СНиП 2.07.01-89*», утвержденным приказом Минстроя России от 30 декабря 2016 года № 1034/</w:t>
            </w:r>
            <w:proofErr w:type="spellStart"/>
            <w:proofErr w:type="gramStart"/>
            <w:r w:rsidRPr="0048037F">
              <w:rPr>
                <w:rFonts w:ascii="Times New Roman" w:eastAsia="Times New Roman" w:hAnsi="Times New Roman" w:cs="Times New Roman"/>
                <w:sz w:val="24"/>
                <w:szCs w:val="24"/>
                <w:lang w:eastAsia="ru-RU"/>
              </w:rPr>
              <w:t>пр</w:t>
            </w:r>
            <w:proofErr w:type="spellEnd"/>
            <w:proofErr w:type="gramEnd"/>
          </w:p>
        </w:tc>
      </w:tr>
      <w:tr w:rsidR="0048037F" w:rsidRPr="0048037F" w:rsidTr="001D1D7B">
        <w:trPr>
          <w:trHeight w:val="57"/>
        </w:trPr>
        <w:tc>
          <w:tcPr>
            <w:tcW w:w="709" w:type="dxa"/>
          </w:tcPr>
          <w:p w:rsidR="00E67AA6" w:rsidRPr="0048037F" w:rsidRDefault="00E67AA6"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10.2</w:t>
            </w:r>
          </w:p>
        </w:tc>
        <w:tc>
          <w:tcPr>
            <w:tcW w:w="2013" w:type="dxa"/>
          </w:tcPr>
          <w:p w:rsidR="00E67AA6" w:rsidRPr="0048037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spellStart"/>
            <w:r w:rsidRPr="0048037F">
              <w:rPr>
                <w:rFonts w:ascii="Times New Roman" w:eastAsia="Times New Roman" w:hAnsi="Times New Roman" w:cs="Times New Roman"/>
                <w:sz w:val="24"/>
                <w:szCs w:val="24"/>
                <w:lang w:eastAsia="ru-RU"/>
              </w:rPr>
              <w:t>Мусоро</w:t>
            </w:r>
            <w:proofErr w:type="spellEnd"/>
            <w:r w:rsidRPr="0048037F">
              <w:rPr>
                <w:rFonts w:ascii="Times New Roman" w:eastAsia="Times New Roman" w:hAnsi="Times New Roman" w:cs="Times New Roman"/>
                <w:sz w:val="24"/>
                <w:szCs w:val="24"/>
                <w:lang w:eastAsia="ru-RU"/>
              </w:rPr>
              <w:t>-перерабатываю-</w:t>
            </w:r>
            <w:proofErr w:type="spellStart"/>
            <w:r w:rsidRPr="0048037F">
              <w:rPr>
                <w:rFonts w:ascii="Times New Roman" w:eastAsia="Times New Roman" w:hAnsi="Times New Roman" w:cs="Times New Roman"/>
                <w:sz w:val="24"/>
                <w:szCs w:val="24"/>
                <w:lang w:eastAsia="ru-RU"/>
              </w:rPr>
              <w:t>щие</w:t>
            </w:r>
            <w:proofErr w:type="spellEnd"/>
            <w:r w:rsidRPr="0048037F">
              <w:rPr>
                <w:rFonts w:ascii="Times New Roman" w:eastAsia="Times New Roman" w:hAnsi="Times New Roman" w:cs="Times New Roman"/>
                <w:sz w:val="24"/>
                <w:szCs w:val="24"/>
                <w:lang w:eastAsia="ru-RU"/>
              </w:rPr>
              <w:t xml:space="preserve"> и мусоро</w:t>
            </w:r>
            <w:r w:rsidRPr="0048037F">
              <w:rPr>
                <w:rFonts w:ascii="Times New Roman" w:eastAsia="Times New Roman" w:hAnsi="Times New Roman" w:cs="Times New Roman"/>
                <w:sz w:val="24"/>
                <w:szCs w:val="24"/>
                <w:lang w:eastAsia="ru-RU"/>
              </w:rPr>
              <w:softHyphen/>
              <w:t>сжигательные предприятия</w:t>
            </w:r>
          </w:p>
        </w:tc>
        <w:tc>
          <w:tcPr>
            <w:tcW w:w="2126" w:type="dxa"/>
          </w:tcPr>
          <w:p w:rsidR="00E67AA6" w:rsidRPr="0048037F" w:rsidRDefault="00E67AA6"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Расчетный показатель минимально допустимого уровня обеспеченности (площадь, </w:t>
            </w:r>
            <w:r w:rsidRPr="0048037F">
              <w:rPr>
                <w:rFonts w:ascii="Times New Roman" w:eastAsia="Times New Roman" w:hAnsi="Times New Roman" w:cs="Times New Roman"/>
                <w:sz w:val="24"/>
                <w:szCs w:val="24"/>
                <w:lang w:eastAsia="ru-RU"/>
              </w:rPr>
              <w:br/>
            </w:r>
            <w:proofErr w:type="gramStart"/>
            <w:r w:rsidRPr="0048037F">
              <w:rPr>
                <w:rFonts w:ascii="Times New Roman" w:eastAsia="Times New Roman" w:hAnsi="Times New Roman" w:cs="Times New Roman"/>
                <w:sz w:val="24"/>
                <w:szCs w:val="24"/>
                <w:lang w:eastAsia="ru-RU"/>
              </w:rPr>
              <w:t>га</w:t>
            </w:r>
            <w:proofErr w:type="gramEnd"/>
            <w:r w:rsidRPr="0048037F">
              <w:rPr>
                <w:rFonts w:ascii="Times New Roman" w:eastAsia="Times New Roman" w:hAnsi="Times New Roman" w:cs="Times New Roman"/>
                <w:sz w:val="24"/>
                <w:szCs w:val="24"/>
                <w:lang w:eastAsia="ru-RU"/>
              </w:rPr>
              <w:t xml:space="preserve"> на 1000 т бытовых отходов)</w:t>
            </w:r>
          </w:p>
        </w:tc>
        <w:tc>
          <w:tcPr>
            <w:tcW w:w="4621" w:type="dxa"/>
          </w:tcPr>
          <w:p w:rsidR="00E67AA6" w:rsidRPr="0048037F" w:rsidRDefault="00E67AA6" w:rsidP="00D478BD">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Установлены исходя </w:t>
            </w:r>
            <w:proofErr w:type="gramStart"/>
            <w:r w:rsidRPr="0048037F">
              <w:rPr>
                <w:rFonts w:ascii="Times New Roman" w:eastAsia="Times New Roman" w:hAnsi="Times New Roman" w:cs="Times New Roman"/>
                <w:sz w:val="24"/>
                <w:szCs w:val="24"/>
                <w:lang w:eastAsia="ru-RU"/>
              </w:rPr>
              <w:t xml:space="preserve">из текущей обеспеченности Орловской области объектами в области обращения </w:t>
            </w:r>
            <w:r w:rsidRPr="0048037F">
              <w:rPr>
                <w:rFonts w:ascii="Times New Roman" w:eastAsia="Times New Roman" w:hAnsi="Times New Roman" w:cs="Times New Roman"/>
                <w:sz w:val="24"/>
                <w:szCs w:val="24"/>
                <w:lang w:eastAsia="ru-RU"/>
              </w:rPr>
              <w:br/>
              <w:t xml:space="preserve">с отходами </w:t>
            </w:r>
            <w:r w:rsidR="00D478BD" w:rsidRPr="0048037F">
              <w:rPr>
                <w:rFonts w:ascii="Times New Roman" w:eastAsia="Times New Roman" w:hAnsi="Times New Roman" w:cs="Times New Roman"/>
                <w:sz w:val="24"/>
                <w:szCs w:val="24"/>
                <w:lang w:eastAsia="ru-RU"/>
              </w:rPr>
              <w:t xml:space="preserve">в соответствии </w:t>
            </w:r>
            <w:r w:rsidR="00D478BD" w:rsidRPr="0048037F">
              <w:rPr>
                <w:rFonts w:ascii="Times New Roman" w:eastAsia="Times New Roman" w:hAnsi="Times New Roman" w:cs="Times New Roman"/>
                <w:sz w:val="24"/>
                <w:szCs w:val="24"/>
                <w:lang w:eastAsia="ru-RU"/>
              </w:rPr>
              <w:br/>
              <w:t xml:space="preserve">с </w:t>
            </w:r>
            <w:r w:rsidRPr="0048037F">
              <w:rPr>
                <w:rFonts w:ascii="Times New Roman" w:eastAsia="Times New Roman" w:hAnsi="Times New Roman" w:cs="Times New Roman"/>
                <w:sz w:val="24"/>
                <w:szCs w:val="24"/>
                <w:lang w:eastAsia="ru-RU"/>
              </w:rPr>
              <w:t>СП</w:t>
            </w:r>
            <w:proofErr w:type="gramEnd"/>
            <w:r w:rsidRPr="0048037F">
              <w:rPr>
                <w:rFonts w:ascii="Times New Roman" w:eastAsia="Times New Roman" w:hAnsi="Times New Roman" w:cs="Times New Roman"/>
                <w:sz w:val="24"/>
                <w:szCs w:val="24"/>
                <w:lang w:eastAsia="ru-RU"/>
              </w:rPr>
              <w:t xml:space="preserve"> 42.13330.2016 </w:t>
            </w:r>
            <w:r w:rsidR="00D478BD" w:rsidRPr="0048037F">
              <w:rPr>
                <w:rFonts w:ascii="Times New Roman" w:eastAsia="Times New Roman" w:hAnsi="Times New Roman" w:cs="Times New Roman"/>
                <w:sz w:val="24"/>
                <w:szCs w:val="24"/>
                <w:lang w:eastAsia="ru-RU"/>
              </w:rPr>
              <w:t>«</w:t>
            </w:r>
            <w:r w:rsidRPr="0048037F">
              <w:rPr>
                <w:rFonts w:ascii="Times New Roman" w:eastAsia="Times New Roman" w:hAnsi="Times New Roman" w:cs="Times New Roman"/>
                <w:sz w:val="24"/>
                <w:szCs w:val="24"/>
                <w:lang w:eastAsia="ru-RU"/>
              </w:rPr>
              <w:t xml:space="preserve">Свод правил. Градостроительство. Планировка </w:t>
            </w:r>
            <w:r w:rsidRPr="0048037F">
              <w:rPr>
                <w:rFonts w:ascii="Times New Roman" w:eastAsia="Times New Roman" w:hAnsi="Times New Roman" w:cs="Times New Roman"/>
                <w:sz w:val="24"/>
                <w:szCs w:val="24"/>
                <w:lang w:eastAsia="ru-RU"/>
              </w:rPr>
              <w:br/>
              <w:t>и застройка городских и сельских поселений. Актуализированная редакция СНиП 2.07.01-89*», утвержденным приказом Минстроя России от 30 декабря 2016 года № 1034/</w:t>
            </w:r>
            <w:proofErr w:type="spellStart"/>
            <w:proofErr w:type="gramStart"/>
            <w:r w:rsidRPr="0048037F">
              <w:rPr>
                <w:rFonts w:ascii="Times New Roman" w:eastAsia="Times New Roman" w:hAnsi="Times New Roman" w:cs="Times New Roman"/>
                <w:sz w:val="24"/>
                <w:szCs w:val="24"/>
                <w:lang w:eastAsia="ru-RU"/>
              </w:rPr>
              <w:t>пр</w:t>
            </w:r>
            <w:proofErr w:type="spellEnd"/>
            <w:proofErr w:type="gramEnd"/>
          </w:p>
        </w:tc>
      </w:tr>
    </w:tbl>
    <w:p w:rsidR="00876481" w:rsidRPr="0048037F" w:rsidRDefault="00876481" w:rsidP="00876481">
      <w:pPr>
        <w:spacing w:after="0" w:line="240" w:lineRule="auto"/>
        <w:ind w:firstLine="709"/>
        <w:rPr>
          <w:rFonts w:ascii="Times New Roman" w:hAnsi="Times New Roman" w:cs="Times New Roman"/>
          <w:sz w:val="28"/>
          <w:szCs w:val="28"/>
        </w:rPr>
      </w:pPr>
    </w:p>
    <w:p w:rsidR="00876481" w:rsidRPr="00524448" w:rsidRDefault="00876481" w:rsidP="00524448">
      <w:pPr>
        <w:pStyle w:val="afa"/>
        <w:ind w:firstLine="567"/>
        <w:jc w:val="both"/>
        <w:rPr>
          <w:rFonts w:ascii="Times New Roman" w:hAnsi="Times New Roman"/>
          <w:sz w:val="28"/>
          <w:szCs w:val="28"/>
        </w:rPr>
      </w:pPr>
      <w:r w:rsidRPr="00524448">
        <w:rPr>
          <w:rFonts w:ascii="Times New Roman" w:hAnsi="Times New Roman"/>
          <w:sz w:val="28"/>
          <w:szCs w:val="28"/>
        </w:rPr>
        <w:t xml:space="preserve">2.2. </w:t>
      </w:r>
      <w:proofErr w:type="gramStart"/>
      <w:r w:rsidRPr="00524448">
        <w:rPr>
          <w:rFonts w:ascii="Times New Roman" w:hAnsi="Times New Roman"/>
          <w:sz w:val="28"/>
          <w:szCs w:val="28"/>
        </w:rPr>
        <w:t xml:space="preserve">Обоснование расчетных показателей минимально допустимого количества </w:t>
      </w:r>
      <w:proofErr w:type="spellStart"/>
      <w:r w:rsidRPr="00524448">
        <w:rPr>
          <w:rFonts w:ascii="Times New Roman" w:hAnsi="Times New Roman"/>
          <w:sz w:val="28"/>
          <w:szCs w:val="28"/>
        </w:rPr>
        <w:t>машино</w:t>
      </w:r>
      <w:proofErr w:type="spellEnd"/>
      <w:r w:rsidRPr="00524448">
        <w:rPr>
          <w:rFonts w:ascii="Times New Roman" w:hAnsi="Times New Roman"/>
          <w:sz w:val="28"/>
          <w:szCs w:val="28"/>
        </w:rPr>
        <w:t xml:space="preserve">-мест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 минимально допустимого количества </w:t>
      </w:r>
      <w:proofErr w:type="spellStart"/>
      <w:r w:rsidRPr="00524448">
        <w:rPr>
          <w:rFonts w:ascii="Times New Roman" w:hAnsi="Times New Roman"/>
          <w:sz w:val="28"/>
          <w:szCs w:val="28"/>
        </w:rPr>
        <w:t>машино</w:t>
      </w:r>
      <w:proofErr w:type="spellEnd"/>
      <w:r w:rsidRPr="00524448">
        <w:rPr>
          <w:rFonts w:ascii="Times New Roman" w:hAnsi="Times New Roman"/>
          <w:sz w:val="28"/>
          <w:szCs w:val="28"/>
        </w:rPr>
        <w:t>-мест для парковки легковых автомобилей на стоянках автомобилей, размещаемых у границ лесопарков, зон отдыха и курортных зон и минимально допустимой площади озелененных территорий общего пользования в границах</w:t>
      </w:r>
      <w:proofErr w:type="gramEnd"/>
      <w:r w:rsidRPr="00524448">
        <w:rPr>
          <w:rFonts w:ascii="Times New Roman" w:hAnsi="Times New Roman"/>
          <w:sz w:val="28"/>
          <w:szCs w:val="28"/>
        </w:rPr>
        <w:t xml:space="preserve"> муниципальных округов, городских округов и поселений</w:t>
      </w:r>
    </w:p>
    <w:p w:rsidR="00876481" w:rsidRPr="00524448" w:rsidRDefault="00876481" w:rsidP="00524448">
      <w:pPr>
        <w:pStyle w:val="afa"/>
        <w:ind w:firstLine="567"/>
        <w:jc w:val="both"/>
        <w:rPr>
          <w:rFonts w:ascii="Times New Roman" w:hAnsi="Times New Roman"/>
          <w:bCs/>
          <w:sz w:val="28"/>
          <w:szCs w:val="28"/>
        </w:rPr>
      </w:pPr>
      <w:proofErr w:type="gramStart"/>
      <w:r w:rsidRPr="00524448">
        <w:rPr>
          <w:rFonts w:ascii="Times New Roman" w:hAnsi="Times New Roman"/>
          <w:bCs/>
          <w:sz w:val="28"/>
          <w:szCs w:val="28"/>
        </w:rPr>
        <w:t xml:space="preserve">Обоснование расчетных показателей </w:t>
      </w:r>
      <w:r w:rsidRPr="00524448">
        <w:rPr>
          <w:rFonts w:ascii="Times New Roman" w:hAnsi="Times New Roman"/>
          <w:sz w:val="28"/>
          <w:szCs w:val="28"/>
        </w:rPr>
        <w:t xml:space="preserve">минимально допустимого количества </w:t>
      </w:r>
      <w:proofErr w:type="spellStart"/>
      <w:r w:rsidRPr="00524448">
        <w:rPr>
          <w:rFonts w:ascii="Times New Roman" w:hAnsi="Times New Roman"/>
          <w:sz w:val="28"/>
          <w:szCs w:val="28"/>
        </w:rPr>
        <w:t>машино</w:t>
      </w:r>
      <w:proofErr w:type="spellEnd"/>
      <w:r w:rsidRPr="00524448">
        <w:rPr>
          <w:rFonts w:ascii="Times New Roman" w:hAnsi="Times New Roman"/>
          <w:sz w:val="28"/>
          <w:szCs w:val="28"/>
        </w:rPr>
        <w:t xml:space="preserve">-мест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 минимально допустимого количества </w:t>
      </w:r>
      <w:proofErr w:type="spellStart"/>
      <w:r w:rsidRPr="00524448">
        <w:rPr>
          <w:rFonts w:ascii="Times New Roman" w:hAnsi="Times New Roman"/>
          <w:sz w:val="28"/>
          <w:szCs w:val="28"/>
        </w:rPr>
        <w:t>машино</w:t>
      </w:r>
      <w:proofErr w:type="spellEnd"/>
      <w:r w:rsidRPr="00524448">
        <w:rPr>
          <w:rFonts w:ascii="Times New Roman" w:hAnsi="Times New Roman"/>
          <w:sz w:val="28"/>
          <w:szCs w:val="28"/>
        </w:rPr>
        <w:t>-мест для парковки легковых автомобилей на стоянках автомобилей, размещаемых у границ лесопарков, зон отдыха и курортных зон и минимально допустимой площади озелененных территорий общего пользования в границах</w:t>
      </w:r>
      <w:proofErr w:type="gramEnd"/>
      <w:r w:rsidRPr="00524448">
        <w:rPr>
          <w:rFonts w:ascii="Times New Roman" w:hAnsi="Times New Roman"/>
          <w:sz w:val="28"/>
          <w:szCs w:val="28"/>
        </w:rPr>
        <w:t xml:space="preserve"> муниципальных округов, городских округов и поселений</w:t>
      </w:r>
      <w:r w:rsidRPr="00524448">
        <w:rPr>
          <w:rFonts w:ascii="Times New Roman" w:hAnsi="Times New Roman"/>
          <w:bCs/>
          <w:sz w:val="28"/>
          <w:szCs w:val="28"/>
        </w:rPr>
        <w:t>, содержащихся в основной части региональных нормативов градостроительного проектирования, представлены в таблице 2.2.</w:t>
      </w:r>
    </w:p>
    <w:p w:rsidR="00876481" w:rsidRPr="0048037F" w:rsidRDefault="00876481" w:rsidP="00876481">
      <w:pPr>
        <w:autoSpaceDE w:val="0"/>
        <w:autoSpaceDN w:val="0"/>
        <w:adjustRightInd w:val="0"/>
        <w:spacing w:after="0" w:line="240" w:lineRule="auto"/>
        <w:ind w:firstLine="720"/>
        <w:contextualSpacing/>
        <w:jc w:val="right"/>
        <w:rPr>
          <w:rFonts w:ascii="Times New Roman" w:eastAsia="Times New Roman" w:hAnsi="Times New Roman" w:cs="Times New Roman"/>
          <w:bCs/>
          <w:sz w:val="28"/>
          <w:szCs w:val="28"/>
          <w:lang w:eastAsia="ru-RU"/>
        </w:rPr>
      </w:pPr>
    </w:p>
    <w:p w:rsidR="00876481" w:rsidRPr="0048037F" w:rsidRDefault="00876481" w:rsidP="00876481">
      <w:pPr>
        <w:autoSpaceDE w:val="0"/>
        <w:autoSpaceDN w:val="0"/>
        <w:adjustRightInd w:val="0"/>
        <w:spacing w:after="0" w:line="240" w:lineRule="auto"/>
        <w:ind w:firstLine="720"/>
        <w:contextualSpacing/>
        <w:jc w:val="right"/>
        <w:rPr>
          <w:rFonts w:ascii="Times New Roman" w:hAnsi="Times New Roman" w:cs="Times New Roman"/>
          <w:sz w:val="28"/>
          <w:szCs w:val="28"/>
        </w:rPr>
      </w:pPr>
      <w:r w:rsidRPr="0048037F">
        <w:rPr>
          <w:rFonts w:ascii="Times New Roman" w:eastAsia="Times New Roman" w:hAnsi="Times New Roman" w:cs="Times New Roman"/>
          <w:bCs/>
          <w:sz w:val="28"/>
          <w:szCs w:val="28"/>
          <w:lang w:eastAsia="ru-RU"/>
        </w:rPr>
        <w:lastRenderedPageBreak/>
        <w:t>Таблица 2.2</w:t>
      </w:r>
    </w:p>
    <w:p w:rsidR="00876481" w:rsidRPr="0048037F" w:rsidRDefault="00876481" w:rsidP="00876481">
      <w:pPr>
        <w:spacing w:after="0" w:line="240" w:lineRule="auto"/>
        <w:ind w:firstLine="709"/>
        <w:rPr>
          <w:rFonts w:ascii="Times New Roman" w:hAnsi="Times New Roman" w:cs="Times New Roman"/>
          <w:sz w:val="28"/>
          <w:szCs w:val="28"/>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2013"/>
        <w:gridCol w:w="2126"/>
        <w:gridCol w:w="4621"/>
      </w:tblGrid>
      <w:tr w:rsidR="0048037F" w:rsidRPr="0048037F" w:rsidTr="00385CC2">
        <w:trPr>
          <w:trHeight w:val="57"/>
        </w:trPr>
        <w:tc>
          <w:tcPr>
            <w:tcW w:w="709" w:type="dxa"/>
            <w:vAlign w:val="center"/>
          </w:tcPr>
          <w:p w:rsidR="00876481" w:rsidRPr="0048037F" w:rsidRDefault="00876481" w:rsidP="00385CC2">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w:t>
            </w:r>
          </w:p>
        </w:tc>
        <w:tc>
          <w:tcPr>
            <w:tcW w:w="2013" w:type="dxa"/>
            <w:vAlign w:val="center"/>
          </w:tcPr>
          <w:p w:rsidR="00876481" w:rsidRPr="0048037F" w:rsidRDefault="00876481" w:rsidP="00385CC2">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Наименование объекта</w:t>
            </w:r>
          </w:p>
        </w:tc>
        <w:tc>
          <w:tcPr>
            <w:tcW w:w="2126" w:type="dxa"/>
            <w:vAlign w:val="center"/>
          </w:tcPr>
          <w:p w:rsidR="00876481" w:rsidRPr="0048037F" w:rsidRDefault="00876481" w:rsidP="00385CC2">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Расчетный </w:t>
            </w:r>
          </w:p>
          <w:p w:rsidR="00876481" w:rsidRPr="0048037F" w:rsidRDefault="00876481" w:rsidP="00385CC2">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показатель</w:t>
            </w:r>
          </w:p>
        </w:tc>
        <w:tc>
          <w:tcPr>
            <w:tcW w:w="4621" w:type="dxa"/>
            <w:vAlign w:val="center"/>
          </w:tcPr>
          <w:p w:rsidR="00876481" w:rsidRPr="0048037F" w:rsidRDefault="00876481" w:rsidP="00385CC2">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Обоснование расчетного показателя</w:t>
            </w:r>
          </w:p>
        </w:tc>
      </w:tr>
    </w:tbl>
    <w:p w:rsidR="00876481" w:rsidRPr="0048037F" w:rsidRDefault="00876481" w:rsidP="00876481">
      <w:pPr>
        <w:spacing w:after="0" w:line="240" w:lineRule="auto"/>
        <w:rPr>
          <w:sz w:val="2"/>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2013"/>
        <w:gridCol w:w="2126"/>
        <w:gridCol w:w="4621"/>
      </w:tblGrid>
      <w:tr w:rsidR="0048037F" w:rsidRPr="0048037F" w:rsidTr="00876481">
        <w:trPr>
          <w:trHeight w:val="57"/>
          <w:tblHeader/>
        </w:trPr>
        <w:tc>
          <w:tcPr>
            <w:tcW w:w="709" w:type="dxa"/>
            <w:vAlign w:val="center"/>
          </w:tcPr>
          <w:p w:rsidR="00876481" w:rsidRPr="0048037F" w:rsidRDefault="00876481" w:rsidP="00385CC2">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1</w:t>
            </w:r>
          </w:p>
        </w:tc>
        <w:tc>
          <w:tcPr>
            <w:tcW w:w="2013" w:type="dxa"/>
            <w:vAlign w:val="center"/>
          </w:tcPr>
          <w:p w:rsidR="00876481" w:rsidRPr="0048037F" w:rsidRDefault="00876481" w:rsidP="00385CC2">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2</w:t>
            </w:r>
          </w:p>
        </w:tc>
        <w:tc>
          <w:tcPr>
            <w:tcW w:w="2126" w:type="dxa"/>
            <w:vAlign w:val="center"/>
          </w:tcPr>
          <w:p w:rsidR="00876481" w:rsidRPr="0048037F" w:rsidRDefault="00876481" w:rsidP="00385CC2">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3</w:t>
            </w:r>
          </w:p>
        </w:tc>
        <w:tc>
          <w:tcPr>
            <w:tcW w:w="4621" w:type="dxa"/>
            <w:vAlign w:val="center"/>
          </w:tcPr>
          <w:p w:rsidR="00876481" w:rsidRPr="0048037F" w:rsidRDefault="00876481" w:rsidP="00385CC2">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4</w:t>
            </w:r>
          </w:p>
        </w:tc>
      </w:tr>
      <w:tr w:rsidR="0048037F" w:rsidRPr="0048037F" w:rsidTr="00385CC2">
        <w:trPr>
          <w:trHeight w:val="57"/>
        </w:trPr>
        <w:tc>
          <w:tcPr>
            <w:tcW w:w="709" w:type="dxa"/>
          </w:tcPr>
          <w:p w:rsidR="00876481" w:rsidRPr="0048037F" w:rsidRDefault="00876481"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1</w:t>
            </w:r>
          </w:p>
        </w:tc>
        <w:tc>
          <w:tcPr>
            <w:tcW w:w="8760" w:type="dxa"/>
            <w:gridSpan w:val="3"/>
          </w:tcPr>
          <w:p w:rsidR="00876481" w:rsidRPr="0048037F" w:rsidRDefault="00876481" w:rsidP="00286889">
            <w:pPr>
              <w:autoSpaceDE w:val="0"/>
              <w:autoSpaceDN w:val="0"/>
              <w:adjustRightInd w:val="0"/>
              <w:spacing w:after="0" w:line="240" w:lineRule="auto"/>
              <w:rPr>
                <w:rFonts w:ascii="Times New Roman" w:eastAsia="Calibri" w:hAnsi="Times New Roman" w:cs="Times New Roman"/>
                <w:sz w:val="23"/>
                <w:szCs w:val="23"/>
                <w:lang w:eastAsia="ru-RU"/>
              </w:rPr>
            </w:pPr>
            <w:r w:rsidRPr="0048037F">
              <w:rPr>
                <w:rFonts w:ascii="Times New Roman" w:eastAsia="Times New Roman" w:hAnsi="Times New Roman" w:cs="Times New Roman"/>
                <w:sz w:val="24"/>
                <w:szCs w:val="24"/>
                <w:lang w:eastAsia="ru-RU"/>
              </w:rPr>
              <w:t>Машино-места для парковки легковых автомобилей на стоянках автомобилей</w:t>
            </w:r>
          </w:p>
        </w:tc>
      </w:tr>
      <w:tr w:rsidR="0048037F" w:rsidRPr="0048037F" w:rsidTr="001D1D7B">
        <w:trPr>
          <w:trHeight w:val="57"/>
        </w:trPr>
        <w:tc>
          <w:tcPr>
            <w:tcW w:w="709" w:type="dxa"/>
          </w:tcPr>
          <w:p w:rsidR="00E70E4B" w:rsidRPr="0048037F" w:rsidRDefault="00876481" w:rsidP="00876481">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1</w:t>
            </w:r>
            <w:r w:rsidR="00E70E4B" w:rsidRPr="0048037F">
              <w:rPr>
                <w:rFonts w:ascii="Times New Roman" w:eastAsia="Times New Roman" w:hAnsi="Times New Roman" w:cs="Times New Roman"/>
                <w:sz w:val="24"/>
                <w:szCs w:val="24"/>
                <w:lang w:eastAsia="ru-RU"/>
              </w:rPr>
              <w:t>.1</w:t>
            </w:r>
          </w:p>
        </w:tc>
        <w:tc>
          <w:tcPr>
            <w:tcW w:w="2013" w:type="dxa"/>
          </w:tcPr>
          <w:p w:rsidR="00467006" w:rsidRPr="0048037F" w:rsidRDefault="00E70E4B" w:rsidP="0046700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Машино-места для парковки легковых автомобилей на стоянках автомобилей, размещаемых </w:t>
            </w:r>
          </w:p>
          <w:p w:rsidR="00E70E4B" w:rsidRPr="0048037F" w:rsidRDefault="00E70E4B" w:rsidP="0046700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в непосредственной близости от отдельно стоящих объектов капитального строительства в границах жилых и общественно-деловых зон</w:t>
            </w:r>
          </w:p>
        </w:tc>
        <w:tc>
          <w:tcPr>
            <w:tcW w:w="2126" w:type="dxa"/>
          </w:tcPr>
          <w:p w:rsidR="00286889" w:rsidRPr="0048037F" w:rsidRDefault="00E70E4B" w:rsidP="00286889">
            <w:pPr>
              <w:spacing w:after="0" w:line="240" w:lineRule="auto"/>
              <w:rPr>
                <w:rFonts w:ascii="Times New Roman" w:eastAsia="Calibri" w:hAnsi="Times New Roman" w:cs="Times New Roman"/>
                <w:sz w:val="24"/>
                <w:szCs w:val="24"/>
              </w:rPr>
            </w:pPr>
            <w:proofErr w:type="gramStart"/>
            <w:r w:rsidRPr="0048037F">
              <w:rPr>
                <w:rFonts w:ascii="Times New Roman" w:eastAsia="Times New Roman" w:hAnsi="Times New Roman" w:cs="Times New Roman"/>
                <w:sz w:val="24"/>
                <w:szCs w:val="24"/>
                <w:lang w:eastAsia="ru-RU"/>
              </w:rPr>
              <w:t xml:space="preserve">Расчетный показатель минимально допустимого уровня обеспеченности </w:t>
            </w:r>
            <w:r w:rsidR="00286889" w:rsidRPr="0048037F">
              <w:rPr>
                <w:rFonts w:ascii="Times New Roman" w:eastAsia="Times New Roman" w:hAnsi="Times New Roman" w:cs="Times New Roman"/>
                <w:sz w:val="24"/>
                <w:szCs w:val="24"/>
                <w:lang w:eastAsia="ru-RU"/>
              </w:rPr>
              <w:br/>
            </w:r>
            <w:r w:rsidRPr="0048037F">
              <w:rPr>
                <w:rFonts w:ascii="Times New Roman" w:eastAsia="Times New Roman" w:hAnsi="Times New Roman" w:cs="Times New Roman"/>
                <w:sz w:val="24"/>
                <w:szCs w:val="24"/>
                <w:lang w:eastAsia="ru-RU"/>
              </w:rPr>
              <w:t>(</w:t>
            </w:r>
            <w:r w:rsidR="00286889" w:rsidRPr="0048037F">
              <w:rPr>
                <w:rFonts w:ascii="Times New Roman" w:eastAsia="Calibri" w:hAnsi="Times New Roman" w:cs="Times New Roman"/>
                <w:sz w:val="24"/>
                <w:szCs w:val="24"/>
              </w:rPr>
              <w:t xml:space="preserve">1 </w:t>
            </w:r>
            <w:proofErr w:type="spellStart"/>
            <w:r w:rsidR="00286889" w:rsidRPr="0048037F">
              <w:rPr>
                <w:rFonts w:ascii="Times New Roman" w:eastAsia="Calibri" w:hAnsi="Times New Roman" w:cs="Times New Roman"/>
                <w:sz w:val="24"/>
                <w:szCs w:val="24"/>
              </w:rPr>
              <w:t>машино</w:t>
            </w:r>
            <w:proofErr w:type="spellEnd"/>
            <w:r w:rsidR="00286889" w:rsidRPr="0048037F">
              <w:rPr>
                <w:rFonts w:ascii="Times New Roman" w:eastAsia="Calibri" w:hAnsi="Times New Roman" w:cs="Times New Roman"/>
                <w:sz w:val="24"/>
                <w:szCs w:val="24"/>
              </w:rPr>
              <w:t xml:space="preserve">-место </w:t>
            </w:r>
            <w:proofErr w:type="gramEnd"/>
          </w:p>
          <w:p w:rsidR="00E70E4B" w:rsidRPr="0048037F" w:rsidRDefault="00286889" w:rsidP="00286889">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Calibri" w:hAnsi="Times New Roman" w:cs="Times New Roman"/>
                <w:sz w:val="24"/>
                <w:szCs w:val="24"/>
              </w:rPr>
              <w:t>на кв. м общей площади, единовременные  посетители</w:t>
            </w:r>
            <w:r w:rsidR="00E70E4B" w:rsidRPr="0048037F">
              <w:rPr>
                <w:rFonts w:ascii="Times New Roman" w:eastAsia="Times New Roman" w:hAnsi="Times New Roman" w:cs="Times New Roman"/>
                <w:sz w:val="24"/>
                <w:szCs w:val="24"/>
                <w:lang w:eastAsia="ru-RU"/>
              </w:rPr>
              <w:t>)</w:t>
            </w:r>
          </w:p>
        </w:tc>
        <w:tc>
          <w:tcPr>
            <w:tcW w:w="4621" w:type="dxa"/>
          </w:tcPr>
          <w:p w:rsidR="00E70E4B" w:rsidRPr="0048037F" w:rsidRDefault="00286889" w:rsidP="001C28AF">
            <w:pPr>
              <w:autoSpaceDE w:val="0"/>
              <w:autoSpaceDN w:val="0"/>
              <w:adjustRightInd w:val="0"/>
              <w:spacing w:after="0" w:line="240" w:lineRule="auto"/>
              <w:rPr>
                <w:rFonts w:ascii="Times New Roman" w:eastAsia="Times New Roman" w:hAnsi="Times New Roman" w:cs="Times New Roman"/>
                <w:sz w:val="24"/>
                <w:szCs w:val="24"/>
                <w:lang w:eastAsia="ru-RU"/>
              </w:rPr>
            </w:pPr>
            <w:r w:rsidRPr="0048037F">
              <w:rPr>
                <w:rFonts w:ascii="Times New Roman" w:eastAsia="Calibri" w:hAnsi="Times New Roman" w:cs="Times New Roman"/>
                <w:sz w:val="24"/>
                <w:szCs w:val="24"/>
                <w:lang w:eastAsia="ru-RU"/>
              </w:rPr>
              <w:t>Установлен в соответствии с  показателями, указанными в таблице 1.2 СП 42.13330.2016 «Свод правил. Градостроительство. Планировка и застройка городских и сельских поселений. Актуализированная редакция СНиП 2.07.01-89*», утвержденным приказом Минстроя России от 30 декабря 2016 года № 1034/пр.</w:t>
            </w:r>
          </w:p>
        </w:tc>
      </w:tr>
      <w:tr w:rsidR="0048037F" w:rsidRPr="0048037F" w:rsidTr="001D1D7B">
        <w:trPr>
          <w:trHeight w:val="57"/>
        </w:trPr>
        <w:tc>
          <w:tcPr>
            <w:tcW w:w="709" w:type="dxa"/>
          </w:tcPr>
          <w:p w:rsidR="0014057B" w:rsidRPr="0048037F" w:rsidRDefault="0014057B" w:rsidP="00876481">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1.2</w:t>
            </w:r>
          </w:p>
        </w:tc>
        <w:tc>
          <w:tcPr>
            <w:tcW w:w="2013" w:type="dxa"/>
          </w:tcPr>
          <w:p w:rsidR="0014057B" w:rsidRPr="0048037F" w:rsidRDefault="0014057B" w:rsidP="00286889">
            <w:pPr>
              <w:spacing w:after="0" w:line="259" w:lineRule="auto"/>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Машино-места для парковки легковых автомобилей на стоянках автомобилей, размещаемых </w:t>
            </w:r>
          </w:p>
          <w:p w:rsidR="0014057B" w:rsidRPr="0048037F" w:rsidRDefault="0014057B" w:rsidP="0014057B">
            <w:pPr>
              <w:spacing w:after="0" w:line="259" w:lineRule="auto"/>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у границ лесопарков, зон отдыха и курортных зон</w:t>
            </w:r>
          </w:p>
        </w:tc>
        <w:tc>
          <w:tcPr>
            <w:tcW w:w="2126" w:type="dxa"/>
          </w:tcPr>
          <w:p w:rsidR="0014057B" w:rsidRPr="0048037F" w:rsidRDefault="0014057B" w:rsidP="00286889">
            <w:pPr>
              <w:spacing w:after="0" w:line="240" w:lineRule="auto"/>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Расчетный показатель минимально допустимого уровня обеспеченности </w:t>
            </w:r>
            <w:r w:rsidRPr="0048037F">
              <w:rPr>
                <w:rFonts w:ascii="Times New Roman" w:eastAsia="Times New Roman" w:hAnsi="Times New Roman" w:cs="Times New Roman"/>
                <w:sz w:val="24"/>
                <w:szCs w:val="24"/>
                <w:lang w:eastAsia="ru-RU"/>
              </w:rPr>
              <w:br/>
              <w:t>(100 единовременных посетителей)</w:t>
            </w:r>
          </w:p>
        </w:tc>
        <w:tc>
          <w:tcPr>
            <w:tcW w:w="4621" w:type="dxa"/>
          </w:tcPr>
          <w:p w:rsidR="0014057B" w:rsidRPr="0048037F" w:rsidRDefault="0014057B" w:rsidP="001C28AF">
            <w:pPr>
              <w:autoSpaceDE w:val="0"/>
              <w:autoSpaceDN w:val="0"/>
              <w:adjustRightInd w:val="0"/>
              <w:spacing w:after="0" w:line="240" w:lineRule="auto"/>
              <w:rPr>
                <w:rFonts w:ascii="Times New Roman" w:eastAsia="Times New Roman" w:hAnsi="Times New Roman" w:cs="Times New Roman"/>
                <w:sz w:val="24"/>
                <w:szCs w:val="24"/>
                <w:lang w:eastAsia="ru-RU"/>
              </w:rPr>
            </w:pPr>
            <w:r w:rsidRPr="0048037F">
              <w:rPr>
                <w:rFonts w:ascii="Times New Roman" w:eastAsia="Calibri" w:hAnsi="Times New Roman" w:cs="Times New Roman"/>
                <w:sz w:val="24"/>
                <w:szCs w:val="24"/>
                <w:lang w:eastAsia="ru-RU"/>
              </w:rPr>
              <w:t>Установлен в соответствии с  показателями, указанными в таблице 1.2 СП 42.13330.2016 «Свод правил. Градостроительство. Планировка и застройка городских и сельских поселений. Актуализированная редакция СНиП 2.07.01-89*», утвержденным приказом Минстроя России от 30 декабря 2016 года № 1034/пр.</w:t>
            </w:r>
          </w:p>
        </w:tc>
      </w:tr>
      <w:tr w:rsidR="0048037F" w:rsidRPr="0048037F" w:rsidTr="0014057B">
        <w:trPr>
          <w:trHeight w:val="57"/>
        </w:trPr>
        <w:tc>
          <w:tcPr>
            <w:tcW w:w="709" w:type="dxa"/>
          </w:tcPr>
          <w:p w:rsidR="0014057B" w:rsidRPr="0048037F" w:rsidRDefault="0014057B"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2</w:t>
            </w:r>
          </w:p>
        </w:tc>
        <w:tc>
          <w:tcPr>
            <w:tcW w:w="8760" w:type="dxa"/>
            <w:gridSpan w:val="3"/>
          </w:tcPr>
          <w:p w:rsidR="0014057B" w:rsidRPr="0048037F" w:rsidRDefault="0014057B" w:rsidP="0014057B">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Площадь озеленения территорий общего пользования в границах муниципальных округов, городских округов и поселений</w:t>
            </w:r>
          </w:p>
        </w:tc>
      </w:tr>
      <w:tr w:rsidR="0048037F" w:rsidRPr="0048037F" w:rsidTr="001D1D7B">
        <w:trPr>
          <w:trHeight w:val="57"/>
        </w:trPr>
        <w:tc>
          <w:tcPr>
            <w:tcW w:w="709" w:type="dxa"/>
          </w:tcPr>
          <w:p w:rsidR="0014057B" w:rsidRPr="0048037F" w:rsidRDefault="0014057B" w:rsidP="00E67AA6">
            <w:pPr>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2.1</w:t>
            </w:r>
          </w:p>
        </w:tc>
        <w:tc>
          <w:tcPr>
            <w:tcW w:w="2013" w:type="dxa"/>
          </w:tcPr>
          <w:p w:rsidR="0014057B" w:rsidRPr="0048037F" w:rsidRDefault="0014057B"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Площадь озеленения территорий общего пользования в границах муниципальных округов, городских округов и поселений</w:t>
            </w:r>
          </w:p>
        </w:tc>
        <w:tc>
          <w:tcPr>
            <w:tcW w:w="2126" w:type="dxa"/>
          </w:tcPr>
          <w:p w:rsidR="0014057B" w:rsidRPr="0048037F" w:rsidRDefault="0014057B" w:rsidP="00E67AA6">
            <w:pPr>
              <w:shd w:val="clear" w:color="auto" w:fill="FFFFFF"/>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Расчетный показатель минимально допустимого уровня обеспеченности </w:t>
            </w:r>
            <w:r w:rsidRPr="0048037F">
              <w:rPr>
                <w:rFonts w:ascii="Times New Roman" w:eastAsia="Times New Roman" w:hAnsi="Times New Roman" w:cs="Times New Roman"/>
                <w:sz w:val="24"/>
                <w:szCs w:val="24"/>
                <w:lang w:eastAsia="ru-RU"/>
              </w:rPr>
              <w:br/>
              <w:t>(</w:t>
            </w:r>
            <w:r w:rsidRPr="0048037F">
              <w:rPr>
                <w:rFonts w:ascii="Times New Roman" w:eastAsia="Calibri" w:hAnsi="Times New Roman" w:cs="Times New Roman"/>
                <w:sz w:val="24"/>
                <w:szCs w:val="24"/>
              </w:rPr>
              <w:t>кв. м на одного человека</w:t>
            </w:r>
            <w:r w:rsidRPr="0048037F">
              <w:rPr>
                <w:rFonts w:ascii="Times New Roman" w:eastAsia="Times New Roman" w:hAnsi="Times New Roman" w:cs="Times New Roman"/>
                <w:sz w:val="24"/>
                <w:szCs w:val="24"/>
                <w:lang w:eastAsia="ru-RU"/>
              </w:rPr>
              <w:t>)</w:t>
            </w:r>
          </w:p>
        </w:tc>
        <w:tc>
          <w:tcPr>
            <w:tcW w:w="4621" w:type="dxa"/>
          </w:tcPr>
          <w:p w:rsidR="0014057B" w:rsidRPr="0048037F" w:rsidRDefault="0014057B" w:rsidP="001C28AF">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Установлен в соответствии с  показателями, указанными в таблице 9.2 СП 42.13330.2016 «Свод правил. Градостроительство. Планировка и застройка городских и сельских поселений. Актуализированная редакция СНиП 2.07.01-89*», утвержденным приказом Минстроя России от 30 декабря 2016 года № 1034/пр.</w:t>
            </w:r>
          </w:p>
        </w:tc>
      </w:tr>
    </w:tbl>
    <w:p w:rsidR="00E67AA6" w:rsidRPr="0048037F" w:rsidRDefault="00E67AA6" w:rsidP="00E67AA6">
      <w:pPr>
        <w:spacing w:after="0" w:line="240" w:lineRule="auto"/>
        <w:rPr>
          <w:rFonts w:ascii="Times New Roman" w:eastAsia="Calibri" w:hAnsi="Times New Roman" w:cs="Times New Roman"/>
          <w:sz w:val="28"/>
          <w:szCs w:val="28"/>
        </w:rPr>
      </w:pPr>
      <w:r w:rsidRPr="0048037F">
        <w:rPr>
          <w:rFonts w:ascii="Times New Roman" w:eastAsia="Calibri" w:hAnsi="Times New Roman" w:cs="Times New Roman"/>
          <w:sz w:val="28"/>
          <w:szCs w:val="28"/>
        </w:rPr>
        <w:br w:type="page"/>
      </w:r>
    </w:p>
    <w:p w:rsidR="00E67AA6" w:rsidRPr="0048037F" w:rsidRDefault="00E67AA6" w:rsidP="00E67AA6">
      <w:pPr>
        <w:spacing w:after="0" w:line="240" w:lineRule="auto"/>
        <w:ind w:firstLine="720"/>
        <w:contextualSpacing/>
        <w:jc w:val="center"/>
        <w:rPr>
          <w:rFonts w:ascii="Times New Roman" w:eastAsia="Calibri" w:hAnsi="Times New Roman" w:cs="Times New Roman"/>
          <w:sz w:val="28"/>
          <w:szCs w:val="28"/>
        </w:rPr>
      </w:pPr>
      <w:r w:rsidRPr="0048037F">
        <w:rPr>
          <w:rFonts w:ascii="Times New Roman" w:eastAsia="Calibri" w:hAnsi="Times New Roman" w:cs="Times New Roman"/>
          <w:sz w:val="28"/>
          <w:szCs w:val="28"/>
        </w:rPr>
        <w:lastRenderedPageBreak/>
        <w:t>2.</w:t>
      </w:r>
      <w:r w:rsidR="002316C5" w:rsidRPr="0048037F">
        <w:rPr>
          <w:rFonts w:ascii="Times New Roman" w:eastAsia="Calibri" w:hAnsi="Times New Roman" w:cs="Times New Roman"/>
          <w:sz w:val="28"/>
          <w:szCs w:val="28"/>
        </w:rPr>
        <w:t>3</w:t>
      </w:r>
      <w:r w:rsidRPr="0048037F">
        <w:rPr>
          <w:rFonts w:ascii="Times New Roman" w:eastAsia="Calibri" w:hAnsi="Times New Roman" w:cs="Times New Roman"/>
          <w:sz w:val="28"/>
          <w:szCs w:val="28"/>
        </w:rPr>
        <w:t>. Обоснование предельных значений расчетных показателей минимально допустимого уровня обеспеченности населения</w:t>
      </w:r>
      <w:r w:rsidR="00524448">
        <w:rPr>
          <w:rFonts w:ascii="Times New Roman" w:eastAsia="Calibri" w:hAnsi="Times New Roman" w:cs="Times New Roman"/>
          <w:sz w:val="28"/>
          <w:szCs w:val="28"/>
        </w:rPr>
        <w:t xml:space="preserve"> </w:t>
      </w:r>
      <w:r w:rsidR="00524448" w:rsidRPr="0048712E">
        <w:rPr>
          <w:rFonts w:ascii="Times New Roman" w:eastAsia="Calibri" w:hAnsi="Times New Roman" w:cs="Times New Roman"/>
          <w:sz w:val="28"/>
          <w:szCs w:val="28"/>
        </w:rPr>
        <w:t>городского поселения Хомутово</w:t>
      </w:r>
      <w:r w:rsidR="00524448" w:rsidRPr="0022679A">
        <w:rPr>
          <w:rFonts w:ascii="Times New Roman" w:hAnsi="Times New Roman" w:cs="Times New Roman"/>
          <w:sz w:val="28"/>
          <w:szCs w:val="28"/>
        </w:rPr>
        <w:t xml:space="preserve"> </w:t>
      </w:r>
      <w:r w:rsidR="0070340B" w:rsidRPr="0070340B">
        <w:rPr>
          <w:rFonts w:ascii="Times New Roman" w:eastAsia="Calibri" w:hAnsi="Times New Roman" w:cs="Times New Roman"/>
          <w:sz w:val="28"/>
          <w:szCs w:val="28"/>
        </w:rPr>
        <w:t xml:space="preserve">Новодеревеньковского района  </w:t>
      </w:r>
      <w:r w:rsidRPr="0048037F">
        <w:rPr>
          <w:rFonts w:ascii="Times New Roman" w:eastAsia="Calibri" w:hAnsi="Times New Roman" w:cs="Times New Roman"/>
          <w:sz w:val="28"/>
          <w:szCs w:val="28"/>
        </w:rPr>
        <w:t xml:space="preserve">Орловской области объектами местного значения и предельных значений расчетных показателей максимально допустимого уровня территориальной доступности таких объектов для населения </w:t>
      </w:r>
      <w:r w:rsidR="00524448" w:rsidRPr="0048712E">
        <w:rPr>
          <w:rFonts w:ascii="Times New Roman" w:eastAsia="Calibri" w:hAnsi="Times New Roman" w:cs="Times New Roman"/>
          <w:sz w:val="28"/>
          <w:szCs w:val="28"/>
        </w:rPr>
        <w:t>городского поселения Хомутово</w:t>
      </w:r>
      <w:r w:rsidR="00524448" w:rsidRPr="0022679A">
        <w:rPr>
          <w:rFonts w:ascii="Times New Roman" w:hAnsi="Times New Roman" w:cs="Times New Roman"/>
          <w:sz w:val="28"/>
          <w:szCs w:val="28"/>
        </w:rPr>
        <w:t xml:space="preserve"> </w:t>
      </w:r>
      <w:r w:rsidR="0070340B" w:rsidRPr="0070340B">
        <w:rPr>
          <w:rFonts w:ascii="Times New Roman" w:eastAsia="Calibri" w:hAnsi="Times New Roman" w:cs="Times New Roman"/>
          <w:sz w:val="28"/>
          <w:szCs w:val="28"/>
        </w:rPr>
        <w:t xml:space="preserve">Новодеревеньковского района  </w:t>
      </w:r>
      <w:r w:rsidRPr="0048037F">
        <w:rPr>
          <w:rFonts w:ascii="Times New Roman" w:eastAsia="Calibri" w:hAnsi="Times New Roman" w:cs="Times New Roman"/>
          <w:sz w:val="28"/>
          <w:szCs w:val="28"/>
        </w:rPr>
        <w:t>Орловской области</w:t>
      </w:r>
    </w:p>
    <w:p w:rsidR="00E67AA6" w:rsidRPr="0048037F" w:rsidRDefault="00E67AA6" w:rsidP="00E67AA6">
      <w:pPr>
        <w:spacing w:after="0" w:line="240" w:lineRule="auto"/>
        <w:ind w:firstLine="720"/>
        <w:contextualSpacing/>
        <w:jc w:val="both"/>
        <w:rPr>
          <w:rFonts w:ascii="Times New Roman" w:eastAsia="Calibri" w:hAnsi="Times New Roman" w:cs="Times New Roman"/>
          <w:sz w:val="28"/>
          <w:szCs w:val="28"/>
        </w:rPr>
      </w:pPr>
    </w:p>
    <w:p w:rsidR="00E67AA6" w:rsidRPr="0048037F" w:rsidRDefault="002316C5" w:rsidP="00E67AA6">
      <w:pPr>
        <w:spacing w:after="0" w:line="240" w:lineRule="auto"/>
        <w:contextualSpacing/>
        <w:jc w:val="center"/>
        <w:rPr>
          <w:rFonts w:ascii="Times New Roman" w:eastAsia="Calibri" w:hAnsi="Times New Roman" w:cs="Times New Roman"/>
          <w:sz w:val="28"/>
          <w:szCs w:val="28"/>
        </w:rPr>
      </w:pPr>
      <w:r w:rsidRPr="0048037F">
        <w:rPr>
          <w:rFonts w:ascii="Times New Roman" w:eastAsia="Calibri" w:hAnsi="Times New Roman" w:cs="Times New Roman"/>
          <w:sz w:val="28"/>
          <w:szCs w:val="28"/>
        </w:rPr>
        <w:t>2.3</w:t>
      </w:r>
      <w:r w:rsidR="00E67AA6" w:rsidRPr="0048037F">
        <w:rPr>
          <w:rFonts w:ascii="Times New Roman" w:eastAsia="Calibri" w:hAnsi="Times New Roman" w:cs="Times New Roman"/>
          <w:sz w:val="28"/>
          <w:szCs w:val="28"/>
        </w:rPr>
        <w:t xml:space="preserve">.1. Обоснование определения категории </w:t>
      </w:r>
    </w:p>
    <w:p w:rsidR="00E67AA6" w:rsidRPr="0048037F" w:rsidRDefault="00E67AA6" w:rsidP="00E67AA6">
      <w:pPr>
        <w:spacing w:after="0" w:line="240" w:lineRule="auto"/>
        <w:contextualSpacing/>
        <w:jc w:val="center"/>
        <w:rPr>
          <w:rFonts w:ascii="Times New Roman" w:eastAsia="Calibri" w:hAnsi="Times New Roman" w:cs="Times New Roman"/>
          <w:sz w:val="28"/>
          <w:szCs w:val="28"/>
        </w:rPr>
      </w:pPr>
      <w:r w:rsidRPr="0048037F">
        <w:rPr>
          <w:rFonts w:ascii="Times New Roman" w:eastAsia="Calibri" w:hAnsi="Times New Roman" w:cs="Times New Roman"/>
          <w:sz w:val="28"/>
          <w:szCs w:val="28"/>
        </w:rPr>
        <w:t xml:space="preserve">муниципальных образований Орловской области и значения индекса потенциального развития муниципального образования Орловской области </w:t>
      </w:r>
    </w:p>
    <w:p w:rsidR="00E67AA6" w:rsidRPr="0048037F" w:rsidRDefault="00E67AA6" w:rsidP="00E67AA6">
      <w:pPr>
        <w:spacing w:after="0" w:line="240" w:lineRule="auto"/>
        <w:contextualSpacing/>
        <w:jc w:val="center"/>
        <w:rPr>
          <w:rFonts w:ascii="Times New Roman" w:eastAsia="Calibri" w:hAnsi="Times New Roman" w:cs="Times New Roman"/>
          <w:sz w:val="28"/>
          <w:szCs w:val="28"/>
        </w:rPr>
      </w:pPr>
      <w:r w:rsidRPr="0048037F">
        <w:rPr>
          <w:rFonts w:ascii="Times New Roman" w:eastAsia="Calibri" w:hAnsi="Times New Roman" w:cs="Times New Roman"/>
          <w:sz w:val="28"/>
          <w:szCs w:val="28"/>
        </w:rPr>
        <w:t>с учетом степени урбанизации территории</w:t>
      </w:r>
    </w:p>
    <w:p w:rsidR="00E67AA6" w:rsidRPr="0048037F" w:rsidRDefault="00E67AA6" w:rsidP="00E67AA6">
      <w:pPr>
        <w:spacing w:after="0" w:line="240" w:lineRule="auto"/>
        <w:ind w:firstLine="720"/>
        <w:contextualSpacing/>
        <w:jc w:val="both"/>
        <w:rPr>
          <w:rFonts w:ascii="Times New Roman" w:eastAsia="Calibri" w:hAnsi="Times New Roman" w:cs="Times New Roman"/>
          <w:sz w:val="28"/>
          <w:szCs w:val="28"/>
        </w:rPr>
      </w:pPr>
    </w:p>
    <w:p w:rsidR="00E67AA6" w:rsidRPr="0048037F" w:rsidRDefault="00E67AA6" w:rsidP="00E67AA6">
      <w:pPr>
        <w:spacing w:after="0" w:line="240" w:lineRule="auto"/>
        <w:ind w:firstLine="720"/>
        <w:contextualSpacing/>
        <w:jc w:val="both"/>
        <w:rPr>
          <w:rFonts w:ascii="Times New Roman" w:eastAsia="Calibri" w:hAnsi="Times New Roman" w:cs="Times New Roman"/>
          <w:sz w:val="28"/>
          <w:szCs w:val="28"/>
        </w:rPr>
      </w:pPr>
      <w:r w:rsidRPr="0048037F">
        <w:rPr>
          <w:rFonts w:ascii="Times New Roman" w:eastAsia="Calibri" w:hAnsi="Times New Roman" w:cs="Times New Roman"/>
          <w:sz w:val="28"/>
          <w:szCs w:val="28"/>
        </w:rPr>
        <w:t xml:space="preserve">Индекс ИПРМО определен для </w:t>
      </w:r>
      <w:r w:rsidR="00524448" w:rsidRPr="0048712E">
        <w:rPr>
          <w:rFonts w:ascii="Times New Roman" w:eastAsia="Calibri" w:hAnsi="Times New Roman" w:cs="Times New Roman"/>
          <w:sz w:val="28"/>
          <w:szCs w:val="28"/>
        </w:rPr>
        <w:t>городского поселения Хомутово</w:t>
      </w:r>
      <w:r w:rsidR="00524448" w:rsidRPr="0022679A">
        <w:rPr>
          <w:rFonts w:ascii="Times New Roman" w:hAnsi="Times New Roman" w:cs="Times New Roman"/>
          <w:sz w:val="28"/>
          <w:szCs w:val="28"/>
        </w:rPr>
        <w:t xml:space="preserve"> </w:t>
      </w:r>
      <w:r w:rsidR="00D71A67" w:rsidRPr="00D71A67">
        <w:rPr>
          <w:rFonts w:ascii="Times New Roman" w:eastAsia="Calibri" w:hAnsi="Times New Roman" w:cs="Times New Roman"/>
          <w:sz w:val="28"/>
          <w:szCs w:val="28"/>
        </w:rPr>
        <w:t xml:space="preserve">Новодеревеньковского </w:t>
      </w:r>
      <w:r w:rsidR="00D71A67">
        <w:rPr>
          <w:rFonts w:ascii="Times New Roman" w:eastAsia="Calibri" w:hAnsi="Times New Roman" w:cs="Times New Roman"/>
          <w:sz w:val="28"/>
          <w:szCs w:val="28"/>
        </w:rPr>
        <w:t>района</w:t>
      </w:r>
      <w:r w:rsidR="00524448">
        <w:rPr>
          <w:rFonts w:ascii="Times New Roman" w:eastAsia="Calibri" w:hAnsi="Times New Roman" w:cs="Times New Roman"/>
          <w:sz w:val="28"/>
          <w:szCs w:val="28"/>
        </w:rPr>
        <w:t xml:space="preserve"> Орловской области</w:t>
      </w:r>
      <w:r w:rsidR="00D71A67">
        <w:rPr>
          <w:rFonts w:ascii="Times New Roman" w:eastAsia="Calibri" w:hAnsi="Times New Roman" w:cs="Times New Roman"/>
          <w:sz w:val="28"/>
          <w:szCs w:val="28"/>
        </w:rPr>
        <w:t xml:space="preserve">. </w:t>
      </w:r>
      <w:proofErr w:type="gramStart"/>
      <w:r w:rsidRPr="0048037F">
        <w:rPr>
          <w:rFonts w:ascii="Times New Roman" w:eastAsia="Calibri" w:hAnsi="Times New Roman" w:cs="Times New Roman"/>
          <w:sz w:val="28"/>
          <w:szCs w:val="28"/>
        </w:rPr>
        <w:t>Для определения предельных значений расчетных показателей минимально допустимого уровня обеспеченности объектами местного значения населения</w:t>
      </w:r>
      <w:r w:rsidR="00DF0398">
        <w:rPr>
          <w:rFonts w:ascii="Times New Roman" w:eastAsia="Calibri" w:hAnsi="Times New Roman" w:cs="Times New Roman"/>
          <w:sz w:val="28"/>
          <w:szCs w:val="28"/>
        </w:rPr>
        <w:t xml:space="preserve"> городского поселения Хомутово </w:t>
      </w:r>
      <w:r w:rsidR="0070340B" w:rsidRPr="0070340B">
        <w:rPr>
          <w:rFonts w:ascii="Times New Roman" w:eastAsia="Calibri" w:hAnsi="Times New Roman" w:cs="Times New Roman"/>
          <w:sz w:val="28"/>
          <w:szCs w:val="28"/>
        </w:rPr>
        <w:t>Новодеревеньковского района</w:t>
      </w:r>
      <w:r w:rsidR="00524448">
        <w:rPr>
          <w:rFonts w:ascii="Times New Roman" w:eastAsia="Calibri" w:hAnsi="Times New Roman" w:cs="Times New Roman"/>
          <w:sz w:val="28"/>
          <w:szCs w:val="28"/>
        </w:rPr>
        <w:t xml:space="preserve"> Орловской области </w:t>
      </w:r>
      <w:r w:rsidRPr="0048037F">
        <w:rPr>
          <w:rFonts w:ascii="Times New Roman" w:eastAsia="Calibri" w:hAnsi="Times New Roman" w:cs="Times New Roman"/>
          <w:sz w:val="28"/>
          <w:szCs w:val="28"/>
        </w:rPr>
        <w:t>и предельных значений расчетных показателей максимально допустимого уровня территориальной доступности таких объектов для населения муниципальных образований указанные муниципальные образования разделены на четыре категории, для каждой из которых определено среднее значение индекса ИПРМО (таблица 2.</w:t>
      </w:r>
      <w:r w:rsidR="00876481" w:rsidRPr="0048037F">
        <w:rPr>
          <w:rFonts w:ascii="Times New Roman" w:eastAsia="Calibri" w:hAnsi="Times New Roman" w:cs="Times New Roman"/>
          <w:sz w:val="28"/>
          <w:szCs w:val="28"/>
        </w:rPr>
        <w:t>3</w:t>
      </w:r>
      <w:r w:rsidRPr="0048037F">
        <w:rPr>
          <w:rFonts w:ascii="Times New Roman" w:eastAsia="Calibri" w:hAnsi="Times New Roman" w:cs="Times New Roman"/>
          <w:sz w:val="28"/>
          <w:szCs w:val="28"/>
        </w:rPr>
        <w:t>.1 (1).</w:t>
      </w:r>
      <w:proofErr w:type="gramEnd"/>
    </w:p>
    <w:p w:rsidR="00E67AA6" w:rsidRPr="0048037F" w:rsidRDefault="00E67AA6" w:rsidP="00E67AA6">
      <w:pPr>
        <w:spacing w:after="0" w:line="240" w:lineRule="auto"/>
        <w:ind w:firstLine="720"/>
        <w:contextualSpacing/>
        <w:rPr>
          <w:rFonts w:ascii="Times New Roman" w:eastAsia="Calibri" w:hAnsi="Times New Roman" w:cs="Times New Roman"/>
          <w:sz w:val="28"/>
          <w:szCs w:val="28"/>
        </w:rPr>
        <w:sectPr w:rsidR="00E67AA6" w:rsidRPr="0048037F" w:rsidSect="005458C7">
          <w:pgSz w:w="11906" w:h="16838"/>
          <w:pgMar w:top="1134" w:right="850" w:bottom="1134" w:left="1701" w:header="708" w:footer="708" w:gutter="0"/>
          <w:cols w:space="708"/>
          <w:docGrid w:linePitch="360"/>
        </w:sectPr>
      </w:pPr>
    </w:p>
    <w:p w:rsidR="00E67AA6" w:rsidRPr="0048037F" w:rsidRDefault="002316C5" w:rsidP="00E67AA6">
      <w:pPr>
        <w:spacing w:after="0" w:line="240" w:lineRule="auto"/>
        <w:ind w:firstLine="720"/>
        <w:contextualSpacing/>
        <w:jc w:val="right"/>
        <w:rPr>
          <w:rFonts w:ascii="Times New Roman" w:eastAsia="Calibri" w:hAnsi="Times New Roman" w:cs="Times New Roman"/>
          <w:sz w:val="28"/>
          <w:szCs w:val="28"/>
        </w:rPr>
      </w:pPr>
      <w:r w:rsidRPr="0048037F">
        <w:rPr>
          <w:rFonts w:ascii="Times New Roman" w:eastAsia="Calibri" w:hAnsi="Times New Roman" w:cs="Times New Roman"/>
          <w:sz w:val="28"/>
          <w:szCs w:val="28"/>
        </w:rPr>
        <w:lastRenderedPageBreak/>
        <w:t>Таблица 2.3</w:t>
      </w:r>
      <w:r w:rsidR="00E67AA6" w:rsidRPr="0048037F">
        <w:rPr>
          <w:rFonts w:ascii="Times New Roman" w:eastAsia="Calibri" w:hAnsi="Times New Roman" w:cs="Times New Roman"/>
          <w:sz w:val="28"/>
          <w:szCs w:val="28"/>
        </w:rPr>
        <w:t>.1(1)</w:t>
      </w:r>
    </w:p>
    <w:p w:rsidR="00E67AA6" w:rsidRPr="0048037F" w:rsidRDefault="00E67AA6" w:rsidP="00E67AA6">
      <w:pPr>
        <w:spacing w:after="0" w:line="240" w:lineRule="auto"/>
        <w:ind w:firstLine="720"/>
        <w:contextualSpacing/>
        <w:jc w:val="right"/>
        <w:rPr>
          <w:rFonts w:ascii="Times New Roman" w:eastAsia="Calibri" w:hAnsi="Times New Roman" w:cs="Times New Roman"/>
          <w:sz w:val="28"/>
          <w:szCs w:val="28"/>
        </w:rPr>
      </w:pPr>
    </w:p>
    <w:p w:rsidR="00E67AA6" w:rsidRPr="0048037F" w:rsidRDefault="00E67AA6" w:rsidP="00E67AA6">
      <w:pPr>
        <w:spacing w:after="0" w:line="240" w:lineRule="auto"/>
        <w:ind w:firstLine="720"/>
        <w:contextualSpacing/>
        <w:jc w:val="center"/>
        <w:rPr>
          <w:rFonts w:ascii="Times New Roman" w:eastAsia="Calibri" w:hAnsi="Times New Roman" w:cs="Times New Roman"/>
          <w:sz w:val="28"/>
          <w:szCs w:val="28"/>
        </w:rPr>
      </w:pPr>
      <w:r w:rsidRPr="0048037F">
        <w:rPr>
          <w:rFonts w:ascii="Times New Roman" w:eastAsia="Calibri" w:hAnsi="Times New Roman" w:cs="Times New Roman"/>
          <w:sz w:val="28"/>
          <w:szCs w:val="28"/>
        </w:rPr>
        <w:t>Значения индекса ИПРМО по каждому муниципальному образованию</w:t>
      </w:r>
    </w:p>
    <w:p w:rsidR="00E67AA6" w:rsidRPr="0048037F" w:rsidRDefault="00E67AA6" w:rsidP="00E67AA6">
      <w:pPr>
        <w:spacing w:after="0" w:line="240" w:lineRule="auto"/>
        <w:ind w:firstLine="720"/>
        <w:contextualSpacing/>
        <w:jc w:val="center"/>
        <w:rPr>
          <w:rFonts w:ascii="Times New Roman" w:eastAsia="Calibri" w:hAnsi="Times New Roman" w:cs="Times New Roman"/>
          <w:sz w:val="28"/>
          <w:szCs w:val="28"/>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
        <w:gridCol w:w="2639"/>
        <w:gridCol w:w="1558"/>
        <w:gridCol w:w="1558"/>
        <w:gridCol w:w="1559"/>
        <w:gridCol w:w="1558"/>
        <w:gridCol w:w="1558"/>
        <w:gridCol w:w="1700"/>
        <w:gridCol w:w="1984"/>
      </w:tblGrid>
      <w:tr w:rsidR="0048037F" w:rsidRPr="0048037F" w:rsidTr="005458C7">
        <w:trPr>
          <w:trHeight w:val="20"/>
        </w:trPr>
        <w:tc>
          <w:tcPr>
            <w:tcW w:w="482" w:type="dxa"/>
            <w:vMerge w:val="restart"/>
            <w:shd w:val="clear" w:color="auto" w:fill="auto"/>
            <w:vAlign w:val="center"/>
          </w:tcPr>
          <w:p w:rsidR="00E67AA6" w:rsidRPr="0048037F" w:rsidRDefault="00E67AA6" w:rsidP="00E67AA6">
            <w:pPr>
              <w:spacing w:after="0" w:line="240" w:lineRule="auto"/>
              <w:contextualSpacing/>
              <w:jc w:val="center"/>
              <w:rPr>
                <w:rFonts w:ascii="Times New Roman" w:eastAsia="Calibri" w:hAnsi="Times New Roman" w:cs="Times New Roman"/>
                <w:spacing w:val="-6"/>
                <w:sz w:val="24"/>
                <w:szCs w:val="24"/>
              </w:rPr>
            </w:pPr>
            <w:r w:rsidRPr="0048037F">
              <w:rPr>
                <w:rFonts w:ascii="Times New Roman" w:eastAsia="Calibri" w:hAnsi="Times New Roman" w:cs="Times New Roman"/>
                <w:spacing w:val="-6"/>
                <w:sz w:val="24"/>
                <w:szCs w:val="24"/>
              </w:rPr>
              <w:t xml:space="preserve">№ </w:t>
            </w:r>
          </w:p>
        </w:tc>
        <w:tc>
          <w:tcPr>
            <w:tcW w:w="2639" w:type="dxa"/>
            <w:vMerge w:val="restart"/>
            <w:shd w:val="clear" w:color="auto" w:fill="auto"/>
            <w:vAlign w:val="center"/>
          </w:tcPr>
          <w:p w:rsidR="00E67AA6" w:rsidRPr="0048037F" w:rsidRDefault="00E67AA6" w:rsidP="00E67AA6">
            <w:pPr>
              <w:spacing w:after="0" w:line="240" w:lineRule="auto"/>
              <w:contextualSpacing/>
              <w:jc w:val="center"/>
              <w:rPr>
                <w:rFonts w:ascii="Times New Roman" w:eastAsia="Calibri" w:hAnsi="Times New Roman" w:cs="Times New Roman"/>
                <w:spacing w:val="-6"/>
                <w:sz w:val="24"/>
                <w:szCs w:val="24"/>
              </w:rPr>
            </w:pPr>
            <w:r w:rsidRPr="0048037F">
              <w:rPr>
                <w:rFonts w:ascii="Times New Roman" w:eastAsia="Calibri" w:hAnsi="Times New Roman" w:cs="Times New Roman"/>
                <w:spacing w:val="-6"/>
                <w:sz w:val="24"/>
                <w:szCs w:val="24"/>
              </w:rPr>
              <w:t xml:space="preserve">Наименование </w:t>
            </w:r>
          </w:p>
          <w:p w:rsidR="00E67AA6" w:rsidRPr="0048037F" w:rsidRDefault="00E67AA6" w:rsidP="00E67AA6">
            <w:pPr>
              <w:spacing w:after="0" w:line="240" w:lineRule="auto"/>
              <w:contextualSpacing/>
              <w:jc w:val="center"/>
              <w:rPr>
                <w:rFonts w:ascii="Times New Roman" w:eastAsia="Calibri" w:hAnsi="Times New Roman" w:cs="Times New Roman"/>
                <w:spacing w:val="-6"/>
                <w:sz w:val="24"/>
                <w:szCs w:val="24"/>
              </w:rPr>
            </w:pPr>
            <w:r w:rsidRPr="0048037F">
              <w:rPr>
                <w:rFonts w:ascii="Times New Roman" w:eastAsia="Calibri" w:hAnsi="Times New Roman" w:cs="Times New Roman"/>
                <w:spacing w:val="-6"/>
                <w:sz w:val="24"/>
                <w:szCs w:val="24"/>
              </w:rPr>
              <w:t xml:space="preserve">муниципального </w:t>
            </w:r>
          </w:p>
          <w:p w:rsidR="00E67AA6" w:rsidRPr="0048037F" w:rsidRDefault="00E67AA6" w:rsidP="00E67AA6">
            <w:pPr>
              <w:spacing w:after="0" w:line="240" w:lineRule="auto"/>
              <w:contextualSpacing/>
              <w:jc w:val="center"/>
              <w:rPr>
                <w:rFonts w:ascii="Times New Roman" w:eastAsia="Calibri" w:hAnsi="Times New Roman" w:cs="Times New Roman"/>
                <w:spacing w:val="-6"/>
                <w:sz w:val="24"/>
                <w:szCs w:val="24"/>
              </w:rPr>
            </w:pPr>
            <w:r w:rsidRPr="0048037F">
              <w:rPr>
                <w:rFonts w:ascii="Times New Roman" w:eastAsia="Calibri" w:hAnsi="Times New Roman" w:cs="Times New Roman"/>
                <w:spacing w:val="-6"/>
                <w:sz w:val="24"/>
                <w:szCs w:val="24"/>
              </w:rPr>
              <w:t>образования</w:t>
            </w:r>
          </w:p>
        </w:tc>
        <w:tc>
          <w:tcPr>
            <w:tcW w:w="9491" w:type="dxa"/>
            <w:gridSpan w:val="6"/>
            <w:shd w:val="clear" w:color="auto" w:fill="auto"/>
            <w:vAlign w:val="center"/>
          </w:tcPr>
          <w:p w:rsidR="00E67AA6" w:rsidRPr="0048037F" w:rsidRDefault="00E67AA6" w:rsidP="00E67AA6">
            <w:pPr>
              <w:spacing w:after="0" w:line="240" w:lineRule="auto"/>
              <w:contextualSpacing/>
              <w:jc w:val="center"/>
              <w:rPr>
                <w:rFonts w:ascii="Times New Roman" w:eastAsia="Calibri" w:hAnsi="Times New Roman" w:cs="Times New Roman"/>
                <w:spacing w:val="-6"/>
                <w:sz w:val="24"/>
                <w:szCs w:val="24"/>
              </w:rPr>
            </w:pPr>
            <w:r w:rsidRPr="0048037F">
              <w:rPr>
                <w:rFonts w:ascii="Times New Roman" w:eastAsia="Calibri" w:hAnsi="Times New Roman" w:cs="Times New Roman"/>
                <w:spacing w:val="-6"/>
                <w:sz w:val="24"/>
                <w:szCs w:val="24"/>
              </w:rPr>
              <w:t>Компоненты индекса ИПРМО (значения фактора индексов компонент)</w:t>
            </w:r>
          </w:p>
        </w:tc>
        <w:tc>
          <w:tcPr>
            <w:tcW w:w="1984" w:type="dxa"/>
            <w:vMerge w:val="restart"/>
            <w:shd w:val="clear" w:color="auto" w:fill="auto"/>
            <w:vAlign w:val="center"/>
          </w:tcPr>
          <w:p w:rsidR="00E67AA6" w:rsidRPr="0048037F" w:rsidRDefault="00E67AA6" w:rsidP="00E67AA6">
            <w:pPr>
              <w:spacing w:after="0" w:line="240" w:lineRule="auto"/>
              <w:contextualSpacing/>
              <w:jc w:val="center"/>
              <w:rPr>
                <w:rFonts w:ascii="Times New Roman" w:eastAsia="Calibri" w:hAnsi="Times New Roman" w:cs="Times New Roman"/>
                <w:spacing w:val="-6"/>
                <w:sz w:val="24"/>
                <w:szCs w:val="24"/>
              </w:rPr>
            </w:pPr>
            <w:r w:rsidRPr="0048037F">
              <w:rPr>
                <w:rFonts w:ascii="Times New Roman" w:eastAsia="Calibri" w:hAnsi="Times New Roman" w:cs="Times New Roman"/>
                <w:spacing w:val="-6"/>
                <w:sz w:val="24"/>
                <w:szCs w:val="24"/>
              </w:rPr>
              <w:t>Значение</w:t>
            </w:r>
          </w:p>
          <w:p w:rsidR="00E67AA6" w:rsidRPr="0048037F" w:rsidRDefault="00E67AA6" w:rsidP="00E67AA6">
            <w:pPr>
              <w:spacing w:after="0" w:line="240" w:lineRule="auto"/>
              <w:contextualSpacing/>
              <w:jc w:val="center"/>
              <w:rPr>
                <w:rFonts w:ascii="Times New Roman" w:eastAsia="Calibri" w:hAnsi="Times New Roman" w:cs="Times New Roman"/>
                <w:spacing w:val="-6"/>
                <w:sz w:val="24"/>
                <w:szCs w:val="24"/>
              </w:rPr>
            </w:pPr>
            <w:r w:rsidRPr="0048037F">
              <w:rPr>
                <w:rFonts w:ascii="Times New Roman" w:eastAsia="Calibri" w:hAnsi="Times New Roman" w:cs="Times New Roman"/>
                <w:spacing w:val="-6"/>
                <w:sz w:val="24"/>
                <w:szCs w:val="24"/>
              </w:rPr>
              <w:t>индекса ИПРМО</w:t>
            </w:r>
          </w:p>
        </w:tc>
      </w:tr>
      <w:tr w:rsidR="00E67AA6" w:rsidRPr="0048037F" w:rsidTr="005458C7">
        <w:trPr>
          <w:trHeight w:val="20"/>
        </w:trPr>
        <w:tc>
          <w:tcPr>
            <w:tcW w:w="482" w:type="dxa"/>
            <w:vMerge/>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p>
        </w:tc>
        <w:tc>
          <w:tcPr>
            <w:tcW w:w="2639" w:type="dxa"/>
            <w:vMerge/>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p>
        </w:tc>
        <w:tc>
          <w:tcPr>
            <w:tcW w:w="1558" w:type="dxa"/>
            <w:shd w:val="clear" w:color="auto" w:fill="auto"/>
            <w:vAlign w:val="center"/>
          </w:tcPr>
          <w:p w:rsidR="00E67AA6" w:rsidRPr="0048037F" w:rsidRDefault="00E67AA6" w:rsidP="00E67AA6">
            <w:pPr>
              <w:spacing w:after="0" w:line="240" w:lineRule="auto"/>
              <w:contextualSpacing/>
              <w:jc w:val="center"/>
              <w:rPr>
                <w:rFonts w:ascii="Times New Roman" w:eastAsia="Calibri" w:hAnsi="Times New Roman" w:cs="Times New Roman"/>
                <w:spacing w:val="-8"/>
                <w:sz w:val="24"/>
                <w:szCs w:val="24"/>
              </w:rPr>
            </w:pPr>
            <w:r w:rsidRPr="0048037F">
              <w:rPr>
                <w:rFonts w:ascii="Times New Roman" w:eastAsia="Calibri" w:hAnsi="Times New Roman" w:cs="Times New Roman"/>
                <w:spacing w:val="-8"/>
                <w:sz w:val="24"/>
                <w:szCs w:val="24"/>
              </w:rPr>
              <w:t>Индекс КПР</w:t>
            </w:r>
          </w:p>
        </w:tc>
        <w:tc>
          <w:tcPr>
            <w:tcW w:w="1558" w:type="dxa"/>
            <w:shd w:val="clear" w:color="auto" w:fill="auto"/>
            <w:vAlign w:val="center"/>
          </w:tcPr>
          <w:p w:rsidR="00E67AA6" w:rsidRPr="0048037F" w:rsidRDefault="00E67AA6" w:rsidP="00E67AA6">
            <w:pPr>
              <w:spacing w:after="0" w:line="240" w:lineRule="auto"/>
              <w:contextualSpacing/>
              <w:jc w:val="center"/>
              <w:rPr>
                <w:rFonts w:ascii="Times New Roman" w:eastAsia="Calibri" w:hAnsi="Times New Roman" w:cs="Times New Roman"/>
                <w:spacing w:val="-8"/>
                <w:sz w:val="24"/>
                <w:szCs w:val="24"/>
              </w:rPr>
            </w:pPr>
            <w:r w:rsidRPr="0048037F">
              <w:rPr>
                <w:rFonts w:ascii="Times New Roman" w:eastAsia="Calibri" w:hAnsi="Times New Roman" w:cs="Times New Roman"/>
                <w:spacing w:val="-8"/>
                <w:sz w:val="24"/>
                <w:szCs w:val="24"/>
              </w:rPr>
              <w:t>Индекс КТС</w:t>
            </w:r>
          </w:p>
        </w:tc>
        <w:tc>
          <w:tcPr>
            <w:tcW w:w="1559" w:type="dxa"/>
            <w:shd w:val="clear" w:color="auto" w:fill="auto"/>
            <w:vAlign w:val="center"/>
          </w:tcPr>
          <w:p w:rsidR="00E67AA6" w:rsidRPr="0048037F" w:rsidRDefault="00E67AA6" w:rsidP="00E67AA6">
            <w:pPr>
              <w:spacing w:after="0" w:line="240" w:lineRule="auto"/>
              <w:contextualSpacing/>
              <w:jc w:val="center"/>
              <w:rPr>
                <w:rFonts w:ascii="Times New Roman" w:eastAsia="Calibri" w:hAnsi="Times New Roman" w:cs="Times New Roman"/>
                <w:spacing w:val="-8"/>
                <w:sz w:val="24"/>
                <w:szCs w:val="24"/>
              </w:rPr>
            </w:pPr>
            <w:r w:rsidRPr="0048037F">
              <w:rPr>
                <w:rFonts w:ascii="Times New Roman" w:eastAsia="Calibri" w:hAnsi="Times New Roman" w:cs="Times New Roman"/>
                <w:spacing w:val="-8"/>
                <w:sz w:val="24"/>
                <w:szCs w:val="24"/>
              </w:rPr>
              <w:t>Индекс КИП</w:t>
            </w:r>
          </w:p>
        </w:tc>
        <w:tc>
          <w:tcPr>
            <w:tcW w:w="1558" w:type="dxa"/>
            <w:shd w:val="clear" w:color="auto" w:fill="auto"/>
            <w:vAlign w:val="center"/>
          </w:tcPr>
          <w:p w:rsidR="00E67AA6" w:rsidRPr="0048037F" w:rsidRDefault="00E67AA6" w:rsidP="00E67AA6">
            <w:pPr>
              <w:spacing w:after="0" w:line="240" w:lineRule="auto"/>
              <w:contextualSpacing/>
              <w:jc w:val="center"/>
              <w:rPr>
                <w:rFonts w:ascii="Times New Roman" w:eastAsia="Calibri" w:hAnsi="Times New Roman" w:cs="Times New Roman"/>
                <w:spacing w:val="-8"/>
                <w:sz w:val="24"/>
                <w:szCs w:val="24"/>
              </w:rPr>
            </w:pPr>
            <w:r w:rsidRPr="0048037F">
              <w:rPr>
                <w:rFonts w:ascii="Times New Roman" w:eastAsia="Calibri" w:hAnsi="Times New Roman" w:cs="Times New Roman"/>
                <w:spacing w:val="-8"/>
                <w:sz w:val="24"/>
                <w:szCs w:val="24"/>
              </w:rPr>
              <w:t>Индекс КОТ</w:t>
            </w:r>
          </w:p>
        </w:tc>
        <w:tc>
          <w:tcPr>
            <w:tcW w:w="1558" w:type="dxa"/>
            <w:shd w:val="clear" w:color="auto" w:fill="auto"/>
            <w:vAlign w:val="center"/>
          </w:tcPr>
          <w:p w:rsidR="00E67AA6" w:rsidRPr="0048037F" w:rsidRDefault="00E67AA6" w:rsidP="00E67AA6">
            <w:pPr>
              <w:spacing w:after="0" w:line="240" w:lineRule="auto"/>
              <w:contextualSpacing/>
              <w:jc w:val="center"/>
              <w:rPr>
                <w:rFonts w:ascii="Times New Roman" w:eastAsia="Calibri" w:hAnsi="Times New Roman" w:cs="Times New Roman"/>
                <w:spacing w:val="-8"/>
                <w:sz w:val="24"/>
                <w:szCs w:val="24"/>
              </w:rPr>
            </w:pPr>
            <w:r w:rsidRPr="0048037F">
              <w:rPr>
                <w:rFonts w:ascii="Times New Roman" w:eastAsia="Calibri" w:hAnsi="Times New Roman" w:cs="Times New Roman"/>
                <w:spacing w:val="-8"/>
                <w:sz w:val="24"/>
                <w:szCs w:val="24"/>
              </w:rPr>
              <w:t>Индекс КОП</w:t>
            </w:r>
          </w:p>
        </w:tc>
        <w:tc>
          <w:tcPr>
            <w:tcW w:w="1700" w:type="dxa"/>
            <w:shd w:val="clear" w:color="auto" w:fill="auto"/>
            <w:vAlign w:val="center"/>
          </w:tcPr>
          <w:p w:rsidR="00E67AA6" w:rsidRPr="0048037F" w:rsidRDefault="00E67AA6" w:rsidP="00E67AA6">
            <w:pPr>
              <w:spacing w:after="0" w:line="240" w:lineRule="auto"/>
              <w:contextualSpacing/>
              <w:jc w:val="center"/>
              <w:rPr>
                <w:rFonts w:ascii="Times New Roman" w:eastAsia="Calibri" w:hAnsi="Times New Roman" w:cs="Times New Roman"/>
                <w:spacing w:val="-8"/>
                <w:sz w:val="24"/>
                <w:szCs w:val="24"/>
              </w:rPr>
            </w:pPr>
            <w:r w:rsidRPr="0048037F">
              <w:rPr>
                <w:rFonts w:ascii="Times New Roman" w:eastAsia="Calibri" w:hAnsi="Times New Roman" w:cs="Times New Roman"/>
                <w:spacing w:val="-8"/>
                <w:sz w:val="24"/>
                <w:szCs w:val="24"/>
              </w:rPr>
              <w:t>Индекс КРОП</w:t>
            </w:r>
          </w:p>
        </w:tc>
        <w:tc>
          <w:tcPr>
            <w:tcW w:w="1984" w:type="dxa"/>
            <w:vMerge/>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p>
        </w:tc>
      </w:tr>
    </w:tbl>
    <w:p w:rsidR="001D1D7B" w:rsidRPr="0048037F" w:rsidRDefault="001D1D7B" w:rsidP="001D1D7B">
      <w:pPr>
        <w:spacing w:after="0" w:line="240" w:lineRule="auto"/>
        <w:rPr>
          <w:sz w:val="2"/>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
        <w:gridCol w:w="2639"/>
        <w:gridCol w:w="1558"/>
        <w:gridCol w:w="1558"/>
        <w:gridCol w:w="1559"/>
        <w:gridCol w:w="1558"/>
        <w:gridCol w:w="1558"/>
        <w:gridCol w:w="1700"/>
        <w:gridCol w:w="1984"/>
      </w:tblGrid>
      <w:tr w:rsidR="0048037F" w:rsidRPr="0048037F" w:rsidTr="001D1D7B">
        <w:trPr>
          <w:trHeight w:val="20"/>
          <w:tblHeader/>
        </w:trPr>
        <w:tc>
          <w:tcPr>
            <w:tcW w:w="482"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w:t>
            </w:r>
          </w:p>
        </w:tc>
        <w:tc>
          <w:tcPr>
            <w:tcW w:w="2639" w:type="dxa"/>
            <w:shd w:val="clear" w:color="auto" w:fill="auto"/>
            <w:vAlign w:val="center"/>
          </w:tcPr>
          <w:p w:rsidR="00E67AA6" w:rsidRPr="0048037F" w:rsidRDefault="00E67AA6" w:rsidP="00E67AA6">
            <w:pPr>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2</w:t>
            </w:r>
          </w:p>
        </w:tc>
        <w:tc>
          <w:tcPr>
            <w:tcW w:w="1558"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3</w:t>
            </w:r>
          </w:p>
        </w:tc>
        <w:tc>
          <w:tcPr>
            <w:tcW w:w="1558"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4</w:t>
            </w:r>
          </w:p>
        </w:tc>
        <w:tc>
          <w:tcPr>
            <w:tcW w:w="1559"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5</w:t>
            </w:r>
          </w:p>
        </w:tc>
        <w:tc>
          <w:tcPr>
            <w:tcW w:w="1558"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w:t>
            </w:r>
          </w:p>
        </w:tc>
        <w:tc>
          <w:tcPr>
            <w:tcW w:w="1558"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7</w:t>
            </w:r>
          </w:p>
        </w:tc>
        <w:tc>
          <w:tcPr>
            <w:tcW w:w="1700"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8</w:t>
            </w:r>
          </w:p>
        </w:tc>
        <w:tc>
          <w:tcPr>
            <w:tcW w:w="1984"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9</w:t>
            </w:r>
          </w:p>
        </w:tc>
      </w:tr>
      <w:tr w:rsidR="0048037F" w:rsidRPr="0048037F" w:rsidTr="005458C7">
        <w:trPr>
          <w:trHeight w:val="20"/>
        </w:trPr>
        <w:tc>
          <w:tcPr>
            <w:tcW w:w="482"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w:t>
            </w:r>
          </w:p>
        </w:tc>
        <w:tc>
          <w:tcPr>
            <w:tcW w:w="2639" w:type="dxa"/>
            <w:shd w:val="clear" w:color="auto" w:fill="auto"/>
            <w:vAlign w:val="center"/>
          </w:tcPr>
          <w:p w:rsidR="00E67AA6" w:rsidRPr="0048037F" w:rsidRDefault="00524448" w:rsidP="00E67AA6">
            <w:pPr>
              <w:spacing w:after="0" w:line="240" w:lineRule="auto"/>
              <w:contextualSpacing/>
              <w:rPr>
                <w:rFonts w:ascii="Times New Roman" w:eastAsia="Calibri" w:hAnsi="Times New Roman" w:cs="Times New Roman"/>
                <w:sz w:val="24"/>
                <w:szCs w:val="24"/>
              </w:rPr>
            </w:pPr>
            <w:r w:rsidRPr="00524448">
              <w:rPr>
                <w:rFonts w:ascii="Times New Roman" w:eastAsia="Calibri" w:hAnsi="Times New Roman" w:cs="Times New Roman"/>
                <w:sz w:val="24"/>
                <w:szCs w:val="24"/>
              </w:rPr>
              <w:t>городско</w:t>
            </w:r>
            <w:r>
              <w:rPr>
                <w:rFonts w:ascii="Times New Roman" w:eastAsia="Calibri" w:hAnsi="Times New Roman" w:cs="Times New Roman"/>
                <w:sz w:val="24"/>
                <w:szCs w:val="24"/>
              </w:rPr>
              <w:t>е</w:t>
            </w:r>
            <w:r w:rsidRPr="00524448">
              <w:rPr>
                <w:rFonts w:ascii="Times New Roman" w:eastAsia="Calibri" w:hAnsi="Times New Roman" w:cs="Times New Roman"/>
                <w:sz w:val="24"/>
                <w:szCs w:val="24"/>
              </w:rPr>
              <w:t xml:space="preserve"> поселени</w:t>
            </w:r>
            <w:r>
              <w:rPr>
                <w:rFonts w:ascii="Times New Roman" w:eastAsia="Calibri" w:hAnsi="Times New Roman" w:cs="Times New Roman"/>
                <w:sz w:val="24"/>
                <w:szCs w:val="24"/>
              </w:rPr>
              <w:t xml:space="preserve">е </w:t>
            </w:r>
            <w:r w:rsidRPr="00524448">
              <w:rPr>
                <w:rFonts w:ascii="Times New Roman" w:eastAsia="Calibri" w:hAnsi="Times New Roman" w:cs="Times New Roman"/>
                <w:sz w:val="24"/>
                <w:szCs w:val="24"/>
              </w:rPr>
              <w:t xml:space="preserve">Хомутово </w:t>
            </w:r>
            <w:proofErr w:type="spellStart"/>
            <w:r w:rsidRPr="00524448">
              <w:rPr>
                <w:rFonts w:ascii="Times New Roman" w:eastAsia="Calibri" w:hAnsi="Times New Roman" w:cs="Times New Roman"/>
                <w:sz w:val="24"/>
                <w:szCs w:val="24"/>
              </w:rPr>
              <w:t>Новодеревеньковский</w:t>
            </w:r>
            <w:proofErr w:type="spellEnd"/>
            <w:r w:rsidRPr="00524448">
              <w:rPr>
                <w:rFonts w:ascii="Times New Roman" w:eastAsia="Calibri" w:hAnsi="Times New Roman" w:cs="Times New Roman"/>
                <w:sz w:val="24"/>
                <w:szCs w:val="24"/>
              </w:rPr>
              <w:t xml:space="preserve"> район</w:t>
            </w:r>
            <w:r w:rsidR="00DF0398">
              <w:rPr>
                <w:rFonts w:ascii="Times New Roman" w:eastAsia="Calibri" w:hAnsi="Times New Roman" w:cs="Times New Roman"/>
                <w:sz w:val="24"/>
                <w:szCs w:val="24"/>
              </w:rPr>
              <w:t>а</w:t>
            </w:r>
            <w:r w:rsidRPr="00524448">
              <w:rPr>
                <w:rFonts w:ascii="Times New Roman" w:eastAsia="Calibri" w:hAnsi="Times New Roman" w:cs="Times New Roman"/>
                <w:sz w:val="24"/>
                <w:szCs w:val="24"/>
              </w:rPr>
              <w:t xml:space="preserve"> Орловской области</w:t>
            </w:r>
          </w:p>
        </w:tc>
        <w:tc>
          <w:tcPr>
            <w:tcW w:w="155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55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55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sym w:font="Wingdings" w:char="F0A1"/>
            </w:r>
          </w:p>
        </w:tc>
        <w:tc>
          <w:tcPr>
            <w:tcW w:w="155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55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700"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sym w:font="Wingdings" w:char="F0A1"/>
            </w:r>
          </w:p>
        </w:tc>
        <w:tc>
          <w:tcPr>
            <w:tcW w:w="1984"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1,34</w:t>
            </w:r>
          </w:p>
        </w:tc>
      </w:tr>
    </w:tbl>
    <w:p w:rsidR="00E67AA6" w:rsidRPr="0048037F" w:rsidRDefault="00E67AA6" w:rsidP="00E67AA6">
      <w:pPr>
        <w:spacing w:after="0" w:line="240" w:lineRule="auto"/>
        <w:ind w:firstLine="720"/>
        <w:contextualSpacing/>
        <w:jc w:val="both"/>
        <w:rPr>
          <w:rFonts w:ascii="Times New Roman" w:eastAsia="Calibri" w:hAnsi="Times New Roman" w:cs="Times New Roman"/>
          <w:sz w:val="28"/>
          <w:szCs w:val="28"/>
        </w:rPr>
      </w:pPr>
    </w:p>
    <w:p w:rsidR="00E67AA6" w:rsidRPr="00524448" w:rsidRDefault="00E67AA6" w:rsidP="00524448">
      <w:pPr>
        <w:pStyle w:val="afa"/>
        <w:ind w:firstLine="567"/>
        <w:jc w:val="both"/>
        <w:rPr>
          <w:rFonts w:ascii="Times New Roman" w:eastAsia="Calibri" w:hAnsi="Times New Roman"/>
          <w:sz w:val="28"/>
          <w:szCs w:val="28"/>
        </w:rPr>
      </w:pPr>
      <w:proofErr w:type="gramStart"/>
      <w:r w:rsidRPr="00524448">
        <w:rPr>
          <w:rFonts w:ascii="Times New Roman" w:eastAsia="Calibri" w:hAnsi="Times New Roman"/>
          <w:sz w:val="28"/>
          <w:szCs w:val="28"/>
        </w:rPr>
        <w:t>Индекс компоненты определен по группам муниципальных образований, установленных по плотности расселения на основании данных Территориального органа Федеральной службы государственной статистики по Орловской области, данных Управления Федеральной службы государственной регистрации, кадастра и картографии по Орловской области (площадь территории муниципальных образований) (таблица 2.</w:t>
      </w:r>
      <w:r w:rsidR="002316C5" w:rsidRPr="00524448">
        <w:rPr>
          <w:rFonts w:ascii="Times New Roman" w:eastAsia="Calibri" w:hAnsi="Times New Roman"/>
          <w:sz w:val="28"/>
          <w:szCs w:val="28"/>
        </w:rPr>
        <w:t>3</w:t>
      </w:r>
      <w:r w:rsidRPr="00524448">
        <w:rPr>
          <w:rFonts w:ascii="Times New Roman" w:eastAsia="Calibri" w:hAnsi="Times New Roman"/>
          <w:sz w:val="28"/>
          <w:szCs w:val="28"/>
        </w:rPr>
        <w:t>.1(2).</w:t>
      </w:r>
      <w:proofErr w:type="gramEnd"/>
    </w:p>
    <w:p w:rsidR="00E67AA6" w:rsidRPr="0048037F" w:rsidRDefault="00E67AA6" w:rsidP="00524448">
      <w:pPr>
        <w:pStyle w:val="afa"/>
        <w:ind w:firstLine="567"/>
        <w:jc w:val="both"/>
        <w:rPr>
          <w:rFonts w:eastAsia="Calibri"/>
        </w:rPr>
      </w:pPr>
      <w:r w:rsidRPr="00524448">
        <w:rPr>
          <w:rFonts w:ascii="Times New Roman" w:eastAsia="Calibri" w:hAnsi="Times New Roman"/>
          <w:sz w:val="28"/>
          <w:szCs w:val="28"/>
        </w:rPr>
        <w:t>__________________</w:t>
      </w:r>
    </w:p>
    <w:p w:rsidR="00E67AA6" w:rsidRPr="0048037F" w:rsidRDefault="00E67AA6" w:rsidP="00E67AA6">
      <w:pPr>
        <w:spacing w:after="0" w:line="240" w:lineRule="auto"/>
        <w:ind w:firstLine="720"/>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Примечание.</w:t>
      </w:r>
    </w:p>
    <w:p w:rsidR="00E67AA6" w:rsidRPr="0048037F" w:rsidRDefault="00E67AA6" w:rsidP="00E67AA6">
      <w:pPr>
        <w:spacing w:after="0" w:line="240" w:lineRule="auto"/>
        <w:ind w:firstLine="720"/>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Индивидуальные значения индекса ИПРМО для каждого муниципального</w:t>
      </w:r>
      <w:r w:rsidR="00EB5184" w:rsidRPr="0048037F">
        <w:rPr>
          <w:rFonts w:ascii="Times New Roman" w:eastAsia="Calibri" w:hAnsi="Times New Roman" w:cs="Times New Roman"/>
          <w:sz w:val="24"/>
          <w:szCs w:val="24"/>
        </w:rPr>
        <w:t xml:space="preserve">, городского </w:t>
      </w:r>
      <w:r w:rsidRPr="0048037F">
        <w:rPr>
          <w:rFonts w:ascii="Times New Roman" w:eastAsia="Calibri" w:hAnsi="Times New Roman" w:cs="Times New Roman"/>
          <w:sz w:val="24"/>
          <w:szCs w:val="24"/>
        </w:rPr>
        <w:t xml:space="preserve">округа, муниципального района получены путем анализа компонент индекса (результаты приведены далее) на </w:t>
      </w:r>
      <w:proofErr w:type="gramStart"/>
      <w:r w:rsidRPr="0048037F">
        <w:rPr>
          <w:rFonts w:ascii="Times New Roman" w:eastAsia="Calibri" w:hAnsi="Times New Roman" w:cs="Times New Roman"/>
          <w:sz w:val="24"/>
          <w:szCs w:val="24"/>
        </w:rPr>
        <w:t>основе</w:t>
      </w:r>
      <w:proofErr w:type="gramEnd"/>
      <w:r w:rsidRPr="0048037F">
        <w:rPr>
          <w:rFonts w:ascii="Times New Roman" w:eastAsia="Calibri" w:hAnsi="Times New Roman" w:cs="Times New Roman"/>
          <w:sz w:val="24"/>
          <w:szCs w:val="24"/>
        </w:rPr>
        <w:t xml:space="preserve"> разработанной по законам комбинаторики матрицы соответствия значений факторов индексов D, T, I, С, P, F.</w:t>
      </w:r>
    </w:p>
    <w:p w:rsidR="00E67AA6" w:rsidRPr="0048037F" w:rsidRDefault="00E67AA6" w:rsidP="00E67AA6">
      <w:pPr>
        <w:spacing w:after="0" w:line="240" w:lineRule="auto"/>
        <w:ind w:firstLine="720"/>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Индекс ИПРМО определен в результате </w:t>
      </w:r>
      <w:r w:rsidRPr="0048037F">
        <w:rPr>
          <w:rFonts w:ascii="Times New Roman" w:eastAsia="Calibri" w:hAnsi="Times New Roman" w:cs="Times New Roman"/>
          <w:sz w:val="24"/>
          <w:szCs w:val="24"/>
          <w:lang w:val="en-US"/>
        </w:rPr>
        <w:t>DTI</w:t>
      </w:r>
      <w:r w:rsidRPr="0048037F">
        <w:rPr>
          <w:rFonts w:ascii="Times New Roman" w:eastAsia="Calibri" w:hAnsi="Times New Roman" w:cs="Times New Roman"/>
          <w:sz w:val="24"/>
          <w:szCs w:val="24"/>
        </w:rPr>
        <w:t>&amp;С</w:t>
      </w:r>
      <w:proofErr w:type="gramStart"/>
      <w:r w:rsidRPr="0048037F">
        <w:rPr>
          <w:rFonts w:ascii="Times New Roman" w:eastAsia="Calibri" w:hAnsi="Times New Roman" w:cs="Times New Roman"/>
          <w:sz w:val="24"/>
          <w:szCs w:val="24"/>
          <w:lang w:val="en-US"/>
        </w:rPr>
        <w:t>PF</w:t>
      </w:r>
      <w:proofErr w:type="gramEnd"/>
      <w:r w:rsidRPr="0048037F">
        <w:rPr>
          <w:rFonts w:ascii="Times New Roman" w:eastAsia="Calibri" w:hAnsi="Times New Roman" w:cs="Times New Roman"/>
          <w:sz w:val="24"/>
          <w:szCs w:val="24"/>
        </w:rPr>
        <w:t>-анализа по составляющим компонентам:</w:t>
      </w:r>
    </w:p>
    <w:p w:rsidR="00E67AA6" w:rsidRPr="0048037F" w:rsidRDefault="00E67AA6" w:rsidP="00E67AA6">
      <w:pPr>
        <w:spacing w:after="0" w:line="240" w:lineRule="auto"/>
        <w:ind w:firstLine="720"/>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Компонента плотности расселения по муниципальным образованиям – КПР, характеризующаяся индексом компоненты – </w:t>
      </w:r>
      <w:r w:rsidRPr="0048037F">
        <w:rPr>
          <w:rFonts w:ascii="Times New Roman" w:eastAsia="Calibri" w:hAnsi="Times New Roman" w:cs="Times New Roman"/>
          <w:sz w:val="24"/>
          <w:szCs w:val="24"/>
          <w:lang w:val="en-US"/>
        </w:rPr>
        <w:t>D</w:t>
      </w:r>
      <w:r w:rsidRPr="0048037F">
        <w:rPr>
          <w:rFonts w:ascii="Times New Roman" w:eastAsia="Calibri" w:hAnsi="Times New Roman" w:cs="Times New Roman"/>
          <w:sz w:val="24"/>
          <w:szCs w:val="24"/>
        </w:rPr>
        <w:t>.</w:t>
      </w:r>
    </w:p>
    <w:p w:rsidR="00E67AA6" w:rsidRPr="0048037F" w:rsidRDefault="00E67AA6" w:rsidP="00E67AA6">
      <w:pPr>
        <w:spacing w:after="0" w:line="240" w:lineRule="auto"/>
        <w:ind w:firstLine="720"/>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2. Компонента уровня транспортного сообщения – КТС, характеризующаяся индексом компоненты – Т.</w:t>
      </w:r>
    </w:p>
    <w:p w:rsidR="00E67AA6" w:rsidRPr="0048037F" w:rsidRDefault="00E67AA6" w:rsidP="00E67AA6">
      <w:pPr>
        <w:spacing w:after="0" w:line="240" w:lineRule="auto"/>
        <w:ind w:firstLine="720"/>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3. Компонента уровня инвестиционного и научно-технического потенциала – КИП, характеризующаяся индексом компоненты – </w:t>
      </w:r>
      <w:r w:rsidRPr="0048037F">
        <w:rPr>
          <w:rFonts w:ascii="Times New Roman" w:eastAsia="Calibri" w:hAnsi="Times New Roman" w:cs="Times New Roman"/>
          <w:sz w:val="24"/>
          <w:szCs w:val="24"/>
          <w:lang w:val="en-US"/>
        </w:rPr>
        <w:t>I</w:t>
      </w:r>
      <w:r w:rsidRPr="0048037F">
        <w:rPr>
          <w:rFonts w:ascii="Times New Roman" w:eastAsia="Calibri" w:hAnsi="Times New Roman" w:cs="Times New Roman"/>
          <w:sz w:val="24"/>
          <w:szCs w:val="24"/>
        </w:rPr>
        <w:t>.</w:t>
      </w:r>
    </w:p>
    <w:p w:rsidR="00E67AA6" w:rsidRPr="0048037F" w:rsidRDefault="00E67AA6" w:rsidP="00E67AA6">
      <w:pPr>
        <w:spacing w:after="0" w:line="240" w:lineRule="auto"/>
        <w:ind w:firstLine="720"/>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4. Компонента распределения объемов товарооборота – КОТ, характеризующаяся индексом компоненты – С.</w:t>
      </w:r>
    </w:p>
    <w:p w:rsidR="00E67AA6" w:rsidRPr="0048037F" w:rsidRDefault="00E67AA6" w:rsidP="00E67AA6">
      <w:pPr>
        <w:spacing w:after="0" w:line="240" w:lineRule="auto"/>
        <w:ind w:firstLine="720"/>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5. Компонента объемов производства продукции, работ и услуг в отрасли строительства и сельского хозяйства – </w:t>
      </w:r>
      <w:r w:rsidRPr="0048037F">
        <w:rPr>
          <w:rFonts w:ascii="Times New Roman" w:eastAsia="Calibri" w:hAnsi="Times New Roman" w:cs="Times New Roman"/>
          <w:sz w:val="24"/>
          <w:szCs w:val="24"/>
        </w:rPr>
        <w:br/>
        <w:t>КОП, характеризующаяся индексом компоненты – Р.</w:t>
      </w:r>
    </w:p>
    <w:p w:rsidR="00E67AA6" w:rsidRPr="0048037F" w:rsidRDefault="00E67AA6" w:rsidP="00E67AA6">
      <w:pPr>
        <w:spacing w:after="0" w:line="240" w:lineRule="auto"/>
        <w:ind w:firstLine="720"/>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6. Компонента распределения объемов производства в отрасли добычи полезных ископаемых, обрабатывающего производства, производства электроэнергии и иных ресурсов – КРОП, характеризующаяся индексом компоненты – </w:t>
      </w:r>
      <w:r w:rsidRPr="0048037F">
        <w:rPr>
          <w:rFonts w:ascii="Times New Roman" w:eastAsia="Calibri" w:hAnsi="Times New Roman" w:cs="Times New Roman"/>
          <w:sz w:val="24"/>
          <w:szCs w:val="24"/>
          <w:lang w:val="en-US"/>
        </w:rPr>
        <w:t>F</w:t>
      </w:r>
      <w:r w:rsidRPr="0048037F">
        <w:rPr>
          <w:rFonts w:ascii="Times New Roman" w:eastAsia="Calibri" w:hAnsi="Times New Roman" w:cs="Times New Roman"/>
          <w:sz w:val="24"/>
          <w:szCs w:val="24"/>
        </w:rPr>
        <w:t>.</w:t>
      </w:r>
    </w:p>
    <w:p w:rsidR="00E67AA6" w:rsidRPr="0048037F" w:rsidRDefault="00E67AA6" w:rsidP="00E67AA6">
      <w:pPr>
        <w:spacing w:after="0" w:line="240" w:lineRule="auto"/>
        <w:ind w:firstLine="720"/>
        <w:contextualSpacing/>
        <w:jc w:val="both"/>
        <w:rPr>
          <w:rFonts w:ascii="Times New Roman" w:eastAsia="Calibri" w:hAnsi="Times New Roman" w:cs="Times New Roman"/>
          <w:sz w:val="28"/>
          <w:szCs w:val="28"/>
        </w:rPr>
      </w:pPr>
      <w:r w:rsidRPr="0048037F">
        <w:rPr>
          <w:rFonts w:ascii="Times New Roman" w:eastAsia="Calibri" w:hAnsi="Times New Roman" w:cs="Times New Roman"/>
          <w:sz w:val="24"/>
          <w:szCs w:val="24"/>
        </w:rPr>
        <w:t xml:space="preserve">7. Компонента плотности расселения по муниципальным образованиям (индекс </w:t>
      </w:r>
      <w:r w:rsidRPr="0048037F">
        <w:rPr>
          <w:rFonts w:ascii="Times New Roman" w:eastAsia="Calibri" w:hAnsi="Times New Roman" w:cs="Times New Roman"/>
          <w:sz w:val="24"/>
          <w:szCs w:val="24"/>
          <w:lang w:val="en-US"/>
        </w:rPr>
        <w:t>D</w:t>
      </w:r>
      <w:r w:rsidRPr="0048037F">
        <w:rPr>
          <w:rFonts w:ascii="Times New Roman" w:eastAsia="Calibri" w:hAnsi="Times New Roman" w:cs="Times New Roman"/>
          <w:sz w:val="24"/>
          <w:szCs w:val="24"/>
        </w:rPr>
        <w:t>).</w:t>
      </w:r>
    </w:p>
    <w:p w:rsidR="00E67AA6" w:rsidRPr="0048037F" w:rsidRDefault="00E67AA6" w:rsidP="00E67AA6">
      <w:pPr>
        <w:spacing w:after="0" w:line="240" w:lineRule="auto"/>
        <w:ind w:firstLine="720"/>
        <w:contextualSpacing/>
        <w:jc w:val="both"/>
        <w:rPr>
          <w:rFonts w:ascii="Times New Roman" w:eastAsia="Calibri" w:hAnsi="Times New Roman" w:cs="Times New Roman"/>
          <w:sz w:val="28"/>
          <w:szCs w:val="28"/>
        </w:rPr>
      </w:pPr>
    </w:p>
    <w:p w:rsidR="00E67AA6" w:rsidRPr="0048037F" w:rsidRDefault="00E67AA6" w:rsidP="00E67AA6">
      <w:pPr>
        <w:spacing w:after="0" w:line="240" w:lineRule="auto"/>
        <w:ind w:firstLine="720"/>
        <w:contextualSpacing/>
        <w:jc w:val="both"/>
        <w:rPr>
          <w:rFonts w:ascii="Times New Roman" w:eastAsia="Calibri" w:hAnsi="Times New Roman" w:cs="Times New Roman"/>
          <w:sz w:val="28"/>
          <w:szCs w:val="28"/>
        </w:rPr>
      </w:pPr>
    </w:p>
    <w:p w:rsidR="00E67AA6" w:rsidRPr="0048037F" w:rsidRDefault="00E67AA6" w:rsidP="00E67AA6">
      <w:pPr>
        <w:spacing w:after="0" w:line="240" w:lineRule="auto"/>
        <w:ind w:firstLine="720"/>
        <w:contextualSpacing/>
        <w:jc w:val="both"/>
        <w:rPr>
          <w:rFonts w:ascii="Times New Roman" w:eastAsia="Calibri" w:hAnsi="Times New Roman" w:cs="Times New Roman"/>
          <w:sz w:val="28"/>
          <w:szCs w:val="28"/>
        </w:rPr>
      </w:pPr>
    </w:p>
    <w:p w:rsidR="00E67AA6" w:rsidRPr="0048037F" w:rsidRDefault="00E67AA6" w:rsidP="00E67AA6">
      <w:pPr>
        <w:spacing w:after="0" w:line="240" w:lineRule="auto"/>
        <w:ind w:firstLine="720"/>
        <w:contextualSpacing/>
        <w:jc w:val="both"/>
        <w:rPr>
          <w:rFonts w:ascii="Times New Roman" w:eastAsia="Calibri" w:hAnsi="Times New Roman" w:cs="Times New Roman"/>
          <w:sz w:val="28"/>
          <w:szCs w:val="28"/>
        </w:rPr>
      </w:pPr>
    </w:p>
    <w:p w:rsidR="00E67AA6" w:rsidRPr="0048037F" w:rsidRDefault="00E67AA6" w:rsidP="00D71A67">
      <w:pPr>
        <w:spacing w:after="0" w:line="240" w:lineRule="auto"/>
        <w:contextualSpacing/>
        <w:jc w:val="both"/>
        <w:rPr>
          <w:rFonts w:ascii="Times New Roman" w:eastAsia="Calibri" w:hAnsi="Times New Roman" w:cs="Times New Roman"/>
          <w:sz w:val="28"/>
          <w:szCs w:val="28"/>
        </w:rPr>
      </w:pPr>
    </w:p>
    <w:p w:rsidR="00E67AA6" w:rsidRPr="0048037F" w:rsidRDefault="002316C5" w:rsidP="00E67AA6">
      <w:pPr>
        <w:spacing w:after="0" w:line="240" w:lineRule="auto"/>
        <w:ind w:firstLine="720"/>
        <w:contextualSpacing/>
        <w:jc w:val="right"/>
        <w:rPr>
          <w:rFonts w:ascii="Times New Roman" w:eastAsia="Calibri" w:hAnsi="Times New Roman" w:cs="Times New Roman"/>
          <w:sz w:val="28"/>
          <w:szCs w:val="28"/>
        </w:rPr>
      </w:pPr>
      <w:r w:rsidRPr="0048037F">
        <w:rPr>
          <w:rFonts w:ascii="Times New Roman" w:eastAsia="Calibri" w:hAnsi="Times New Roman" w:cs="Times New Roman"/>
          <w:sz w:val="28"/>
          <w:szCs w:val="28"/>
        </w:rPr>
        <w:t>Таблица 2.3</w:t>
      </w:r>
      <w:r w:rsidR="00E67AA6" w:rsidRPr="0048037F">
        <w:rPr>
          <w:rFonts w:ascii="Times New Roman" w:eastAsia="Calibri" w:hAnsi="Times New Roman" w:cs="Times New Roman"/>
          <w:sz w:val="28"/>
          <w:szCs w:val="28"/>
        </w:rPr>
        <w:t xml:space="preserve">.1(2) </w:t>
      </w:r>
    </w:p>
    <w:p w:rsidR="00E67AA6" w:rsidRPr="0048037F" w:rsidRDefault="00E67AA6" w:rsidP="00E67AA6">
      <w:pPr>
        <w:spacing w:after="0" w:line="240" w:lineRule="auto"/>
        <w:ind w:firstLine="720"/>
        <w:contextualSpacing/>
        <w:jc w:val="center"/>
        <w:rPr>
          <w:rFonts w:ascii="Times New Roman" w:eastAsia="Calibri" w:hAnsi="Times New Roman" w:cs="Times New Roman"/>
          <w:sz w:val="28"/>
          <w:szCs w:val="28"/>
        </w:rPr>
      </w:pPr>
    </w:p>
    <w:p w:rsidR="00524448" w:rsidRDefault="00E67AA6" w:rsidP="00524448">
      <w:pPr>
        <w:pStyle w:val="afa"/>
        <w:jc w:val="center"/>
        <w:rPr>
          <w:rFonts w:ascii="Times New Roman" w:eastAsia="Calibri" w:hAnsi="Times New Roman"/>
          <w:sz w:val="28"/>
          <w:szCs w:val="28"/>
        </w:rPr>
      </w:pPr>
      <w:r w:rsidRPr="00524448">
        <w:rPr>
          <w:rFonts w:ascii="Times New Roman" w:eastAsia="Calibri" w:hAnsi="Times New Roman"/>
          <w:sz w:val="28"/>
          <w:szCs w:val="28"/>
        </w:rPr>
        <w:t>Показатели плотности расселения по</w:t>
      </w:r>
      <w:r w:rsidR="00524448" w:rsidRPr="00524448">
        <w:rPr>
          <w:rFonts w:ascii="Times New Roman" w:eastAsia="Calibri" w:hAnsi="Times New Roman"/>
          <w:sz w:val="28"/>
          <w:szCs w:val="28"/>
        </w:rPr>
        <w:t xml:space="preserve"> городско</w:t>
      </w:r>
      <w:r w:rsidR="00DF0398">
        <w:rPr>
          <w:rFonts w:ascii="Times New Roman" w:eastAsia="Calibri" w:hAnsi="Times New Roman"/>
          <w:sz w:val="28"/>
          <w:szCs w:val="28"/>
        </w:rPr>
        <w:t>му</w:t>
      </w:r>
      <w:r w:rsidR="00524448" w:rsidRPr="00524448">
        <w:rPr>
          <w:rFonts w:ascii="Times New Roman" w:eastAsia="Calibri" w:hAnsi="Times New Roman"/>
          <w:sz w:val="28"/>
          <w:szCs w:val="28"/>
        </w:rPr>
        <w:t xml:space="preserve"> поселени</w:t>
      </w:r>
      <w:r w:rsidR="00DF0398">
        <w:rPr>
          <w:rFonts w:ascii="Times New Roman" w:eastAsia="Calibri" w:hAnsi="Times New Roman"/>
          <w:sz w:val="28"/>
          <w:szCs w:val="28"/>
        </w:rPr>
        <w:t>ю</w:t>
      </w:r>
      <w:r w:rsidR="00524448" w:rsidRPr="00524448">
        <w:rPr>
          <w:rFonts w:ascii="Times New Roman" w:eastAsia="Calibri" w:hAnsi="Times New Roman"/>
          <w:sz w:val="28"/>
          <w:szCs w:val="28"/>
        </w:rPr>
        <w:t xml:space="preserve"> Хомутово</w:t>
      </w:r>
      <w:r w:rsidR="00524448" w:rsidRPr="00524448">
        <w:rPr>
          <w:rFonts w:ascii="Times New Roman" w:hAnsi="Times New Roman"/>
          <w:sz w:val="28"/>
          <w:szCs w:val="28"/>
        </w:rPr>
        <w:t xml:space="preserve"> </w:t>
      </w:r>
      <w:r w:rsidR="003877CB" w:rsidRPr="00524448">
        <w:rPr>
          <w:rFonts w:ascii="Times New Roman" w:eastAsia="Calibri" w:hAnsi="Times New Roman"/>
          <w:sz w:val="28"/>
          <w:szCs w:val="28"/>
        </w:rPr>
        <w:t>Новодеревеньковско</w:t>
      </w:r>
      <w:r w:rsidR="00CB5F76" w:rsidRPr="00524448">
        <w:rPr>
          <w:rFonts w:ascii="Times New Roman" w:eastAsia="Calibri" w:hAnsi="Times New Roman"/>
          <w:sz w:val="28"/>
          <w:szCs w:val="28"/>
        </w:rPr>
        <w:t>го</w:t>
      </w:r>
      <w:r w:rsidR="003877CB" w:rsidRPr="00524448">
        <w:rPr>
          <w:rFonts w:ascii="Times New Roman" w:eastAsia="Calibri" w:hAnsi="Times New Roman"/>
          <w:sz w:val="28"/>
          <w:szCs w:val="28"/>
        </w:rPr>
        <w:t xml:space="preserve"> район</w:t>
      </w:r>
      <w:r w:rsidR="00CB5F76" w:rsidRPr="00524448">
        <w:rPr>
          <w:rFonts w:ascii="Times New Roman" w:eastAsia="Calibri" w:hAnsi="Times New Roman"/>
          <w:sz w:val="28"/>
          <w:szCs w:val="28"/>
        </w:rPr>
        <w:t>а</w:t>
      </w:r>
      <w:r w:rsidR="00524448">
        <w:rPr>
          <w:rFonts w:ascii="Times New Roman" w:eastAsia="Calibri" w:hAnsi="Times New Roman"/>
          <w:sz w:val="28"/>
          <w:szCs w:val="28"/>
        </w:rPr>
        <w:t xml:space="preserve"> </w:t>
      </w:r>
    </w:p>
    <w:p w:rsidR="00E67AA6" w:rsidRPr="00524448" w:rsidRDefault="00524448" w:rsidP="00524448">
      <w:pPr>
        <w:pStyle w:val="afa"/>
        <w:jc w:val="center"/>
        <w:rPr>
          <w:rFonts w:ascii="Times New Roman" w:eastAsia="Calibri" w:hAnsi="Times New Roman"/>
          <w:sz w:val="28"/>
          <w:szCs w:val="28"/>
        </w:rPr>
      </w:pPr>
      <w:r>
        <w:rPr>
          <w:rFonts w:ascii="Times New Roman" w:eastAsia="Calibri" w:hAnsi="Times New Roman"/>
          <w:sz w:val="28"/>
          <w:szCs w:val="28"/>
        </w:rPr>
        <w:t>Орловской области</w:t>
      </w:r>
      <w:r w:rsidR="00E67AA6" w:rsidRPr="00524448">
        <w:rPr>
          <w:rFonts w:ascii="Times New Roman" w:eastAsia="Calibri" w:hAnsi="Times New Roman"/>
          <w:sz w:val="28"/>
          <w:szCs w:val="28"/>
        </w:rPr>
        <w:t>, и значения индекса D</w:t>
      </w:r>
    </w:p>
    <w:p w:rsidR="00E67AA6" w:rsidRPr="0048037F" w:rsidRDefault="00E67AA6" w:rsidP="00E67AA6">
      <w:pPr>
        <w:spacing w:after="0" w:line="240" w:lineRule="auto"/>
        <w:ind w:firstLine="720"/>
        <w:contextualSpacing/>
        <w:jc w:val="center"/>
        <w:rPr>
          <w:rFonts w:ascii="Times New Roman" w:eastAsia="Calibri" w:hAnsi="Times New Roman" w:cs="Times New Roman"/>
          <w:sz w:val="28"/>
          <w:szCs w:val="28"/>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115"/>
        <w:gridCol w:w="1793"/>
        <w:gridCol w:w="2155"/>
        <w:gridCol w:w="2115"/>
        <w:gridCol w:w="2283"/>
        <w:gridCol w:w="1291"/>
        <w:gridCol w:w="1282"/>
      </w:tblGrid>
      <w:tr w:rsidR="00E67AA6" w:rsidRPr="0048037F" w:rsidTr="005458C7">
        <w:tc>
          <w:tcPr>
            <w:tcW w:w="562"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 xml:space="preserve">№ </w:t>
            </w:r>
          </w:p>
        </w:tc>
        <w:tc>
          <w:tcPr>
            <w:tcW w:w="3115" w:type="dxa"/>
            <w:shd w:val="clear" w:color="auto" w:fill="auto"/>
            <w:vAlign w:val="center"/>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Наименование муниципального образования</w:t>
            </w:r>
          </w:p>
        </w:tc>
        <w:tc>
          <w:tcPr>
            <w:tcW w:w="1793" w:type="dxa"/>
            <w:shd w:val="clear" w:color="auto" w:fill="auto"/>
            <w:vAlign w:val="center"/>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Численность население, чел.</w:t>
            </w:r>
          </w:p>
        </w:tc>
        <w:tc>
          <w:tcPr>
            <w:tcW w:w="2155" w:type="dxa"/>
            <w:shd w:val="clear" w:color="auto" w:fill="auto"/>
            <w:vAlign w:val="center"/>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vertAlign w:val="superscript"/>
              </w:rPr>
            </w:pPr>
            <w:r w:rsidRPr="0048037F">
              <w:rPr>
                <w:rFonts w:ascii="Times New Roman" w:eastAsia="Calibri" w:hAnsi="Times New Roman" w:cs="Times New Roman"/>
                <w:spacing w:val="-4"/>
                <w:sz w:val="24"/>
                <w:szCs w:val="24"/>
              </w:rPr>
              <w:t>Площадь территории МО, км</w:t>
            </w:r>
            <w:proofErr w:type="gramStart"/>
            <w:r w:rsidRPr="0048037F">
              <w:rPr>
                <w:rFonts w:ascii="Times New Roman" w:eastAsia="Calibri" w:hAnsi="Times New Roman" w:cs="Times New Roman"/>
                <w:spacing w:val="-4"/>
                <w:sz w:val="24"/>
                <w:szCs w:val="24"/>
                <w:vertAlign w:val="superscript"/>
              </w:rPr>
              <w:t>2</w:t>
            </w:r>
            <w:proofErr w:type="gramEnd"/>
          </w:p>
        </w:tc>
        <w:tc>
          <w:tcPr>
            <w:tcW w:w="2115" w:type="dxa"/>
            <w:shd w:val="clear" w:color="auto" w:fill="auto"/>
            <w:vAlign w:val="center"/>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vertAlign w:val="superscript"/>
              </w:rPr>
            </w:pPr>
            <w:r w:rsidRPr="0048037F">
              <w:rPr>
                <w:rFonts w:ascii="Times New Roman" w:eastAsia="Calibri" w:hAnsi="Times New Roman" w:cs="Times New Roman"/>
                <w:spacing w:val="-4"/>
                <w:sz w:val="24"/>
                <w:szCs w:val="24"/>
              </w:rPr>
              <w:t>Плотность расселения, чел./км</w:t>
            </w:r>
            <w:proofErr w:type="gramStart"/>
            <w:r w:rsidRPr="0048037F">
              <w:rPr>
                <w:rFonts w:ascii="Times New Roman" w:eastAsia="Calibri" w:hAnsi="Times New Roman" w:cs="Times New Roman"/>
                <w:spacing w:val="-4"/>
                <w:sz w:val="24"/>
                <w:szCs w:val="24"/>
                <w:vertAlign w:val="superscript"/>
              </w:rPr>
              <w:t>2</w:t>
            </w:r>
            <w:proofErr w:type="gramEnd"/>
          </w:p>
        </w:tc>
        <w:tc>
          <w:tcPr>
            <w:tcW w:w="2283" w:type="dxa"/>
            <w:shd w:val="clear" w:color="auto" w:fill="auto"/>
            <w:vAlign w:val="center"/>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 xml:space="preserve">Группа МО </w:t>
            </w:r>
            <w:r w:rsidRPr="0048037F">
              <w:rPr>
                <w:rFonts w:ascii="Times New Roman" w:eastAsia="Calibri" w:hAnsi="Times New Roman" w:cs="Times New Roman"/>
                <w:spacing w:val="-4"/>
                <w:sz w:val="24"/>
                <w:szCs w:val="24"/>
              </w:rPr>
              <w:br/>
              <w:t>по плотности расселения</w:t>
            </w:r>
          </w:p>
        </w:tc>
        <w:tc>
          <w:tcPr>
            <w:tcW w:w="1291" w:type="dxa"/>
            <w:shd w:val="clear" w:color="auto" w:fill="auto"/>
            <w:vAlign w:val="center"/>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Значение индекса D</w:t>
            </w:r>
          </w:p>
        </w:tc>
        <w:tc>
          <w:tcPr>
            <w:tcW w:w="1282" w:type="dxa"/>
            <w:shd w:val="clear" w:color="auto" w:fill="auto"/>
            <w:vAlign w:val="center"/>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Фактор индекса D</w:t>
            </w:r>
          </w:p>
        </w:tc>
      </w:tr>
    </w:tbl>
    <w:p w:rsidR="001D1D7B" w:rsidRPr="0048037F" w:rsidRDefault="001D1D7B" w:rsidP="001D1D7B">
      <w:pPr>
        <w:spacing w:after="0" w:line="240" w:lineRule="auto"/>
        <w:rPr>
          <w:sz w:val="2"/>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115"/>
        <w:gridCol w:w="1793"/>
        <w:gridCol w:w="2155"/>
        <w:gridCol w:w="2115"/>
        <w:gridCol w:w="2283"/>
        <w:gridCol w:w="1291"/>
        <w:gridCol w:w="1282"/>
      </w:tblGrid>
      <w:tr w:rsidR="0048037F" w:rsidRPr="0048037F" w:rsidTr="005458C7">
        <w:trPr>
          <w:tblHeader/>
        </w:trPr>
        <w:tc>
          <w:tcPr>
            <w:tcW w:w="562"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1</w:t>
            </w:r>
          </w:p>
        </w:tc>
        <w:tc>
          <w:tcPr>
            <w:tcW w:w="311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2</w:t>
            </w:r>
          </w:p>
        </w:tc>
        <w:tc>
          <w:tcPr>
            <w:tcW w:w="1793"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3</w:t>
            </w:r>
          </w:p>
        </w:tc>
        <w:tc>
          <w:tcPr>
            <w:tcW w:w="215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4</w:t>
            </w:r>
          </w:p>
        </w:tc>
        <w:tc>
          <w:tcPr>
            <w:tcW w:w="211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5</w:t>
            </w:r>
          </w:p>
        </w:tc>
        <w:tc>
          <w:tcPr>
            <w:tcW w:w="2283"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6</w:t>
            </w:r>
          </w:p>
        </w:tc>
        <w:tc>
          <w:tcPr>
            <w:tcW w:w="1291"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7</w:t>
            </w:r>
          </w:p>
        </w:tc>
        <w:tc>
          <w:tcPr>
            <w:tcW w:w="1282"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8</w:t>
            </w:r>
          </w:p>
        </w:tc>
      </w:tr>
      <w:tr w:rsidR="0048037F" w:rsidRPr="0066295C" w:rsidTr="005458C7">
        <w:tc>
          <w:tcPr>
            <w:tcW w:w="562" w:type="dxa"/>
            <w:shd w:val="clear" w:color="auto" w:fill="auto"/>
          </w:tcPr>
          <w:p w:rsidR="00E67AA6" w:rsidRPr="0066295C" w:rsidRDefault="00E67AA6" w:rsidP="00E67AA6">
            <w:pPr>
              <w:spacing w:after="0" w:line="240" w:lineRule="auto"/>
              <w:contextualSpacing/>
              <w:jc w:val="center"/>
              <w:rPr>
                <w:rFonts w:ascii="Times New Roman" w:eastAsia="Calibri" w:hAnsi="Times New Roman" w:cs="Times New Roman"/>
                <w:sz w:val="24"/>
                <w:szCs w:val="24"/>
              </w:rPr>
            </w:pPr>
            <w:r w:rsidRPr="0066295C">
              <w:rPr>
                <w:rFonts w:ascii="Times New Roman" w:eastAsia="Calibri" w:hAnsi="Times New Roman" w:cs="Times New Roman"/>
                <w:sz w:val="24"/>
                <w:szCs w:val="24"/>
              </w:rPr>
              <w:t>1</w:t>
            </w:r>
          </w:p>
        </w:tc>
        <w:tc>
          <w:tcPr>
            <w:tcW w:w="3115" w:type="dxa"/>
            <w:shd w:val="clear" w:color="auto" w:fill="auto"/>
          </w:tcPr>
          <w:p w:rsidR="00E67AA6" w:rsidRPr="0066295C" w:rsidRDefault="00E67AA6" w:rsidP="00524448">
            <w:pPr>
              <w:spacing w:after="0" w:line="240" w:lineRule="auto"/>
              <w:contextualSpacing/>
              <w:rPr>
                <w:rFonts w:ascii="Times New Roman" w:eastAsia="Calibri" w:hAnsi="Times New Roman" w:cs="Times New Roman"/>
                <w:sz w:val="24"/>
                <w:szCs w:val="24"/>
              </w:rPr>
            </w:pPr>
            <w:proofErr w:type="spellStart"/>
            <w:r w:rsidRPr="0066295C">
              <w:rPr>
                <w:rFonts w:ascii="Times New Roman" w:eastAsia="Calibri" w:hAnsi="Times New Roman" w:cs="Times New Roman"/>
                <w:sz w:val="24"/>
                <w:szCs w:val="24"/>
              </w:rPr>
              <w:t>Новодеревеньковский</w:t>
            </w:r>
            <w:proofErr w:type="spellEnd"/>
            <w:r w:rsidRPr="0066295C">
              <w:rPr>
                <w:rFonts w:ascii="Times New Roman" w:eastAsia="Calibri" w:hAnsi="Times New Roman" w:cs="Times New Roman"/>
                <w:sz w:val="24"/>
                <w:szCs w:val="24"/>
              </w:rPr>
              <w:t xml:space="preserve"> район</w:t>
            </w:r>
            <w:r w:rsidR="00524448" w:rsidRPr="0066295C">
              <w:rPr>
                <w:rFonts w:ascii="Times New Roman" w:eastAsia="Calibri" w:hAnsi="Times New Roman" w:cs="Times New Roman"/>
                <w:sz w:val="24"/>
                <w:szCs w:val="24"/>
              </w:rPr>
              <w:t xml:space="preserve"> Орловской области </w:t>
            </w:r>
          </w:p>
        </w:tc>
        <w:tc>
          <w:tcPr>
            <w:tcW w:w="1793" w:type="dxa"/>
            <w:shd w:val="clear" w:color="auto" w:fill="auto"/>
          </w:tcPr>
          <w:p w:rsidR="00E67AA6" w:rsidRPr="0066295C" w:rsidRDefault="00E67AA6" w:rsidP="00E67AA6">
            <w:pPr>
              <w:spacing w:after="0" w:line="240" w:lineRule="auto"/>
              <w:contextualSpacing/>
              <w:rPr>
                <w:rFonts w:ascii="Times New Roman" w:eastAsia="Calibri" w:hAnsi="Times New Roman" w:cs="Times New Roman"/>
                <w:sz w:val="24"/>
                <w:szCs w:val="24"/>
              </w:rPr>
            </w:pPr>
            <w:r w:rsidRPr="0066295C">
              <w:rPr>
                <w:rFonts w:ascii="Times New Roman" w:eastAsia="Calibri" w:hAnsi="Times New Roman" w:cs="Times New Roman"/>
                <w:sz w:val="24"/>
                <w:szCs w:val="24"/>
              </w:rPr>
              <w:t>9528</w:t>
            </w:r>
          </w:p>
        </w:tc>
        <w:tc>
          <w:tcPr>
            <w:tcW w:w="2155" w:type="dxa"/>
            <w:shd w:val="clear" w:color="auto" w:fill="auto"/>
          </w:tcPr>
          <w:p w:rsidR="00E67AA6" w:rsidRPr="0066295C" w:rsidRDefault="00E67AA6" w:rsidP="00E67AA6">
            <w:pPr>
              <w:spacing w:after="0" w:line="240" w:lineRule="auto"/>
              <w:contextualSpacing/>
              <w:rPr>
                <w:rFonts w:ascii="Times New Roman" w:eastAsia="Calibri" w:hAnsi="Times New Roman" w:cs="Times New Roman"/>
                <w:sz w:val="24"/>
                <w:szCs w:val="24"/>
              </w:rPr>
            </w:pPr>
            <w:r w:rsidRPr="0066295C">
              <w:rPr>
                <w:rFonts w:ascii="Times New Roman" w:eastAsia="Calibri" w:hAnsi="Times New Roman" w:cs="Times New Roman"/>
                <w:sz w:val="24"/>
                <w:szCs w:val="24"/>
              </w:rPr>
              <w:t>1024,9</w:t>
            </w:r>
          </w:p>
        </w:tc>
        <w:tc>
          <w:tcPr>
            <w:tcW w:w="2115" w:type="dxa"/>
            <w:shd w:val="clear" w:color="auto" w:fill="auto"/>
          </w:tcPr>
          <w:p w:rsidR="00E67AA6" w:rsidRPr="0066295C" w:rsidRDefault="00E67AA6" w:rsidP="00E67AA6">
            <w:pPr>
              <w:spacing w:after="0" w:line="240" w:lineRule="auto"/>
              <w:contextualSpacing/>
              <w:rPr>
                <w:rFonts w:ascii="Times New Roman" w:eastAsia="Calibri" w:hAnsi="Times New Roman" w:cs="Times New Roman"/>
                <w:sz w:val="24"/>
                <w:szCs w:val="24"/>
              </w:rPr>
            </w:pPr>
            <w:r w:rsidRPr="0066295C">
              <w:rPr>
                <w:rFonts w:ascii="Times New Roman" w:eastAsia="Calibri" w:hAnsi="Times New Roman" w:cs="Times New Roman"/>
                <w:sz w:val="24"/>
                <w:szCs w:val="24"/>
              </w:rPr>
              <w:t>9,3</w:t>
            </w:r>
          </w:p>
        </w:tc>
        <w:tc>
          <w:tcPr>
            <w:tcW w:w="2283" w:type="dxa"/>
            <w:shd w:val="clear" w:color="auto" w:fill="auto"/>
          </w:tcPr>
          <w:p w:rsidR="00E67AA6" w:rsidRPr="0066295C" w:rsidRDefault="00E67AA6" w:rsidP="00E67AA6">
            <w:pPr>
              <w:spacing w:after="0" w:line="240" w:lineRule="auto"/>
              <w:contextualSpacing/>
              <w:rPr>
                <w:rFonts w:ascii="Times New Roman" w:eastAsia="Calibri" w:hAnsi="Times New Roman" w:cs="Times New Roman"/>
                <w:sz w:val="24"/>
                <w:szCs w:val="24"/>
              </w:rPr>
            </w:pPr>
            <w:r w:rsidRPr="0066295C">
              <w:rPr>
                <w:rFonts w:ascii="Times New Roman" w:eastAsia="Calibri" w:hAnsi="Times New Roman" w:cs="Times New Roman"/>
                <w:sz w:val="24"/>
                <w:szCs w:val="24"/>
              </w:rPr>
              <w:t>4</w:t>
            </w:r>
          </w:p>
        </w:tc>
        <w:tc>
          <w:tcPr>
            <w:tcW w:w="1291" w:type="dxa"/>
            <w:shd w:val="clear" w:color="auto" w:fill="auto"/>
          </w:tcPr>
          <w:p w:rsidR="00E67AA6" w:rsidRPr="0066295C" w:rsidRDefault="00E67AA6" w:rsidP="00E67AA6">
            <w:pPr>
              <w:spacing w:after="0" w:line="240" w:lineRule="auto"/>
              <w:contextualSpacing/>
              <w:rPr>
                <w:rFonts w:ascii="Times New Roman" w:eastAsia="Calibri" w:hAnsi="Times New Roman" w:cs="Times New Roman"/>
                <w:sz w:val="24"/>
                <w:szCs w:val="24"/>
              </w:rPr>
            </w:pPr>
            <w:r w:rsidRPr="0066295C">
              <w:rPr>
                <w:rFonts w:ascii="Times New Roman" w:eastAsia="Calibri" w:hAnsi="Times New Roman" w:cs="Times New Roman"/>
                <w:sz w:val="24"/>
                <w:szCs w:val="24"/>
              </w:rPr>
              <w:t>0,8</w:t>
            </w:r>
          </w:p>
        </w:tc>
        <w:tc>
          <w:tcPr>
            <w:tcW w:w="1282" w:type="dxa"/>
            <w:shd w:val="clear" w:color="auto" w:fill="auto"/>
          </w:tcPr>
          <w:p w:rsidR="00E67AA6" w:rsidRPr="0066295C" w:rsidRDefault="00E67AA6" w:rsidP="00E67AA6">
            <w:pPr>
              <w:spacing w:after="0" w:line="240" w:lineRule="auto"/>
              <w:contextualSpacing/>
              <w:rPr>
                <w:rFonts w:ascii="Times New Roman" w:eastAsia="Calibri" w:hAnsi="Times New Roman" w:cs="Times New Roman"/>
                <w:sz w:val="24"/>
                <w:szCs w:val="24"/>
              </w:rPr>
            </w:pPr>
            <w:r w:rsidRPr="0066295C">
              <w:rPr>
                <w:rFonts w:ascii="Times New Roman" w:eastAsia="Calibri" w:hAnsi="Times New Roman" w:cs="Times New Roman"/>
                <w:sz w:val="24"/>
                <w:szCs w:val="24"/>
              </w:rPr>
              <w:t>▼</w:t>
            </w:r>
          </w:p>
        </w:tc>
      </w:tr>
    </w:tbl>
    <w:p w:rsidR="00E67AA6" w:rsidRPr="0066295C" w:rsidRDefault="00E67AA6" w:rsidP="00E67AA6">
      <w:pPr>
        <w:spacing w:after="0" w:line="240" w:lineRule="auto"/>
        <w:ind w:firstLine="720"/>
        <w:contextualSpacing/>
        <w:jc w:val="both"/>
        <w:rPr>
          <w:rFonts w:ascii="Times New Roman" w:eastAsia="Calibri" w:hAnsi="Times New Roman" w:cs="Times New Roman"/>
          <w:sz w:val="24"/>
          <w:szCs w:val="24"/>
        </w:rPr>
      </w:pPr>
      <w:r w:rsidRPr="0066295C">
        <w:rPr>
          <w:rFonts w:ascii="Times New Roman" w:eastAsia="Calibri" w:hAnsi="Times New Roman" w:cs="Times New Roman"/>
          <w:sz w:val="24"/>
          <w:szCs w:val="24"/>
        </w:rPr>
        <w:t>_________________</w:t>
      </w:r>
    </w:p>
    <w:p w:rsidR="00E67AA6" w:rsidRPr="0048037F" w:rsidRDefault="00E67AA6" w:rsidP="00E67AA6">
      <w:pPr>
        <w:spacing w:after="0" w:line="240" w:lineRule="auto"/>
        <w:ind w:firstLine="720"/>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Примечание.</w:t>
      </w:r>
    </w:p>
    <w:p w:rsidR="00E67AA6" w:rsidRPr="0048037F" w:rsidRDefault="00E67AA6" w:rsidP="00E67AA6">
      <w:pPr>
        <w:spacing w:after="0" w:line="240" w:lineRule="auto"/>
        <w:ind w:firstLine="720"/>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Группы муниципальных образований по плотности расселения определены: </w:t>
      </w:r>
    </w:p>
    <w:p w:rsidR="00E67AA6" w:rsidRPr="0048037F" w:rsidRDefault="00E67AA6" w:rsidP="00E67AA6">
      <w:pPr>
        <w:spacing w:after="0" w:line="240" w:lineRule="auto"/>
        <w:ind w:firstLine="720"/>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1-я группа – сверхвысокая плотность расселения, соответствующая городским округам (индекс </w:t>
      </w:r>
      <w:r w:rsidRPr="0048037F">
        <w:rPr>
          <w:rFonts w:ascii="Times New Roman" w:eastAsia="Calibri" w:hAnsi="Times New Roman" w:cs="Times New Roman"/>
          <w:sz w:val="24"/>
          <w:szCs w:val="24"/>
          <w:lang w:val="en-US"/>
        </w:rPr>
        <w:t>D</w:t>
      </w:r>
      <w:r w:rsidRPr="0048037F">
        <w:rPr>
          <w:rFonts w:ascii="Times New Roman" w:eastAsia="Calibri" w:hAnsi="Times New Roman" w:cs="Times New Roman"/>
          <w:sz w:val="24"/>
          <w:szCs w:val="24"/>
        </w:rPr>
        <w:t xml:space="preserve"> = 1,45); </w:t>
      </w:r>
    </w:p>
    <w:p w:rsidR="00E67AA6" w:rsidRPr="0048037F" w:rsidRDefault="00E67AA6" w:rsidP="00E67AA6">
      <w:pPr>
        <w:spacing w:after="0" w:line="240" w:lineRule="auto"/>
        <w:ind w:firstLine="720"/>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2-я группа – высокая плотность расселения – от 19,7 до 41,1 чел./км</w:t>
      </w:r>
      <w:proofErr w:type="gramStart"/>
      <w:r w:rsidRPr="0048037F">
        <w:rPr>
          <w:rFonts w:ascii="Times New Roman" w:eastAsia="Calibri" w:hAnsi="Times New Roman" w:cs="Times New Roman"/>
          <w:sz w:val="24"/>
          <w:szCs w:val="24"/>
          <w:vertAlign w:val="superscript"/>
        </w:rPr>
        <w:t>2</w:t>
      </w:r>
      <w:proofErr w:type="gramEnd"/>
      <w:r w:rsidRPr="0048037F">
        <w:rPr>
          <w:rFonts w:ascii="Times New Roman" w:eastAsia="Calibri" w:hAnsi="Times New Roman" w:cs="Times New Roman"/>
          <w:sz w:val="24"/>
          <w:szCs w:val="24"/>
          <w:vertAlign w:val="superscript"/>
        </w:rPr>
        <w:t xml:space="preserve"> </w:t>
      </w:r>
      <w:r w:rsidRPr="0048037F">
        <w:rPr>
          <w:rFonts w:ascii="Times New Roman" w:eastAsia="Calibri" w:hAnsi="Times New Roman" w:cs="Times New Roman"/>
          <w:sz w:val="24"/>
          <w:szCs w:val="24"/>
        </w:rPr>
        <w:t xml:space="preserve">(индекс </w:t>
      </w:r>
      <w:r w:rsidRPr="0048037F">
        <w:rPr>
          <w:rFonts w:ascii="Times New Roman" w:eastAsia="Calibri" w:hAnsi="Times New Roman" w:cs="Times New Roman"/>
          <w:sz w:val="24"/>
          <w:szCs w:val="24"/>
          <w:lang w:val="en-US"/>
        </w:rPr>
        <w:t>D</w:t>
      </w:r>
      <w:r w:rsidRPr="0048037F">
        <w:rPr>
          <w:rFonts w:ascii="Times New Roman" w:eastAsia="Calibri" w:hAnsi="Times New Roman" w:cs="Times New Roman"/>
          <w:sz w:val="24"/>
          <w:szCs w:val="24"/>
        </w:rPr>
        <w:t xml:space="preserve"> = 1,2); </w:t>
      </w:r>
    </w:p>
    <w:p w:rsidR="00E67AA6" w:rsidRPr="0048037F" w:rsidRDefault="00E67AA6" w:rsidP="00E67AA6">
      <w:pPr>
        <w:spacing w:after="0" w:line="240" w:lineRule="auto"/>
        <w:ind w:firstLine="720"/>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3-я группа – средняя плотность расселения – от 12,6 до 19,6 чел./км</w:t>
      </w:r>
      <w:proofErr w:type="gramStart"/>
      <w:r w:rsidRPr="0048037F">
        <w:rPr>
          <w:rFonts w:ascii="Times New Roman" w:eastAsia="Calibri" w:hAnsi="Times New Roman" w:cs="Times New Roman"/>
          <w:sz w:val="24"/>
          <w:szCs w:val="24"/>
          <w:vertAlign w:val="superscript"/>
        </w:rPr>
        <w:t>2</w:t>
      </w:r>
      <w:proofErr w:type="gramEnd"/>
      <w:r w:rsidRPr="0048037F">
        <w:rPr>
          <w:rFonts w:ascii="Times New Roman" w:eastAsia="Calibri" w:hAnsi="Times New Roman" w:cs="Times New Roman"/>
          <w:sz w:val="24"/>
          <w:szCs w:val="24"/>
          <w:vertAlign w:val="superscript"/>
        </w:rPr>
        <w:t xml:space="preserve"> </w:t>
      </w:r>
      <w:r w:rsidRPr="0048037F">
        <w:rPr>
          <w:rFonts w:ascii="Times New Roman" w:eastAsia="Calibri" w:hAnsi="Times New Roman" w:cs="Times New Roman"/>
          <w:sz w:val="24"/>
          <w:szCs w:val="24"/>
        </w:rPr>
        <w:t xml:space="preserve">(индекс </w:t>
      </w:r>
      <w:r w:rsidRPr="0048037F">
        <w:rPr>
          <w:rFonts w:ascii="Times New Roman" w:eastAsia="Calibri" w:hAnsi="Times New Roman" w:cs="Times New Roman"/>
          <w:sz w:val="24"/>
          <w:szCs w:val="24"/>
          <w:lang w:val="en-US"/>
        </w:rPr>
        <w:t>D</w:t>
      </w:r>
      <w:r w:rsidRPr="0048037F">
        <w:rPr>
          <w:rFonts w:ascii="Times New Roman" w:eastAsia="Calibri" w:hAnsi="Times New Roman" w:cs="Times New Roman"/>
          <w:sz w:val="24"/>
          <w:szCs w:val="24"/>
        </w:rPr>
        <w:t xml:space="preserve"> = 1,0);</w:t>
      </w:r>
    </w:p>
    <w:p w:rsidR="00E67AA6" w:rsidRPr="0048037F" w:rsidRDefault="00E67AA6" w:rsidP="00E67AA6">
      <w:pPr>
        <w:spacing w:after="0" w:line="240" w:lineRule="auto"/>
        <w:ind w:firstLine="720"/>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4-я группа – низкая плотность расселения – от 5,5 до 12,5 чел./км</w:t>
      </w:r>
      <w:proofErr w:type="gramStart"/>
      <w:r w:rsidRPr="0048037F">
        <w:rPr>
          <w:rFonts w:ascii="Times New Roman" w:eastAsia="Calibri" w:hAnsi="Times New Roman" w:cs="Times New Roman"/>
          <w:sz w:val="24"/>
          <w:szCs w:val="24"/>
          <w:vertAlign w:val="superscript"/>
        </w:rPr>
        <w:t>2</w:t>
      </w:r>
      <w:proofErr w:type="gramEnd"/>
      <w:r w:rsidRPr="0048037F">
        <w:rPr>
          <w:rFonts w:ascii="Times New Roman" w:eastAsia="Calibri" w:hAnsi="Times New Roman" w:cs="Times New Roman"/>
          <w:sz w:val="24"/>
          <w:szCs w:val="24"/>
          <w:vertAlign w:val="superscript"/>
        </w:rPr>
        <w:t xml:space="preserve"> </w:t>
      </w:r>
      <w:r w:rsidRPr="0048037F">
        <w:rPr>
          <w:rFonts w:ascii="Times New Roman" w:eastAsia="Calibri" w:hAnsi="Times New Roman" w:cs="Times New Roman"/>
          <w:sz w:val="24"/>
          <w:szCs w:val="24"/>
        </w:rPr>
        <w:t xml:space="preserve">(индекс </w:t>
      </w:r>
      <w:r w:rsidRPr="0048037F">
        <w:rPr>
          <w:rFonts w:ascii="Times New Roman" w:eastAsia="Calibri" w:hAnsi="Times New Roman" w:cs="Times New Roman"/>
          <w:sz w:val="24"/>
          <w:szCs w:val="24"/>
          <w:lang w:val="en-US"/>
        </w:rPr>
        <w:t>D</w:t>
      </w:r>
      <w:r w:rsidRPr="0048037F">
        <w:rPr>
          <w:rFonts w:ascii="Times New Roman" w:eastAsia="Calibri" w:hAnsi="Times New Roman" w:cs="Times New Roman"/>
          <w:sz w:val="24"/>
          <w:szCs w:val="24"/>
        </w:rPr>
        <w:t xml:space="preserve"> = 0,8).</w:t>
      </w:r>
    </w:p>
    <w:p w:rsidR="00E67AA6" w:rsidRDefault="00E67AA6" w:rsidP="00E67AA6">
      <w:pPr>
        <w:spacing w:after="0" w:line="240" w:lineRule="auto"/>
        <w:ind w:firstLine="720"/>
        <w:contextualSpacing/>
        <w:jc w:val="both"/>
        <w:rPr>
          <w:rFonts w:ascii="Times New Roman" w:eastAsia="Calibri" w:hAnsi="Times New Roman" w:cs="Times New Roman"/>
          <w:sz w:val="28"/>
          <w:szCs w:val="28"/>
        </w:rPr>
      </w:pPr>
      <w:proofErr w:type="gramStart"/>
      <w:r w:rsidRPr="0048037F">
        <w:rPr>
          <w:rFonts w:ascii="Times New Roman" w:eastAsia="Calibri" w:hAnsi="Times New Roman" w:cs="Times New Roman"/>
          <w:sz w:val="28"/>
          <w:szCs w:val="28"/>
        </w:rPr>
        <w:t xml:space="preserve">Индекс «компоненты уровня транспортного сообщения» (Т) определен исходя из плотности дорог регионального и межмуниципального значения на территории </w:t>
      </w:r>
      <w:r w:rsidR="00524448" w:rsidRPr="0048712E">
        <w:rPr>
          <w:rFonts w:ascii="Times New Roman" w:eastAsia="Calibri" w:hAnsi="Times New Roman" w:cs="Times New Roman"/>
          <w:sz w:val="28"/>
          <w:szCs w:val="28"/>
        </w:rPr>
        <w:t>городского поселения Хомутово</w:t>
      </w:r>
      <w:r w:rsidR="00524448" w:rsidRPr="0022679A">
        <w:rPr>
          <w:rFonts w:ascii="Times New Roman" w:hAnsi="Times New Roman" w:cs="Times New Roman"/>
          <w:sz w:val="28"/>
          <w:szCs w:val="28"/>
        </w:rPr>
        <w:t xml:space="preserve"> </w:t>
      </w:r>
      <w:r w:rsidR="00D71A67" w:rsidRPr="00D71A67">
        <w:rPr>
          <w:rFonts w:ascii="Times New Roman" w:eastAsia="Calibri" w:hAnsi="Times New Roman" w:cs="Times New Roman"/>
          <w:sz w:val="28"/>
          <w:szCs w:val="28"/>
        </w:rPr>
        <w:t xml:space="preserve">Новодеревеньковского </w:t>
      </w:r>
      <w:r w:rsidRPr="0048037F">
        <w:rPr>
          <w:rFonts w:ascii="Times New Roman" w:eastAsia="Calibri" w:hAnsi="Times New Roman" w:cs="Times New Roman"/>
          <w:sz w:val="28"/>
          <w:szCs w:val="28"/>
        </w:rPr>
        <w:t>район</w:t>
      </w:r>
      <w:r w:rsidR="00D71A67">
        <w:rPr>
          <w:rFonts w:ascii="Times New Roman" w:eastAsia="Calibri" w:hAnsi="Times New Roman" w:cs="Times New Roman"/>
          <w:sz w:val="28"/>
          <w:szCs w:val="28"/>
        </w:rPr>
        <w:t>а</w:t>
      </w:r>
      <w:r w:rsidRPr="0048037F">
        <w:rPr>
          <w:rFonts w:ascii="Times New Roman" w:eastAsia="Calibri" w:hAnsi="Times New Roman" w:cs="Times New Roman"/>
          <w:sz w:val="28"/>
          <w:szCs w:val="28"/>
        </w:rPr>
        <w:t xml:space="preserve"> Орловской области, на основе данных, содержащихся в Перечне автомобильных дорог общего пользования регионального (далее также – ДРЗ) и межмуниципального значения (далее также – ДМЗ) Орловской области, утвержденном постановлением Правительства Орловской области от 19 ноября 2015 года № 501 «Об утверждении Перечня</w:t>
      </w:r>
      <w:proofErr w:type="gramEnd"/>
      <w:r w:rsidRPr="0048037F">
        <w:rPr>
          <w:rFonts w:ascii="Times New Roman" w:eastAsia="Calibri" w:hAnsi="Times New Roman" w:cs="Times New Roman"/>
          <w:sz w:val="28"/>
          <w:szCs w:val="28"/>
        </w:rPr>
        <w:t xml:space="preserve"> </w:t>
      </w:r>
      <w:proofErr w:type="gramStart"/>
      <w:r w:rsidRPr="0048037F">
        <w:rPr>
          <w:rFonts w:ascii="Times New Roman" w:eastAsia="Calibri" w:hAnsi="Times New Roman" w:cs="Times New Roman"/>
          <w:sz w:val="28"/>
          <w:szCs w:val="28"/>
        </w:rPr>
        <w:t>автомобильных дорог общего пользования регионального и межмуниципального значения Орловской области» (таблица 2.</w:t>
      </w:r>
      <w:r w:rsidR="002316C5" w:rsidRPr="0048037F">
        <w:rPr>
          <w:rFonts w:ascii="Times New Roman" w:eastAsia="Calibri" w:hAnsi="Times New Roman" w:cs="Times New Roman"/>
          <w:sz w:val="28"/>
          <w:szCs w:val="28"/>
        </w:rPr>
        <w:t>3</w:t>
      </w:r>
      <w:r w:rsidRPr="0048037F">
        <w:rPr>
          <w:rFonts w:ascii="Times New Roman" w:eastAsia="Calibri" w:hAnsi="Times New Roman" w:cs="Times New Roman"/>
          <w:sz w:val="28"/>
          <w:szCs w:val="28"/>
        </w:rPr>
        <w:t>.1 (3).</w:t>
      </w:r>
      <w:proofErr w:type="gramEnd"/>
    </w:p>
    <w:p w:rsidR="00E67AA6" w:rsidRPr="0048037F" w:rsidRDefault="002316C5" w:rsidP="001D1D7B">
      <w:pPr>
        <w:spacing w:after="0" w:line="240" w:lineRule="auto"/>
        <w:ind w:firstLine="720"/>
        <w:contextualSpacing/>
        <w:jc w:val="right"/>
        <w:rPr>
          <w:rFonts w:ascii="Times New Roman" w:eastAsia="Calibri" w:hAnsi="Times New Roman" w:cs="Times New Roman"/>
          <w:sz w:val="28"/>
          <w:szCs w:val="28"/>
        </w:rPr>
      </w:pPr>
      <w:r w:rsidRPr="0048037F">
        <w:rPr>
          <w:rFonts w:ascii="Times New Roman" w:eastAsia="Calibri" w:hAnsi="Times New Roman" w:cs="Times New Roman"/>
          <w:sz w:val="28"/>
          <w:szCs w:val="28"/>
        </w:rPr>
        <w:t>Таблица 2.3.</w:t>
      </w:r>
      <w:r w:rsidR="00E67AA6" w:rsidRPr="0048037F">
        <w:rPr>
          <w:rFonts w:ascii="Times New Roman" w:eastAsia="Calibri" w:hAnsi="Times New Roman" w:cs="Times New Roman"/>
          <w:sz w:val="28"/>
          <w:szCs w:val="28"/>
        </w:rPr>
        <w:t>1(3)</w:t>
      </w:r>
    </w:p>
    <w:p w:rsidR="00E67AA6" w:rsidRPr="0048037F" w:rsidRDefault="00E67AA6" w:rsidP="00E67AA6">
      <w:pPr>
        <w:spacing w:after="0" w:line="240" w:lineRule="auto"/>
        <w:ind w:firstLine="720"/>
        <w:contextualSpacing/>
        <w:jc w:val="right"/>
        <w:rPr>
          <w:rFonts w:ascii="Times New Roman" w:eastAsia="Calibri" w:hAnsi="Times New Roman" w:cs="Times New Roman"/>
          <w:sz w:val="28"/>
          <w:szCs w:val="28"/>
        </w:rPr>
      </w:pPr>
    </w:p>
    <w:p w:rsidR="001D1D7B" w:rsidRPr="0048037F" w:rsidRDefault="00E67AA6" w:rsidP="00E67AA6">
      <w:pPr>
        <w:spacing w:after="0" w:line="240" w:lineRule="auto"/>
        <w:ind w:firstLine="720"/>
        <w:contextualSpacing/>
        <w:jc w:val="center"/>
        <w:rPr>
          <w:rFonts w:ascii="Times New Roman" w:eastAsia="Calibri" w:hAnsi="Times New Roman" w:cs="Times New Roman"/>
          <w:sz w:val="28"/>
          <w:szCs w:val="28"/>
        </w:rPr>
      </w:pPr>
      <w:r w:rsidRPr="0048037F">
        <w:rPr>
          <w:rFonts w:ascii="Times New Roman" w:eastAsia="Calibri" w:hAnsi="Times New Roman" w:cs="Times New Roman"/>
          <w:sz w:val="28"/>
          <w:szCs w:val="28"/>
        </w:rPr>
        <w:t xml:space="preserve">Показатели протяженности и плотности дорог регионального и межмуниципального значения </w:t>
      </w:r>
    </w:p>
    <w:p w:rsidR="00E67AA6" w:rsidRPr="0048037F" w:rsidRDefault="00E67AA6" w:rsidP="00E67AA6">
      <w:pPr>
        <w:spacing w:after="0" w:line="240" w:lineRule="auto"/>
        <w:ind w:firstLine="720"/>
        <w:contextualSpacing/>
        <w:jc w:val="center"/>
        <w:rPr>
          <w:rFonts w:ascii="Times New Roman" w:eastAsia="Calibri" w:hAnsi="Times New Roman" w:cs="Times New Roman"/>
          <w:sz w:val="28"/>
          <w:szCs w:val="28"/>
        </w:rPr>
      </w:pPr>
      <w:r w:rsidRPr="0048037F">
        <w:rPr>
          <w:rFonts w:ascii="Times New Roman" w:eastAsia="Calibri" w:hAnsi="Times New Roman" w:cs="Times New Roman"/>
          <w:sz w:val="28"/>
          <w:szCs w:val="28"/>
        </w:rPr>
        <w:t xml:space="preserve">по </w:t>
      </w:r>
      <w:r w:rsidR="00DF0398">
        <w:rPr>
          <w:rFonts w:ascii="Times New Roman" w:eastAsia="Calibri" w:hAnsi="Times New Roman" w:cs="Times New Roman"/>
          <w:sz w:val="28"/>
          <w:szCs w:val="28"/>
        </w:rPr>
        <w:t>городскому поселению Хомутово</w:t>
      </w:r>
      <w:r w:rsidR="00CB5F76" w:rsidRPr="00CB5F76">
        <w:rPr>
          <w:rFonts w:ascii="Times New Roman" w:eastAsia="Calibri" w:hAnsi="Times New Roman" w:cs="Times New Roman"/>
          <w:sz w:val="28"/>
          <w:szCs w:val="28"/>
        </w:rPr>
        <w:t xml:space="preserve"> Новодеревеньковского района</w:t>
      </w:r>
      <w:r w:rsidR="00DF0398">
        <w:rPr>
          <w:rFonts w:ascii="Times New Roman" w:eastAsia="Calibri" w:hAnsi="Times New Roman" w:cs="Times New Roman"/>
          <w:sz w:val="28"/>
          <w:szCs w:val="28"/>
        </w:rPr>
        <w:t xml:space="preserve"> Орловской области</w:t>
      </w:r>
      <w:r w:rsidRPr="0048037F">
        <w:rPr>
          <w:rFonts w:ascii="Times New Roman" w:eastAsia="Calibri" w:hAnsi="Times New Roman" w:cs="Times New Roman"/>
          <w:sz w:val="28"/>
          <w:szCs w:val="28"/>
        </w:rPr>
        <w:t>, значения индекса</w:t>
      </w:r>
      <w:proofErr w:type="gramStart"/>
      <w:r w:rsidRPr="0048037F">
        <w:rPr>
          <w:rFonts w:ascii="Times New Roman" w:eastAsia="Calibri" w:hAnsi="Times New Roman" w:cs="Times New Roman"/>
          <w:sz w:val="28"/>
          <w:szCs w:val="28"/>
        </w:rPr>
        <w:t xml:space="preserve"> Т</w:t>
      </w:r>
      <w:proofErr w:type="gramEnd"/>
    </w:p>
    <w:p w:rsidR="00E67AA6" w:rsidRPr="0048037F" w:rsidRDefault="00E67AA6" w:rsidP="00E67AA6">
      <w:pPr>
        <w:spacing w:after="0" w:line="240" w:lineRule="auto"/>
        <w:ind w:firstLine="720"/>
        <w:contextualSpacing/>
        <w:jc w:val="center"/>
        <w:rPr>
          <w:rFonts w:ascii="Times New Roman" w:eastAsia="Calibri" w:hAnsi="Times New Roman" w:cs="Times New Roman"/>
          <w:sz w:val="28"/>
          <w:szCs w:val="28"/>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2990"/>
        <w:gridCol w:w="1826"/>
        <w:gridCol w:w="2038"/>
        <w:gridCol w:w="2126"/>
        <w:gridCol w:w="2268"/>
        <w:gridCol w:w="1276"/>
        <w:gridCol w:w="1506"/>
      </w:tblGrid>
      <w:tr w:rsidR="00E67AA6" w:rsidRPr="0048037F" w:rsidTr="005458C7">
        <w:tc>
          <w:tcPr>
            <w:tcW w:w="566"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 xml:space="preserve">№ </w:t>
            </w:r>
          </w:p>
        </w:tc>
        <w:tc>
          <w:tcPr>
            <w:tcW w:w="2990"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 xml:space="preserve">Наименование </w:t>
            </w:r>
            <w:r w:rsidRPr="0048037F">
              <w:rPr>
                <w:rFonts w:ascii="Times New Roman" w:eastAsia="Calibri" w:hAnsi="Times New Roman" w:cs="Times New Roman"/>
                <w:spacing w:val="-4"/>
                <w:sz w:val="24"/>
                <w:szCs w:val="24"/>
              </w:rPr>
              <w:lastRenderedPageBreak/>
              <w:t>муниципального образования</w:t>
            </w:r>
          </w:p>
        </w:tc>
        <w:tc>
          <w:tcPr>
            <w:tcW w:w="1826"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vertAlign w:val="superscript"/>
              </w:rPr>
            </w:pPr>
            <w:r w:rsidRPr="0048037F">
              <w:rPr>
                <w:rFonts w:ascii="Times New Roman" w:eastAsia="Calibri" w:hAnsi="Times New Roman" w:cs="Times New Roman"/>
                <w:spacing w:val="-4"/>
                <w:sz w:val="24"/>
                <w:szCs w:val="24"/>
              </w:rPr>
              <w:lastRenderedPageBreak/>
              <w:t xml:space="preserve">Площадь </w:t>
            </w:r>
            <w:r w:rsidRPr="0048037F">
              <w:rPr>
                <w:rFonts w:ascii="Times New Roman" w:eastAsia="Calibri" w:hAnsi="Times New Roman" w:cs="Times New Roman"/>
                <w:spacing w:val="-4"/>
                <w:sz w:val="24"/>
                <w:szCs w:val="24"/>
              </w:rPr>
              <w:lastRenderedPageBreak/>
              <w:t>территории МО, км</w:t>
            </w:r>
            <w:proofErr w:type="gramStart"/>
            <w:r w:rsidRPr="0048037F">
              <w:rPr>
                <w:rFonts w:ascii="Times New Roman" w:eastAsia="Calibri" w:hAnsi="Times New Roman" w:cs="Times New Roman"/>
                <w:spacing w:val="-4"/>
                <w:sz w:val="24"/>
                <w:szCs w:val="24"/>
                <w:vertAlign w:val="superscript"/>
              </w:rPr>
              <w:t>2</w:t>
            </w:r>
            <w:proofErr w:type="gramEnd"/>
          </w:p>
        </w:tc>
        <w:tc>
          <w:tcPr>
            <w:tcW w:w="2038"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lastRenderedPageBreak/>
              <w:t xml:space="preserve">Протяженность </w:t>
            </w:r>
          </w:p>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lastRenderedPageBreak/>
              <w:t>ДРЗ</w:t>
            </w:r>
          </w:p>
        </w:tc>
        <w:tc>
          <w:tcPr>
            <w:tcW w:w="2126"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lastRenderedPageBreak/>
              <w:t xml:space="preserve">Протяженность </w:t>
            </w:r>
          </w:p>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lastRenderedPageBreak/>
              <w:t>ДМЗ</w:t>
            </w:r>
          </w:p>
        </w:tc>
        <w:tc>
          <w:tcPr>
            <w:tcW w:w="2268"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vertAlign w:val="superscript"/>
              </w:rPr>
            </w:pPr>
            <w:r w:rsidRPr="0048037F">
              <w:rPr>
                <w:rFonts w:ascii="Times New Roman" w:eastAsia="Calibri" w:hAnsi="Times New Roman" w:cs="Times New Roman"/>
                <w:spacing w:val="-4"/>
                <w:sz w:val="24"/>
                <w:szCs w:val="24"/>
              </w:rPr>
              <w:lastRenderedPageBreak/>
              <w:t xml:space="preserve">Плотность дорог, </w:t>
            </w:r>
            <w:r w:rsidRPr="0048037F">
              <w:rPr>
                <w:rFonts w:ascii="Times New Roman" w:eastAsia="Calibri" w:hAnsi="Times New Roman" w:cs="Times New Roman"/>
                <w:spacing w:val="-4"/>
                <w:sz w:val="24"/>
                <w:szCs w:val="24"/>
              </w:rPr>
              <w:lastRenderedPageBreak/>
              <w:t>км/км</w:t>
            </w:r>
            <w:proofErr w:type="gramStart"/>
            <w:r w:rsidRPr="0048037F">
              <w:rPr>
                <w:rFonts w:ascii="Times New Roman" w:eastAsia="Calibri" w:hAnsi="Times New Roman" w:cs="Times New Roman"/>
                <w:spacing w:val="-4"/>
                <w:sz w:val="24"/>
                <w:szCs w:val="24"/>
                <w:vertAlign w:val="superscript"/>
              </w:rPr>
              <w:t>2</w:t>
            </w:r>
            <w:proofErr w:type="gramEnd"/>
          </w:p>
        </w:tc>
        <w:tc>
          <w:tcPr>
            <w:tcW w:w="1276"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lastRenderedPageBreak/>
              <w:t xml:space="preserve">Значение </w:t>
            </w:r>
            <w:r w:rsidRPr="0048037F">
              <w:rPr>
                <w:rFonts w:ascii="Times New Roman" w:eastAsia="Calibri" w:hAnsi="Times New Roman" w:cs="Times New Roman"/>
                <w:spacing w:val="-4"/>
                <w:sz w:val="24"/>
                <w:szCs w:val="24"/>
              </w:rPr>
              <w:lastRenderedPageBreak/>
              <w:t>индекса</w:t>
            </w:r>
            <w:proofErr w:type="gramStart"/>
            <w:r w:rsidRPr="0048037F">
              <w:rPr>
                <w:rFonts w:ascii="Times New Roman" w:eastAsia="Calibri" w:hAnsi="Times New Roman" w:cs="Times New Roman"/>
                <w:spacing w:val="-4"/>
                <w:sz w:val="24"/>
                <w:szCs w:val="24"/>
              </w:rPr>
              <w:t xml:space="preserve"> Т</w:t>
            </w:r>
            <w:proofErr w:type="gramEnd"/>
          </w:p>
        </w:tc>
        <w:tc>
          <w:tcPr>
            <w:tcW w:w="1506"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lastRenderedPageBreak/>
              <w:t xml:space="preserve">Фактор </w:t>
            </w:r>
            <w:r w:rsidRPr="0048037F">
              <w:rPr>
                <w:rFonts w:ascii="Times New Roman" w:eastAsia="Calibri" w:hAnsi="Times New Roman" w:cs="Times New Roman"/>
                <w:spacing w:val="-4"/>
                <w:sz w:val="24"/>
                <w:szCs w:val="24"/>
              </w:rPr>
              <w:lastRenderedPageBreak/>
              <w:t>индекса</w:t>
            </w:r>
            <w:proofErr w:type="gramStart"/>
            <w:r w:rsidRPr="0048037F">
              <w:rPr>
                <w:rFonts w:ascii="Times New Roman" w:eastAsia="Calibri" w:hAnsi="Times New Roman" w:cs="Times New Roman"/>
                <w:spacing w:val="-4"/>
                <w:sz w:val="24"/>
                <w:szCs w:val="24"/>
              </w:rPr>
              <w:t xml:space="preserve"> Т</w:t>
            </w:r>
            <w:proofErr w:type="gramEnd"/>
          </w:p>
        </w:tc>
      </w:tr>
    </w:tbl>
    <w:p w:rsidR="001D1D7B" w:rsidRPr="0048037F" w:rsidRDefault="001D1D7B" w:rsidP="001D1D7B">
      <w:pPr>
        <w:spacing w:after="0" w:line="240" w:lineRule="auto"/>
        <w:rPr>
          <w:sz w:val="2"/>
          <w:szCs w:val="2"/>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2990"/>
        <w:gridCol w:w="1826"/>
        <w:gridCol w:w="2038"/>
        <w:gridCol w:w="2126"/>
        <w:gridCol w:w="2268"/>
        <w:gridCol w:w="1276"/>
        <w:gridCol w:w="1506"/>
      </w:tblGrid>
      <w:tr w:rsidR="0048037F" w:rsidRPr="0048037F" w:rsidTr="001D1D7B">
        <w:trPr>
          <w:tblHeader/>
        </w:trPr>
        <w:tc>
          <w:tcPr>
            <w:tcW w:w="566"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1</w:t>
            </w:r>
          </w:p>
        </w:tc>
        <w:tc>
          <w:tcPr>
            <w:tcW w:w="2990"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2</w:t>
            </w:r>
          </w:p>
        </w:tc>
        <w:tc>
          <w:tcPr>
            <w:tcW w:w="1826"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3</w:t>
            </w:r>
          </w:p>
        </w:tc>
        <w:tc>
          <w:tcPr>
            <w:tcW w:w="2038"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4</w:t>
            </w:r>
          </w:p>
        </w:tc>
        <w:tc>
          <w:tcPr>
            <w:tcW w:w="2126"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5</w:t>
            </w:r>
          </w:p>
        </w:tc>
        <w:tc>
          <w:tcPr>
            <w:tcW w:w="2268"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6</w:t>
            </w:r>
          </w:p>
        </w:tc>
        <w:tc>
          <w:tcPr>
            <w:tcW w:w="1276"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7</w:t>
            </w:r>
          </w:p>
        </w:tc>
        <w:tc>
          <w:tcPr>
            <w:tcW w:w="1506"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8</w:t>
            </w:r>
          </w:p>
        </w:tc>
      </w:tr>
      <w:tr w:rsidR="0048037F" w:rsidRPr="0048037F" w:rsidTr="001D1D7B">
        <w:tc>
          <w:tcPr>
            <w:tcW w:w="566" w:type="dxa"/>
            <w:tcBorders>
              <w:top w:val="single" w:sz="4" w:space="0" w:color="auto"/>
              <w:left w:val="single" w:sz="4" w:space="0" w:color="auto"/>
              <w:bottom w:val="single" w:sz="4" w:space="0" w:color="auto"/>
              <w:right w:val="single" w:sz="4" w:space="0" w:color="auto"/>
            </w:tcBorders>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w:t>
            </w:r>
          </w:p>
        </w:tc>
        <w:tc>
          <w:tcPr>
            <w:tcW w:w="2990" w:type="dxa"/>
            <w:tcBorders>
              <w:top w:val="single" w:sz="4" w:space="0" w:color="auto"/>
              <w:left w:val="single" w:sz="4" w:space="0" w:color="auto"/>
              <w:bottom w:val="single" w:sz="4" w:space="0" w:color="auto"/>
              <w:right w:val="single" w:sz="4" w:space="0" w:color="auto"/>
            </w:tcBorders>
            <w:shd w:val="clear" w:color="auto" w:fill="auto"/>
          </w:tcPr>
          <w:p w:rsidR="00E67AA6" w:rsidRPr="0066295C" w:rsidRDefault="00DF0398" w:rsidP="00E67AA6">
            <w:pPr>
              <w:spacing w:after="0" w:line="240" w:lineRule="auto"/>
              <w:contextualSpacing/>
              <w:rPr>
                <w:rFonts w:ascii="Times New Roman" w:eastAsia="Calibri" w:hAnsi="Times New Roman" w:cs="Times New Roman"/>
                <w:sz w:val="24"/>
                <w:szCs w:val="24"/>
              </w:rPr>
            </w:pPr>
            <w:proofErr w:type="spellStart"/>
            <w:r w:rsidRPr="0066295C">
              <w:rPr>
                <w:rFonts w:ascii="Times New Roman" w:eastAsia="Calibri" w:hAnsi="Times New Roman" w:cs="Times New Roman"/>
                <w:sz w:val="24"/>
                <w:szCs w:val="24"/>
              </w:rPr>
              <w:t>Новодеревеньковский</w:t>
            </w:r>
            <w:proofErr w:type="spellEnd"/>
            <w:r w:rsidRPr="0066295C">
              <w:rPr>
                <w:rFonts w:ascii="Times New Roman" w:eastAsia="Calibri" w:hAnsi="Times New Roman" w:cs="Times New Roman"/>
                <w:sz w:val="24"/>
                <w:szCs w:val="24"/>
              </w:rPr>
              <w:t xml:space="preserve"> район Орловской области</w:t>
            </w:r>
          </w:p>
        </w:tc>
        <w:tc>
          <w:tcPr>
            <w:tcW w:w="1826" w:type="dxa"/>
            <w:tcBorders>
              <w:top w:val="single" w:sz="4" w:space="0" w:color="auto"/>
              <w:left w:val="single" w:sz="4" w:space="0" w:color="auto"/>
              <w:bottom w:val="single" w:sz="4" w:space="0" w:color="auto"/>
              <w:right w:val="single" w:sz="4" w:space="0" w:color="auto"/>
            </w:tcBorders>
            <w:shd w:val="clear" w:color="auto" w:fill="auto"/>
          </w:tcPr>
          <w:p w:rsidR="00E67AA6" w:rsidRPr="0066295C" w:rsidRDefault="00E67AA6" w:rsidP="00E67AA6">
            <w:pPr>
              <w:spacing w:after="0" w:line="240" w:lineRule="auto"/>
              <w:contextualSpacing/>
              <w:rPr>
                <w:rFonts w:ascii="Times New Roman" w:eastAsia="Calibri" w:hAnsi="Times New Roman" w:cs="Times New Roman"/>
                <w:sz w:val="24"/>
                <w:szCs w:val="24"/>
              </w:rPr>
            </w:pPr>
            <w:r w:rsidRPr="0066295C">
              <w:rPr>
                <w:rFonts w:ascii="Times New Roman" w:eastAsia="Calibri" w:hAnsi="Times New Roman" w:cs="Times New Roman"/>
                <w:sz w:val="24"/>
                <w:szCs w:val="24"/>
              </w:rPr>
              <w:t>1024,9</w:t>
            </w:r>
          </w:p>
        </w:tc>
        <w:tc>
          <w:tcPr>
            <w:tcW w:w="2038" w:type="dxa"/>
            <w:tcBorders>
              <w:top w:val="single" w:sz="4" w:space="0" w:color="auto"/>
              <w:left w:val="single" w:sz="4" w:space="0" w:color="auto"/>
              <w:bottom w:val="single" w:sz="4" w:space="0" w:color="auto"/>
              <w:right w:val="single" w:sz="4" w:space="0" w:color="auto"/>
            </w:tcBorders>
            <w:shd w:val="clear" w:color="auto" w:fill="auto"/>
          </w:tcPr>
          <w:p w:rsidR="00E67AA6" w:rsidRPr="0066295C" w:rsidRDefault="00E67AA6" w:rsidP="00E67AA6">
            <w:pPr>
              <w:spacing w:after="0" w:line="240" w:lineRule="auto"/>
              <w:contextualSpacing/>
              <w:rPr>
                <w:rFonts w:ascii="Times New Roman" w:eastAsia="Calibri" w:hAnsi="Times New Roman" w:cs="Times New Roman"/>
                <w:sz w:val="24"/>
                <w:szCs w:val="24"/>
              </w:rPr>
            </w:pPr>
            <w:r w:rsidRPr="0066295C">
              <w:rPr>
                <w:rFonts w:ascii="Times New Roman" w:eastAsia="Calibri" w:hAnsi="Times New Roman" w:cs="Times New Roman"/>
                <w:sz w:val="24"/>
                <w:szCs w:val="24"/>
              </w:rPr>
              <w:t>82,947</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67AA6" w:rsidRPr="0066295C" w:rsidRDefault="00E67AA6" w:rsidP="00E67AA6">
            <w:pPr>
              <w:spacing w:after="0" w:line="240" w:lineRule="auto"/>
              <w:contextualSpacing/>
              <w:rPr>
                <w:rFonts w:ascii="Times New Roman" w:eastAsia="Calibri" w:hAnsi="Times New Roman" w:cs="Times New Roman"/>
                <w:sz w:val="24"/>
                <w:szCs w:val="24"/>
              </w:rPr>
            </w:pPr>
            <w:r w:rsidRPr="0066295C">
              <w:rPr>
                <w:rFonts w:ascii="Times New Roman" w:eastAsia="Calibri" w:hAnsi="Times New Roman" w:cs="Times New Roman"/>
                <w:sz w:val="24"/>
                <w:szCs w:val="24"/>
              </w:rPr>
              <w:t>108,35</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67AA6" w:rsidRPr="0066295C" w:rsidRDefault="00E67AA6" w:rsidP="00E67AA6">
            <w:pPr>
              <w:spacing w:after="0" w:line="240" w:lineRule="auto"/>
              <w:contextualSpacing/>
              <w:rPr>
                <w:rFonts w:ascii="Times New Roman" w:eastAsia="Calibri" w:hAnsi="Times New Roman" w:cs="Times New Roman"/>
                <w:sz w:val="24"/>
                <w:szCs w:val="24"/>
              </w:rPr>
            </w:pPr>
            <w:r w:rsidRPr="0066295C">
              <w:rPr>
                <w:rFonts w:ascii="Times New Roman" w:eastAsia="Calibri" w:hAnsi="Times New Roman" w:cs="Times New Roman"/>
                <w:sz w:val="24"/>
                <w:szCs w:val="24"/>
              </w:rPr>
              <w:t>0,19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67AA6" w:rsidRPr="0066295C" w:rsidRDefault="00E67AA6" w:rsidP="00E67AA6">
            <w:pPr>
              <w:spacing w:after="0" w:line="240" w:lineRule="auto"/>
              <w:contextualSpacing/>
              <w:rPr>
                <w:rFonts w:ascii="Times New Roman" w:eastAsia="Calibri" w:hAnsi="Times New Roman" w:cs="Times New Roman"/>
                <w:sz w:val="24"/>
                <w:szCs w:val="24"/>
              </w:rPr>
            </w:pPr>
            <w:r w:rsidRPr="0066295C">
              <w:rPr>
                <w:rFonts w:ascii="Times New Roman" w:eastAsia="Calibri" w:hAnsi="Times New Roman" w:cs="Times New Roman"/>
                <w:sz w:val="24"/>
                <w:szCs w:val="24"/>
              </w:rPr>
              <w:t>1,19</w:t>
            </w:r>
          </w:p>
        </w:tc>
        <w:tc>
          <w:tcPr>
            <w:tcW w:w="1506" w:type="dxa"/>
            <w:tcBorders>
              <w:top w:val="single" w:sz="4" w:space="0" w:color="auto"/>
              <w:left w:val="single" w:sz="4" w:space="0" w:color="auto"/>
              <w:bottom w:val="single" w:sz="4" w:space="0" w:color="auto"/>
              <w:right w:val="single" w:sz="4" w:space="0" w:color="auto"/>
            </w:tcBorders>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bl>
    <w:p w:rsidR="00E67AA6" w:rsidRPr="0048037F" w:rsidRDefault="00E67AA6" w:rsidP="00E67AA6">
      <w:pPr>
        <w:spacing w:after="0" w:line="240" w:lineRule="auto"/>
        <w:ind w:firstLine="720"/>
        <w:contextualSpacing/>
        <w:jc w:val="both"/>
        <w:rPr>
          <w:rFonts w:ascii="Times New Roman" w:eastAsia="Calibri" w:hAnsi="Times New Roman" w:cs="Times New Roman"/>
          <w:sz w:val="24"/>
          <w:szCs w:val="24"/>
        </w:rPr>
      </w:pPr>
    </w:p>
    <w:p w:rsidR="00E67AA6" w:rsidRPr="0048037F" w:rsidRDefault="00E67AA6" w:rsidP="00E67AA6">
      <w:pPr>
        <w:spacing w:after="0" w:line="240" w:lineRule="auto"/>
        <w:ind w:firstLine="720"/>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_________________</w:t>
      </w:r>
    </w:p>
    <w:p w:rsidR="00E67AA6" w:rsidRPr="0048037F" w:rsidRDefault="00E67AA6" w:rsidP="00E67AA6">
      <w:pPr>
        <w:spacing w:after="0" w:line="240" w:lineRule="auto"/>
        <w:ind w:firstLine="720"/>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1. Фактор индекса определен условным обозначением трех групп: с высоким показателем (символ «▲»), со средним показателем (символ «</w:t>
      </w:r>
      <w:r w:rsidRPr="0048037F">
        <w:rPr>
          <w:rFonts w:ascii="Times New Roman" w:eastAsia="Calibri" w:hAnsi="Times New Roman" w:cs="Times New Roman"/>
          <w:sz w:val="24"/>
          <w:szCs w:val="24"/>
        </w:rPr>
        <w:sym w:font="Wingdings" w:char="F0A1"/>
      </w:r>
      <w:r w:rsidRPr="0048037F">
        <w:rPr>
          <w:rFonts w:ascii="Times New Roman" w:eastAsia="Calibri" w:hAnsi="Times New Roman" w:cs="Times New Roman"/>
          <w:sz w:val="24"/>
          <w:szCs w:val="24"/>
        </w:rPr>
        <w:t>»), с низким показателем (символ «▼»).</w:t>
      </w:r>
    </w:p>
    <w:p w:rsidR="00E67AA6" w:rsidRPr="0048037F" w:rsidRDefault="00E67AA6" w:rsidP="00E67AA6">
      <w:pPr>
        <w:spacing w:after="0" w:line="240" w:lineRule="auto"/>
        <w:ind w:firstLine="720"/>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2. Расчетная плотность автомобильных дорог в городских округах принята </w:t>
      </w:r>
      <w:proofErr w:type="spellStart"/>
      <w:r w:rsidRPr="0048037F">
        <w:rPr>
          <w:rFonts w:ascii="Times New Roman" w:eastAsia="Calibri" w:hAnsi="Times New Roman" w:cs="Times New Roman"/>
          <w:bCs/>
          <w:sz w:val="24"/>
          <w:szCs w:val="24"/>
        </w:rPr>
        <w:t>всоответствии</w:t>
      </w:r>
      <w:proofErr w:type="spellEnd"/>
      <w:r w:rsidRPr="0048037F">
        <w:rPr>
          <w:rFonts w:ascii="Times New Roman" w:eastAsia="Calibri" w:hAnsi="Times New Roman" w:cs="Times New Roman"/>
          <w:bCs/>
          <w:sz w:val="24"/>
          <w:szCs w:val="24"/>
        </w:rPr>
        <w:t xml:space="preserve"> с </w:t>
      </w:r>
      <w:r w:rsidR="00A83984" w:rsidRPr="0048037F">
        <w:rPr>
          <w:rFonts w:ascii="Times New Roman" w:eastAsia="Calibri" w:hAnsi="Times New Roman" w:cs="Times New Roman"/>
          <w:bCs/>
          <w:sz w:val="24"/>
          <w:szCs w:val="24"/>
        </w:rPr>
        <w:t>Р</w:t>
      </w:r>
      <w:r w:rsidR="00A83984" w:rsidRPr="0048037F">
        <w:rPr>
          <w:rFonts w:ascii="Times New Roman" w:eastAsia="Calibri" w:hAnsi="Times New Roman" w:cs="Times New Roman"/>
          <w:sz w:val="24"/>
          <w:szCs w:val="24"/>
        </w:rPr>
        <w:t>уководством</w:t>
      </w:r>
      <w:r w:rsidRPr="0048037F">
        <w:rPr>
          <w:rFonts w:ascii="Times New Roman" w:eastAsia="Calibri" w:hAnsi="Times New Roman" w:cs="Times New Roman"/>
          <w:sz w:val="24"/>
          <w:szCs w:val="24"/>
        </w:rPr>
        <w:br/>
        <w:t xml:space="preserve"> по  проектирова</w:t>
      </w:r>
      <w:r w:rsidR="007C6D26" w:rsidRPr="0048037F">
        <w:rPr>
          <w:rFonts w:ascii="Times New Roman" w:eastAsia="Calibri" w:hAnsi="Times New Roman" w:cs="Times New Roman"/>
          <w:sz w:val="24"/>
          <w:szCs w:val="24"/>
        </w:rPr>
        <w:t xml:space="preserve">нию  городских  улиц  и  дорог (ЦНИИП Градостроительства) </w:t>
      </w:r>
      <w:proofErr w:type="spellStart"/>
      <w:r w:rsidR="007C6D26" w:rsidRPr="0048037F">
        <w:rPr>
          <w:rFonts w:ascii="Times New Roman" w:eastAsia="Calibri" w:hAnsi="Times New Roman" w:cs="Times New Roman"/>
          <w:sz w:val="24"/>
          <w:szCs w:val="24"/>
        </w:rPr>
        <w:t>Госгражданстроя</w:t>
      </w:r>
      <w:proofErr w:type="spellEnd"/>
      <w:r w:rsidR="007C6D26" w:rsidRPr="0048037F">
        <w:rPr>
          <w:rFonts w:ascii="Times New Roman" w:eastAsia="Calibri" w:hAnsi="Times New Roman" w:cs="Times New Roman"/>
          <w:sz w:val="24"/>
          <w:szCs w:val="24"/>
        </w:rPr>
        <w:t xml:space="preserve">. (Москва, </w:t>
      </w:r>
      <w:proofErr w:type="spellStart"/>
      <w:r w:rsidR="007C6D26" w:rsidRPr="0048037F">
        <w:rPr>
          <w:rFonts w:ascii="Times New Roman" w:eastAsia="Calibri" w:hAnsi="Times New Roman" w:cs="Times New Roman"/>
          <w:sz w:val="24"/>
          <w:szCs w:val="24"/>
        </w:rPr>
        <w:t>Стройиздат</w:t>
      </w:r>
      <w:proofErr w:type="spellEnd"/>
      <w:r w:rsidR="007C6D26" w:rsidRPr="0048037F">
        <w:rPr>
          <w:rFonts w:ascii="Times New Roman" w:eastAsia="Calibri" w:hAnsi="Times New Roman" w:cs="Times New Roman"/>
          <w:sz w:val="24"/>
          <w:szCs w:val="24"/>
        </w:rPr>
        <w:t>, 1980 г.)</w:t>
      </w:r>
      <w:r w:rsidRPr="0048037F">
        <w:rPr>
          <w:rFonts w:ascii="Times New Roman" w:eastAsia="Calibri" w:hAnsi="Times New Roman" w:cs="Times New Roman"/>
          <w:sz w:val="24"/>
          <w:szCs w:val="24"/>
        </w:rPr>
        <w:t>.</w:t>
      </w:r>
    </w:p>
    <w:p w:rsidR="00E67AA6" w:rsidRPr="0048037F" w:rsidRDefault="00E67AA6" w:rsidP="00E67AA6">
      <w:pPr>
        <w:spacing w:after="0" w:line="240" w:lineRule="auto"/>
        <w:ind w:firstLine="720"/>
        <w:contextualSpacing/>
        <w:jc w:val="both"/>
        <w:rPr>
          <w:rFonts w:ascii="Times New Roman" w:eastAsia="Calibri" w:hAnsi="Times New Roman" w:cs="Times New Roman"/>
          <w:sz w:val="24"/>
          <w:szCs w:val="24"/>
        </w:rPr>
      </w:pPr>
    </w:p>
    <w:p w:rsidR="00E67AA6" w:rsidRPr="0048037F" w:rsidRDefault="00E67AA6" w:rsidP="00E67AA6">
      <w:pPr>
        <w:spacing w:after="0" w:line="240" w:lineRule="auto"/>
        <w:ind w:firstLine="720"/>
        <w:contextualSpacing/>
        <w:jc w:val="both"/>
        <w:rPr>
          <w:rFonts w:ascii="Times New Roman" w:eastAsia="Calibri" w:hAnsi="Times New Roman" w:cs="Times New Roman"/>
          <w:sz w:val="28"/>
          <w:szCs w:val="28"/>
        </w:rPr>
      </w:pPr>
      <w:proofErr w:type="gramStart"/>
      <w:r w:rsidRPr="0048037F">
        <w:rPr>
          <w:rFonts w:ascii="Times New Roman" w:eastAsia="Calibri" w:hAnsi="Times New Roman" w:cs="Times New Roman"/>
          <w:sz w:val="28"/>
          <w:szCs w:val="28"/>
        </w:rPr>
        <w:t>Индекс «компоненты уровня инвестиционного и научно-технического потенциала» (</w:t>
      </w:r>
      <w:r w:rsidRPr="0048037F">
        <w:rPr>
          <w:rFonts w:ascii="Times New Roman" w:eastAsia="Calibri" w:hAnsi="Times New Roman" w:cs="Times New Roman"/>
          <w:sz w:val="28"/>
          <w:szCs w:val="28"/>
          <w:lang w:val="en-US"/>
        </w:rPr>
        <w:t>I</w:t>
      </w:r>
      <w:r w:rsidRPr="0048037F">
        <w:rPr>
          <w:rFonts w:ascii="Times New Roman" w:eastAsia="Calibri" w:hAnsi="Times New Roman" w:cs="Times New Roman"/>
          <w:sz w:val="28"/>
          <w:szCs w:val="28"/>
        </w:rPr>
        <w:t xml:space="preserve">) определен исходя </w:t>
      </w:r>
      <w:r w:rsidRPr="0048037F">
        <w:rPr>
          <w:rFonts w:ascii="Times New Roman" w:eastAsia="Calibri" w:hAnsi="Times New Roman" w:cs="Times New Roman"/>
          <w:sz w:val="28"/>
          <w:szCs w:val="28"/>
        </w:rPr>
        <w:br/>
        <w:t xml:space="preserve">из сравнительного количества инвестиционных площадок (ИП) и потенциальных точек экономического роста </w:t>
      </w:r>
      <w:r w:rsidRPr="0048037F">
        <w:rPr>
          <w:rFonts w:ascii="Times New Roman" w:eastAsia="Calibri" w:hAnsi="Times New Roman" w:cs="Times New Roman"/>
          <w:sz w:val="28"/>
          <w:szCs w:val="28"/>
        </w:rPr>
        <w:br/>
        <w:t>(ПТЭР) в муниципальных образованиях Орловской области (таблица 2.</w:t>
      </w:r>
      <w:r w:rsidR="002316C5" w:rsidRPr="0048037F">
        <w:rPr>
          <w:rFonts w:ascii="Times New Roman" w:eastAsia="Calibri" w:hAnsi="Times New Roman" w:cs="Times New Roman"/>
          <w:sz w:val="28"/>
          <w:szCs w:val="28"/>
        </w:rPr>
        <w:t>3</w:t>
      </w:r>
      <w:r w:rsidRPr="0048037F">
        <w:rPr>
          <w:rFonts w:ascii="Times New Roman" w:eastAsia="Calibri" w:hAnsi="Times New Roman" w:cs="Times New Roman"/>
          <w:sz w:val="28"/>
          <w:szCs w:val="28"/>
        </w:rPr>
        <w:t>.1(4)</w:t>
      </w:r>
      <w:proofErr w:type="gramEnd"/>
    </w:p>
    <w:p w:rsidR="00E67AA6" w:rsidRPr="0048037F" w:rsidRDefault="002316C5" w:rsidP="00E67AA6">
      <w:pPr>
        <w:spacing w:after="0" w:line="240" w:lineRule="auto"/>
        <w:ind w:firstLine="720"/>
        <w:contextualSpacing/>
        <w:jc w:val="right"/>
        <w:rPr>
          <w:rFonts w:ascii="Times New Roman" w:eastAsia="Calibri" w:hAnsi="Times New Roman" w:cs="Times New Roman"/>
          <w:sz w:val="28"/>
          <w:szCs w:val="28"/>
        </w:rPr>
      </w:pPr>
      <w:r w:rsidRPr="0048037F">
        <w:rPr>
          <w:rFonts w:ascii="Times New Roman" w:eastAsia="Calibri" w:hAnsi="Times New Roman" w:cs="Times New Roman"/>
          <w:sz w:val="28"/>
          <w:szCs w:val="28"/>
        </w:rPr>
        <w:t>Таблица 2.3</w:t>
      </w:r>
      <w:r w:rsidR="00E67AA6" w:rsidRPr="0048037F">
        <w:rPr>
          <w:rFonts w:ascii="Times New Roman" w:eastAsia="Calibri" w:hAnsi="Times New Roman" w:cs="Times New Roman"/>
          <w:sz w:val="28"/>
          <w:szCs w:val="28"/>
        </w:rPr>
        <w:t>.1(4)</w:t>
      </w:r>
    </w:p>
    <w:p w:rsidR="00E67AA6" w:rsidRPr="0048037F" w:rsidRDefault="00E67AA6" w:rsidP="00E67AA6">
      <w:pPr>
        <w:spacing w:after="0" w:line="240" w:lineRule="auto"/>
        <w:ind w:firstLine="720"/>
        <w:contextualSpacing/>
        <w:jc w:val="center"/>
        <w:rPr>
          <w:rFonts w:ascii="Times New Roman" w:eastAsia="Calibri" w:hAnsi="Times New Roman" w:cs="Times New Roman"/>
          <w:sz w:val="28"/>
          <w:szCs w:val="28"/>
        </w:rPr>
      </w:pPr>
    </w:p>
    <w:p w:rsidR="00E67AA6" w:rsidRPr="0048037F" w:rsidRDefault="00E67AA6" w:rsidP="00E67AA6">
      <w:pPr>
        <w:spacing w:after="0" w:line="240" w:lineRule="auto"/>
        <w:ind w:firstLine="720"/>
        <w:contextualSpacing/>
        <w:jc w:val="center"/>
        <w:rPr>
          <w:rFonts w:ascii="Times New Roman" w:eastAsia="Calibri" w:hAnsi="Times New Roman" w:cs="Times New Roman"/>
          <w:sz w:val="28"/>
          <w:szCs w:val="28"/>
        </w:rPr>
      </w:pPr>
      <w:r w:rsidRPr="0048037F">
        <w:rPr>
          <w:rFonts w:ascii="Times New Roman" w:eastAsia="Calibri" w:hAnsi="Times New Roman" w:cs="Times New Roman"/>
          <w:sz w:val="28"/>
          <w:szCs w:val="28"/>
        </w:rPr>
        <w:t>Количество инвестиционных площадок и потенциальных точек экономического роста в</w:t>
      </w:r>
      <w:r w:rsidR="00DF0398">
        <w:rPr>
          <w:rFonts w:ascii="Times New Roman" w:eastAsia="Calibri" w:hAnsi="Times New Roman" w:cs="Times New Roman"/>
          <w:sz w:val="28"/>
          <w:szCs w:val="28"/>
        </w:rPr>
        <w:t xml:space="preserve"> городском поселении Хомутово</w:t>
      </w:r>
      <w:r w:rsidR="00CB5F76">
        <w:rPr>
          <w:rFonts w:ascii="Times New Roman" w:eastAsia="Calibri" w:hAnsi="Times New Roman" w:cs="Times New Roman"/>
          <w:sz w:val="28"/>
          <w:szCs w:val="28"/>
        </w:rPr>
        <w:t xml:space="preserve"> </w:t>
      </w:r>
      <w:r w:rsidR="00D71A67" w:rsidRPr="00D71A67">
        <w:rPr>
          <w:rFonts w:ascii="Times New Roman" w:eastAsia="Calibri" w:hAnsi="Times New Roman" w:cs="Times New Roman"/>
          <w:sz w:val="28"/>
          <w:szCs w:val="28"/>
        </w:rPr>
        <w:t>Новодеревеньковско</w:t>
      </w:r>
      <w:r w:rsidR="00CB5F76">
        <w:rPr>
          <w:rFonts w:ascii="Times New Roman" w:eastAsia="Calibri" w:hAnsi="Times New Roman" w:cs="Times New Roman"/>
          <w:sz w:val="28"/>
          <w:szCs w:val="28"/>
        </w:rPr>
        <w:t>го</w:t>
      </w:r>
      <w:r w:rsidR="00D71A67">
        <w:rPr>
          <w:rFonts w:ascii="Times New Roman" w:eastAsia="Calibri" w:hAnsi="Times New Roman" w:cs="Times New Roman"/>
          <w:sz w:val="28"/>
          <w:szCs w:val="28"/>
        </w:rPr>
        <w:t xml:space="preserve"> район</w:t>
      </w:r>
      <w:r w:rsidR="00CB5F76">
        <w:rPr>
          <w:rFonts w:ascii="Times New Roman" w:eastAsia="Calibri" w:hAnsi="Times New Roman" w:cs="Times New Roman"/>
          <w:sz w:val="28"/>
          <w:szCs w:val="28"/>
        </w:rPr>
        <w:t>а</w:t>
      </w:r>
      <w:r w:rsidRPr="0048037F">
        <w:rPr>
          <w:rFonts w:ascii="Times New Roman" w:eastAsia="Calibri" w:hAnsi="Times New Roman" w:cs="Times New Roman"/>
          <w:sz w:val="28"/>
          <w:szCs w:val="28"/>
        </w:rPr>
        <w:t xml:space="preserve"> Орловской области и их доля в общем количестве, значения индекса </w:t>
      </w:r>
      <w:r w:rsidRPr="0048037F">
        <w:rPr>
          <w:rFonts w:ascii="Times New Roman" w:eastAsia="Calibri" w:hAnsi="Times New Roman" w:cs="Times New Roman"/>
          <w:sz w:val="28"/>
          <w:szCs w:val="28"/>
          <w:lang w:val="en-US"/>
        </w:rPr>
        <w:t>I</w:t>
      </w:r>
    </w:p>
    <w:p w:rsidR="001D1D7B" w:rsidRPr="0048037F" w:rsidRDefault="001D1D7B" w:rsidP="00E67AA6">
      <w:pPr>
        <w:spacing w:after="0" w:line="240" w:lineRule="auto"/>
        <w:ind w:firstLine="720"/>
        <w:contextualSpacing/>
        <w:jc w:val="center"/>
        <w:rPr>
          <w:rFonts w:ascii="Times New Roman" w:eastAsia="Calibri" w:hAnsi="Times New Roman" w:cs="Times New Roman"/>
          <w:sz w:val="28"/>
          <w:szCs w:val="28"/>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
        <w:gridCol w:w="3632"/>
        <w:gridCol w:w="3668"/>
        <w:gridCol w:w="3599"/>
        <w:gridCol w:w="1620"/>
        <w:gridCol w:w="1499"/>
      </w:tblGrid>
      <w:tr w:rsidR="00E67AA6" w:rsidRPr="0048037F" w:rsidTr="005458C7">
        <w:tc>
          <w:tcPr>
            <w:tcW w:w="578" w:type="dxa"/>
            <w:shd w:val="clear" w:color="auto" w:fill="auto"/>
            <w:vAlign w:val="center"/>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 xml:space="preserve">№ </w:t>
            </w:r>
          </w:p>
        </w:tc>
        <w:tc>
          <w:tcPr>
            <w:tcW w:w="3632" w:type="dxa"/>
            <w:shd w:val="clear" w:color="auto" w:fill="auto"/>
            <w:vAlign w:val="center"/>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Наименование</w:t>
            </w:r>
          </w:p>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муниципального образования</w:t>
            </w:r>
          </w:p>
        </w:tc>
        <w:tc>
          <w:tcPr>
            <w:tcW w:w="3668" w:type="dxa"/>
            <w:shd w:val="clear" w:color="auto" w:fill="auto"/>
            <w:vAlign w:val="center"/>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 xml:space="preserve">Количество </w:t>
            </w:r>
            <w:proofErr w:type="gramStart"/>
            <w:r w:rsidRPr="0048037F">
              <w:rPr>
                <w:rFonts w:ascii="Times New Roman" w:eastAsia="Calibri" w:hAnsi="Times New Roman" w:cs="Times New Roman"/>
                <w:spacing w:val="-4"/>
                <w:sz w:val="24"/>
                <w:szCs w:val="24"/>
              </w:rPr>
              <w:t>инвестиционных</w:t>
            </w:r>
            <w:proofErr w:type="gramEnd"/>
          </w:p>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vertAlign w:val="superscript"/>
              </w:rPr>
            </w:pPr>
            <w:r w:rsidRPr="0048037F">
              <w:rPr>
                <w:rFonts w:ascii="Times New Roman" w:eastAsia="Calibri" w:hAnsi="Times New Roman" w:cs="Times New Roman"/>
                <w:spacing w:val="-4"/>
                <w:sz w:val="24"/>
                <w:szCs w:val="24"/>
              </w:rPr>
              <w:t>площадок и точек роста</w:t>
            </w:r>
          </w:p>
        </w:tc>
        <w:tc>
          <w:tcPr>
            <w:tcW w:w="3599" w:type="dxa"/>
            <w:shd w:val="clear" w:color="auto" w:fill="auto"/>
            <w:vAlign w:val="center"/>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 xml:space="preserve">Доля </w:t>
            </w:r>
            <w:proofErr w:type="spellStart"/>
            <w:r w:rsidRPr="0048037F">
              <w:rPr>
                <w:rFonts w:ascii="Times New Roman" w:eastAsia="Calibri" w:hAnsi="Times New Roman" w:cs="Times New Roman"/>
                <w:spacing w:val="-4"/>
                <w:sz w:val="24"/>
                <w:szCs w:val="24"/>
              </w:rPr>
              <w:t>ИПиПТЭР</w:t>
            </w:r>
            <w:proofErr w:type="spellEnd"/>
            <w:proofErr w:type="gramStart"/>
            <w:r w:rsidRPr="0048037F">
              <w:rPr>
                <w:rFonts w:ascii="Times New Roman" w:eastAsia="Calibri" w:hAnsi="Times New Roman" w:cs="Times New Roman"/>
                <w:spacing w:val="-4"/>
                <w:sz w:val="24"/>
                <w:szCs w:val="24"/>
              </w:rPr>
              <w:t xml:space="preserve"> (%)</w:t>
            </w:r>
            <w:proofErr w:type="gramEnd"/>
          </w:p>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муниципального образования</w:t>
            </w:r>
          </w:p>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в общем количестве</w:t>
            </w:r>
          </w:p>
        </w:tc>
        <w:tc>
          <w:tcPr>
            <w:tcW w:w="1620" w:type="dxa"/>
            <w:shd w:val="clear" w:color="auto" w:fill="auto"/>
            <w:vAlign w:val="center"/>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 xml:space="preserve">Значение </w:t>
            </w:r>
          </w:p>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lang w:val="en-US"/>
              </w:rPr>
            </w:pPr>
            <w:r w:rsidRPr="0048037F">
              <w:rPr>
                <w:rFonts w:ascii="Times New Roman" w:eastAsia="Calibri" w:hAnsi="Times New Roman" w:cs="Times New Roman"/>
                <w:spacing w:val="-4"/>
                <w:sz w:val="24"/>
                <w:szCs w:val="24"/>
              </w:rPr>
              <w:t xml:space="preserve">индекса </w:t>
            </w:r>
            <w:r w:rsidRPr="0048037F">
              <w:rPr>
                <w:rFonts w:ascii="Times New Roman" w:eastAsia="Calibri" w:hAnsi="Times New Roman" w:cs="Times New Roman"/>
                <w:spacing w:val="-4"/>
                <w:sz w:val="24"/>
                <w:szCs w:val="24"/>
                <w:lang w:val="en-US"/>
              </w:rPr>
              <w:t>I</w:t>
            </w:r>
          </w:p>
        </w:tc>
        <w:tc>
          <w:tcPr>
            <w:tcW w:w="1499" w:type="dxa"/>
            <w:shd w:val="clear" w:color="auto" w:fill="auto"/>
            <w:vAlign w:val="center"/>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Фактор</w:t>
            </w:r>
          </w:p>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 xml:space="preserve">индекса </w:t>
            </w:r>
            <w:r w:rsidRPr="0048037F">
              <w:rPr>
                <w:rFonts w:ascii="Times New Roman" w:eastAsia="Calibri" w:hAnsi="Times New Roman" w:cs="Times New Roman"/>
                <w:spacing w:val="-4"/>
                <w:sz w:val="24"/>
                <w:szCs w:val="24"/>
                <w:lang w:val="en-US"/>
              </w:rPr>
              <w:t>I</w:t>
            </w:r>
          </w:p>
        </w:tc>
      </w:tr>
    </w:tbl>
    <w:p w:rsidR="00F268F8" w:rsidRPr="0048037F" w:rsidRDefault="00F268F8" w:rsidP="00F268F8">
      <w:pPr>
        <w:spacing w:after="0" w:line="240" w:lineRule="auto"/>
        <w:rPr>
          <w:sz w:val="2"/>
          <w:szCs w:val="2"/>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
        <w:gridCol w:w="3632"/>
        <w:gridCol w:w="3668"/>
        <w:gridCol w:w="3599"/>
        <w:gridCol w:w="1620"/>
        <w:gridCol w:w="1499"/>
      </w:tblGrid>
      <w:tr w:rsidR="0048037F" w:rsidRPr="0048037F" w:rsidTr="00F268F8">
        <w:trPr>
          <w:tblHeader/>
        </w:trPr>
        <w:tc>
          <w:tcPr>
            <w:tcW w:w="578" w:type="dxa"/>
            <w:shd w:val="clear" w:color="auto" w:fill="auto"/>
            <w:vAlign w:val="center"/>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1</w:t>
            </w:r>
          </w:p>
        </w:tc>
        <w:tc>
          <w:tcPr>
            <w:tcW w:w="3632" w:type="dxa"/>
            <w:shd w:val="clear" w:color="auto" w:fill="auto"/>
            <w:vAlign w:val="center"/>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2</w:t>
            </w:r>
          </w:p>
        </w:tc>
        <w:tc>
          <w:tcPr>
            <w:tcW w:w="3668" w:type="dxa"/>
            <w:shd w:val="clear" w:color="auto" w:fill="auto"/>
            <w:vAlign w:val="center"/>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3</w:t>
            </w:r>
          </w:p>
        </w:tc>
        <w:tc>
          <w:tcPr>
            <w:tcW w:w="3599" w:type="dxa"/>
            <w:shd w:val="clear" w:color="auto" w:fill="auto"/>
            <w:vAlign w:val="center"/>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4</w:t>
            </w:r>
          </w:p>
        </w:tc>
        <w:tc>
          <w:tcPr>
            <w:tcW w:w="1620" w:type="dxa"/>
            <w:shd w:val="clear" w:color="auto" w:fill="auto"/>
            <w:vAlign w:val="center"/>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5</w:t>
            </w:r>
          </w:p>
        </w:tc>
        <w:tc>
          <w:tcPr>
            <w:tcW w:w="1499" w:type="dxa"/>
            <w:shd w:val="clear" w:color="auto" w:fill="auto"/>
            <w:vAlign w:val="center"/>
          </w:tcPr>
          <w:p w:rsidR="00E67AA6" w:rsidRPr="0048037F" w:rsidRDefault="00E67AA6" w:rsidP="00E67AA6">
            <w:pPr>
              <w:spacing w:after="0" w:line="240" w:lineRule="auto"/>
              <w:contextualSpacing/>
              <w:jc w:val="center"/>
              <w:rPr>
                <w:rFonts w:ascii="Times New Roman" w:eastAsia="Calibri" w:hAnsi="Times New Roman" w:cs="Times New Roman"/>
                <w:spacing w:val="-4"/>
                <w:sz w:val="24"/>
                <w:szCs w:val="24"/>
              </w:rPr>
            </w:pPr>
            <w:r w:rsidRPr="0048037F">
              <w:rPr>
                <w:rFonts w:ascii="Times New Roman" w:eastAsia="Calibri" w:hAnsi="Times New Roman" w:cs="Times New Roman"/>
                <w:spacing w:val="-4"/>
                <w:sz w:val="24"/>
                <w:szCs w:val="24"/>
              </w:rPr>
              <w:t>6</w:t>
            </w:r>
          </w:p>
        </w:tc>
      </w:tr>
      <w:tr w:rsidR="0048037F" w:rsidRPr="0048037F" w:rsidTr="00F268F8">
        <w:tc>
          <w:tcPr>
            <w:tcW w:w="578"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w:t>
            </w:r>
          </w:p>
        </w:tc>
        <w:tc>
          <w:tcPr>
            <w:tcW w:w="3632" w:type="dxa"/>
            <w:shd w:val="clear" w:color="auto" w:fill="auto"/>
          </w:tcPr>
          <w:p w:rsidR="00E67AA6" w:rsidRPr="0048037F" w:rsidRDefault="00DF0398" w:rsidP="00E67AA6">
            <w:pPr>
              <w:spacing w:after="0" w:line="240" w:lineRule="auto"/>
              <w:contextualSpacing/>
              <w:rPr>
                <w:rFonts w:ascii="Times New Roman" w:eastAsia="Calibri" w:hAnsi="Times New Roman" w:cs="Times New Roman"/>
                <w:sz w:val="24"/>
                <w:szCs w:val="24"/>
              </w:rPr>
            </w:pPr>
            <w:r w:rsidRPr="00524448">
              <w:rPr>
                <w:rFonts w:ascii="Times New Roman" w:eastAsia="Calibri" w:hAnsi="Times New Roman" w:cs="Times New Roman"/>
                <w:sz w:val="24"/>
                <w:szCs w:val="24"/>
              </w:rPr>
              <w:t>городско</w:t>
            </w:r>
            <w:r>
              <w:rPr>
                <w:rFonts w:ascii="Times New Roman" w:eastAsia="Calibri" w:hAnsi="Times New Roman" w:cs="Times New Roman"/>
                <w:sz w:val="24"/>
                <w:szCs w:val="24"/>
              </w:rPr>
              <w:t>е</w:t>
            </w:r>
            <w:r w:rsidRPr="00524448">
              <w:rPr>
                <w:rFonts w:ascii="Times New Roman" w:eastAsia="Calibri" w:hAnsi="Times New Roman" w:cs="Times New Roman"/>
                <w:sz w:val="24"/>
                <w:szCs w:val="24"/>
              </w:rPr>
              <w:t xml:space="preserve"> поселени</w:t>
            </w:r>
            <w:r>
              <w:rPr>
                <w:rFonts w:ascii="Times New Roman" w:eastAsia="Calibri" w:hAnsi="Times New Roman" w:cs="Times New Roman"/>
                <w:sz w:val="24"/>
                <w:szCs w:val="24"/>
              </w:rPr>
              <w:t xml:space="preserve">е </w:t>
            </w:r>
            <w:r w:rsidRPr="00524448">
              <w:rPr>
                <w:rFonts w:ascii="Times New Roman" w:eastAsia="Calibri" w:hAnsi="Times New Roman" w:cs="Times New Roman"/>
                <w:sz w:val="24"/>
                <w:szCs w:val="24"/>
              </w:rPr>
              <w:t xml:space="preserve">Хомутово </w:t>
            </w:r>
            <w:proofErr w:type="spellStart"/>
            <w:r w:rsidRPr="00524448">
              <w:rPr>
                <w:rFonts w:ascii="Times New Roman" w:eastAsia="Calibri" w:hAnsi="Times New Roman" w:cs="Times New Roman"/>
                <w:sz w:val="24"/>
                <w:szCs w:val="24"/>
              </w:rPr>
              <w:t>Новодеревеньковский</w:t>
            </w:r>
            <w:proofErr w:type="spellEnd"/>
            <w:r w:rsidRPr="00524448">
              <w:rPr>
                <w:rFonts w:ascii="Times New Roman" w:eastAsia="Calibri" w:hAnsi="Times New Roman" w:cs="Times New Roman"/>
                <w:sz w:val="24"/>
                <w:szCs w:val="24"/>
              </w:rPr>
              <w:t xml:space="preserve"> район Орловской области</w:t>
            </w:r>
          </w:p>
        </w:tc>
        <w:tc>
          <w:tcPr>
            <w:tcW w:w="366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14</w:t>
            </w:r>
          </w:p>
        </w:tc>
        <w:tc>
          <w:tcPr>
            <w:tcW w:w="359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4,6</w:t>
            </w:r>
          </w:p>
        </w:tc>
        <w:tc>
          <w:tcPr>
            <w:tcW w:w="1620"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1,05</w:t>
            </w:r>
          </w:p>
        </w:tc>
        <w:tc>
          <w:tcPr>
            <w:tcW w:w="149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sym w:font="Wingdings" w:char="F0A1"/>
            </w:r>
          </w:p>
        </w:tc>
      </w:tr>
    </w:tbl>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           ________________</w:t>
      </w:r>
    </w:p>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           Примечание.</w:t>
      </w:r>
    </w:p>
    <w:p w:rsidR="00E67AA6" w:rsidRPr="0048037F" w:rsidRDefault="00E67AA6" w:rsidP="00E67AA6">
      <w:pPr>
        <w:spacing w:after="0" w:line="240" w:lineRule="auto"/>
        <w:ind w:firstLine="720"/>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Фактор индекса определен условным обозначением трех групп: с высоким показателем (символ «▲»), со средним показателем (символ «</w:t>
      </w:r>
      <w:r w:rsidRPr="0048037F">
        <w:rPr>
          <w:rFonts w:ascii="Times New Roman" w:eastAsia="Calibri" w:hAnsi="Times New Roman" w:cs="Times New Roman"/>
          <w:sz w:val="24"/>
          <w:szCs w:val="24"/>
        </w:rPr>
        <w:sym w:font="Wingdings" w:char="F0A1"/>
      </w:r>
      <w:r w:rsidRPr="0048037F">
        <w:rPr>
          <w:rFonts w:ascii="Times New Roman" w:eastAsia="Calibri" w:hAnsi="Times New Roman" w:cs="Times New Roman"/>
          <w:sz w:val="24"/>
          <w:szCs w:val="24"/>
        </w:rPr>
        <w:t>»), с низким показателем (символ «▼»).</w:t>
      </w:r>
    </w:p>
    <w:p w:rsidR="00F268F8" w:rsidRPr="0048037F" w:rsidRDefault="00F268F8">
      <w:pPr>
        <w:rPr>
          <w:rFonts w:ascii="Times New Roman" w:eastAsia="Calibri" w:hAnsi="Times New Roman" w:cs="Times New Roman"/>
          <w:sz w:val="28"/>
          <w:szCs w:val="28"/>
        </w:rPr>
      </w:pPr>
    </w:p>
    <w:p w:rsidR="00E67AA6" w:rsidRPr="0048037F" w:rsidRDefault="00E67AA6" w:rsidP="00E67AA6">
      <w:pPr>
        <w:spacing w:after="0" w:line="240" w:lineRule="auto"/>
        <w:ind w:firstLine="720"/>
        <w:contextualSpacing/>
        <w:jc w:val="right"/>
        <w:rPr>
          <w:rFonts w:ascii="Times New Roman" w:eastAsia="Calibri" w:hAnsi="Times New Roman" w:cs="Times New Roman"/>
          <w:sz w:val="28"/>
          <w:szCs w:val="28"/>
        </w:rPr>
      </w:pPr>
      <w:r w:rsidRPr="0048037F">
        <w:rPr>
          <w:rFonts w:ascii="Times New Roman" w:eastAsia="Calibri" w:hAnsi="Times New Roman" w:cs="Times New Roman"/>
          <w:sz w:val="28"/>
          <w:szCs w:val="28"/>
        </w:rPr>
        <w:t>Таблица 2.</w:t>
      </w:r>
      <w:r w:rsidR="002316C5" w:rsidRPr="0048037F">
        <w:rPr>
          <w:rFonts w:ascii="Times New Roman" w:eastAsia="Calibri" w:hAnsi="Times New Roman" w:cs="Times New Roman"/>
          <w:sz w:val="28"/>
          <w:szCs w:val="28"/>
        </w:rPr>
        <w:t>3</w:t>
      </w:r>
      <w:r w:rsidRPr="0048037F">
        <w:rPr>
          <w:rFonts w:ascii="Times New Roman" w:eastAsia="Calibri" w:hAnsi="Times New Roman" w:cs="Times New Roman"/>
          <w:sz w:val="28"/>
          <w:szCs w:val="28"/>
        </w:rPr>
        <w:t xml:space="preserve">.1(5) </w:t>
      </w:r>
    </w:p>
    <w:p w:rsidR="00E67AA6" w:rsidRPr="0048037F" w:rsidRDefault="00E67AA6" w:rsidP="00E67AA6">
      <w:pPr>
        <w:spacing w:after="0" w:line="240" w:lineRule="auto"/>
        <w:ind w:firstLine="720"/>
        <w:contextualSpacing/>
        <w:jc w:val="right"/>
        <w:rPr>
          <w:rFonts w:ascii="Times New Roman" w:eastAsia="Calibri" w:hAnsi="Times New Roman" w:cs="Times New Roman"/>
          <w:sz w:val="28"/>
          <w:szCs w:val="28"/>
        </w:rPr>
      </w:pPr>
    </w:p>
    <w:p w:rsidR="00E67AA6" w:rsidRPr="0048037F" w:rsidRDefault="00E67AA6" w:rsidP="00E67AA6">
      <w:pPr>
        <w:spacing w:after="0" w:line="240" w:lineRule="auto"/>
        <w:ind w:left="-567"/>
        <w:contextualSpacing/>
        <w:jc w:val="center"/>
        <w:rPr>
          <w:rFonts w:ascii="Times New Roman" w:eastAsia="Calibri" w:hAnsi="Times New Roman" w:cs="Times New Roman"/>
          <w:sz w:val="28"/>
          <w:szCs w:val="28"/>
        </w:rPr>
      </w:pPr>
      <w:r w:rsidRPr="0048037F">
        <w:rPr>
          <w:rFonts w:ascii="Times New Roman" w:eastAsia="Calibri" w:hAnsi="Times New Roman" w:cs="Times New Roman"/>
          <w:sz w:val="28"/>
          <w:szCs w:val="28"/>
        </w:rPr>
        <w:lastRenderedPageBreak/>
        <w:t>Матрица соответствия значений факторов индексов D, T, I, С, P, F, определяющих компоненты индекса ИПРМО</w:t>
      </w:r>
    </w:p>
    <w:p w:rsidR="00F268F8" w:rsidRPr="0048037F" w:rsidRDefault="00F268F8" w:rsidP="00E67AA6">
      <w:pPr>
        <w:spacing w:after="0" w:line="240" w:lineRule="auto"/>
        <w:ind w:left="-567"/>
        <w:contextualSpacing/>
        <w:jc w:val="center"/>
        <w:rPr>
          <w:rFonts w:ascii="Times New Roman" w:eastAsia="Calibri" w:hAnsi="Times New Roman" w:cs="Times New Roman"/>
          <w:sz w:val="28"/>
          <w:szCs w:val="28"/>
        </w:rPr>
      </w:pPr>
    </w:p>
    <w:tbl>
      <w:tblPr>
        <w:tblW w:w="1488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134"/>
        <w:gridCol w:w="1276"/>
        <w:gridCol w:w="1276"/>
        <w:gridCol w:w="1276"/>
        <w:gridCol w:w="1275"/>
        <w:gridCol w:w="1276"/>
        <w:gridCol w:w="3827"/>
        <w:gridCol w:w="2977"/>
      </w:tblGrid>
      <w:tr w:rsidR="0048037F" w:rsidRPr="0048037F" w:rsidTr="005458C7">
        <w:tc>
          <w:tcPr>
            <w:tcW w:w="567" w:type="dxa"/>
            <w:vMerge w:val="restart"/>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7513" w:type="dxa"/>
            <w:gridSpan w:val="6"/>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Значения факторов индексов, определяющих компоненты индекса ИПРМО</w:t>
            </w:r>
          </w:p>
        </w:tc>
        <w:tc>
          <w:tcPr>
            <w:tcW w:w="3827" w:type="dxa"/>
            <w:vMerge w:val="restart"/>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Комбинации значений факторов индексов D, T, I, С, P, F</w:t>
            </w:r>
          </w:p>
        </w:tc>
        <w:tc>
          <w:tcPr>
            <w:tcW w:w="2977" w:type="dxa"/>
            <w:vMerge w:val="restart"/>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Расчетное значение индекса ИПРМО</w:t>
            </w:r>
          </w:p>
        </w:tc>
      </w:tr>
      <w:tr w:rsidR="0048037F" w:rsidRPr="0048037F" w:rsidTr="005458C7">
        <w:tc>
          <w:tcPr>
            <w:tcW w:w="567" w:type="dxa"/>
            <w:vMerge/>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p>
        </w:tc>
        <w:tc>
          <w:tcPr>
            <w:tcW w:w="1134"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lang w:val="en-US"/>
              </w:rPr>
            </w:pPr>
            <w:r w:rsidRPr="0048037F">
              <w:rPr>
                <w:rFonts w:ascii="Times New Roman" w:eastAsia="Calibri" w:hAnsi="Times New Roman" w:cs="Times New Roman"/>
                <w:sz w:val="24"/>
                <w:szCs w:val="24"/>
                <w:lang w:val="en-US"/>
              </w:rPr>
              <w:t>D</w:t>
            </w:r>
          </w:p>
        </w:tc>
        <w:tc>
          <w:tcPr>
            <w:tcW w:w="1276"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lang w:val="en-US"/>
              </w:rPr>
            </w:pPr>
            <w:r w:rsidRPr="0048037F">
              <w:rPr>
                <w:rFonts w:ascii="Times New Roman" w:eastAsia="Calibri" w:hAnsi="Times New Roman" w:cs="Times New Roman"/>
                <w:sz w:val="24"/>
                <w:szCs w:val="24"/>
                <w:lang w:val="en-US"/>
              </w:rPr>
              <w:t>T</w:t>
            </w:r>
          </w:p>
        </w:tc>
        <w:tc>
          <w:tcPr>
            <w:tcW w:w="1276"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lang w:val="en-US"/>
              </w:rPr>
            </w:pPr>
            <w:r w:rsidRPr="0048037F">
              <w:rPr>
                <w:rFonts w:ascii="Times New Roman" w:eastAsia="Calibri" w:hAnsi="Times New Roman" w:cs="Times New Roman"/>
                <w:sz w:val="24"/>
                <w:szCs w:val="24"/>
                <w:lang w:val="en-US"/>
              </w:rPr>
              <w:t>I</w:t>
            </w:r>
          </w:p>
        </w:tc>
        <w:tc>
          <w:tcPr>
            <w:tcW w:w="1276"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lang w:val="en-US"/>
              </w:rPr>
            </w:pPr>
            <w:r w:rsidRPr="0048037F">
              <w:rPr>
                <w:rFonts w:ascii="Times New Roman" w:eastAsia="Calibri" w:hAnsi="Times New Roman" w:cs="Times New Roman"/>
                <w:sz w:val="24"/>
                <w:szCs w:val="24"/>
                <w:lang w:val="en-US"/>
              </w:rPr>
              <w:t>C</w:t>
            </w:r>
          </w:p>
        </w:tc>
        <w:tc>
          <w:tcPr>
            <w:tcW w:w="127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lang w:val="en-US"/>
              </w:rPr>
            </w:pPr>
            <w:r w:rsidRPr="0048037F">
              <w:rPr>
                <w:rFonts w:ascii="Times New Roman" w:eastAsia="Calibri" w:hAnsi="Times New Roman" w:cs="Times New Roman"/>
                <w:sz w:val="24"/>
                <w:szCs w:val="24"/>
                <w:lang w:val="en-US"/>
              </w:rPr>
              <w:t>P</w:t>
            </w:r>
          </w:p>
        </w:tc>
        <w:tc>
          <w:tcPr>
            <w:tcW w:w="1276"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lang w:val="en-US"/>
              </w:rPr>
            </w:pPr>
            <w:r w:rsidRPr="0048037F">
              <w:rPr>
                <w:rFonts w:ascii="Times New Roman" w:eastAsia="Calibri" w:hAnsi="Times New Roman" w:cs="Times New Roman"/>
                <w:sz w:val="24"/>
                <w:szCs w:val="24"/>
                <w:lang w:val="en-US"/>
              </w:rPr>
              <w:t>F</w:t>
            </w:r>
          </w:p>
        </w:tc>
        <w:tc>
          <w:tcPr>
            <w:tcW w:w="3827" w:type="dxa"/>
            <w:vMerge/>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p>
        </w:tc>
        <w:tc>
          <w:tcPr>
            <w:tcW w:w="2977" w:type="dxa"/>
            <w:vMerge/>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p>
        </w:tc>
      </w:tr>
    </w:tbl>
    <w:p w:rsidR="00F268F8" w:rsidRPr="0048037F" w:rsidRDefault="00F268F8" w:rsidP="00F268F8">
      <w:pPr>
        <w:spacing w:after="0" w:line="240" w:lineRule="auto"/>
        <w:rPr>
          <w:sz w:val="2"/>
          <w:szCs w:val="2"/>
        </w:rPr>
      </w:pPr>
    </w:p>
    <w:tbl>
      <w:tblPr>
        <w:tblW w:w="1488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134"/>
        <w:gridCol w:w="1276"/>
        <w:gridCol w:w="1276"/>
        <w:gridCol w:w="1276"/>
        <w:gridCol w:w="1275"/>
        <w:gridCol w:w="1276"/>
        <w:gridCol w:w="1276"/>
        <w:gridCol w:w="1276"/>
        <w:gridCol w:w="1275"/>
        <w:gridCol w:w="2977"/>
      </w:tblGrid>
      <w:tr w:rsidR="0048037F" w:rsidRPr="0048037F" w:rsidTr="005458C7">
        <w:trPr>
          <w:trHeight w:val="20"/>
          <w:tblHeader/>
        </w:trPr>
        <w:tc>
          <w:tcPr>
            <w:tcW w:w="567"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w:t>
            </w:r>
          </w:p>
        </w:tc>
        <w:tc>
          <w:tcPr>
            <w:tcW w:w="1134"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2</w:t>
            </w:r>
          </w:p>
        </w:tc>
        <w:tc>
          <w:tcPr>
            <w:tcW w:w="1276"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3</w:t>
            </w:r>
          </w:p>
        </w:tc>
        <w:tc>
          <w:tcPr>
            <w:tcW w:w="1276"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4</w:t>
            </w:r>
          </w:p>
        </w:tc>
        <w:tc>
          <w:tcPr>
            <w:tcW w:w="1276"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5</w:t>
            </w:r>
          </w:p>
        </w:tc>
        <w:tc>
          <w:tcPr>
            <w:tcW w:w="127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w:t>
            </w:r>
          </w:p>
        </w:tc>
        <w:tc>
          <w:tcPr>
            <w:tcW w:w="1276"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7</w:t>
            </w:r>
          </w:p>
        </w:tc>
        <w:tc>
          <w:tcPr>
            <w:tcW w:w="1276"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8</w:t>
            </w:r>
          </w:p>
        </w:tc>
        <w:tc>
          <w:tcPr>
            <w:tcW w:w="1276"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9</w:t>
            </w:r>
          </w:p>
        </w:tc>
        <w:tc>
          <w:tcPr>
            <w:tcW w:w="127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10</w:t>
            </w:r>
          </w:p>
        </w:tc>
        <w:tc>
          <w:tcPr>
            <w:tcW w:w="2977"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11</w:t>
            </w:r>
          </w:p>
        </w:tc>
      </w:tr>
      <w:tr w:rsidR="0048037F" w:rsidRPr="0048037F" w:rsidTr="005458C7">
        <w:trPr>
          <w:trHeight w:val="20"/>
        </w:trPr>
        <w:tc>
          <w:tcPr>
            <w:tcW w:w="567"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w:t>
            </w:r>
          </w:p>
        </w:tc>
        <w:tc>
          <w:tcPr>
            <w:tcW w:w="1134"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276"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lang w:val="en-US"/>
              </w:rPr>
              <w:t>▼</w:t>
            </w:r>
          </w:p>
        </w:tc>
        <w:tc>
          <w:tcPr>
            <w:tcW w:w="1276"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lang w:val="en-US"/>
              </w:rPr>
              <w:t>▼</w:t>
            </w:r>
          </w:p>
        </w:tc>
        <w:tc>
          <w:tcPr>
            <w:tcW w:w="1276"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lang w:val="en-US"/>
              </w:rPr>
              <w:t>▼</w:t>
            </w:r>
          </w:p>
        </w:tc>
        <w:tc>
          <w:tcPr>
            <w:tcW w:w="127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lang w:val="en-US"/>
              </w:rPr>
              <w:t>▼</w:t>
            </w:r>
          </w:p>
        </w:tc>
        <w:tc>
          <w:tcPr>
            <w:tcW w:w="1276"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lang w:val="en-US"/>
              </w:rPr>
              <w:t>▼</w:t>
            </w:r>
          </w:p>
        </w:tc>
        <w:tc>
          <w:tcPr>
            <w:tcW w:w="1276"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w:t>
            </w:r>
          </w:p>
        </w:tc>
        <w:tc>
          <w:tcPr>
            <w:tcW w:w="1276" w:type="dxa"/>
            <w:shd w:val="clear" w:color="auto" w:fill="auto"/>
          </w:tcPr>
          <w:p w:rsidR="00E67AA6" w:rsidRPr="0048037F" w:rsidRDefault="00E67AA6" w:rsidP="00E67AA6">
            <w:pPr>
              <w:spacing w:after="0" w:line="259" w:lineRule="auto"/>
              <w:rPr>
                <w:rFonts w:ascii="Calibri" w:eastAsia="Calibri" w:hAnsi="Calibri" w:cs="Times New Roman"/>
              </w:rPr>
            </w:pPr>
            <w:r w:rsidRPr="0048037F">
              <w:rPr>
                <w:rFonts w:ascii="Times New Roman" w:eastAsia="Calibri" w:hAnsi="Times New Roman" w:cs="Times New Roman"/>
                <w:sz w:val="24"/>
                <w:szCs w:val="24"/>
              </w:rPr>
              <w:t>–</w:t>
            </w:r>
          </w:p>
        </w:tc>
        <w:tc>
          <w:tcPr>
            <w:tcW w:w="127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5</w:t>
            </w:r>
            <w:r w:rsidRPr="0048037F">
              <w:rPr>
                <w:rFonts w:ascii="Times New Roman" w:eastAsia="Calibri" w:hAnsi="Times New Roman" w:cs="Times New Roman"/>
                <w:sz w:val="24"/>
                <w:szCs w:val="24"/>
                <w:lang w:val="en-US"/>
              </w:rPr>
              <w:t>▼</w:t>
            </w:r>
          </w:p>
        </w:tc>
        <w:tc>
          <w:tcPr>
            <w:tcW w:w="2977"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0,32</w:t>
            </w:r>
          </w:p>
        </w:tc>
      </w:tr>
    </w:tbl>
    <w:p w:rsidR="00E67AA6" w:rsidRPr="0048037F" w:rsidRDefault="00E67AA6" w:rsidP="00E67AA6">
      <w:pPr>
        <w:spacing w:after="0" w:line="240" w:lineRule="auto"/>
        <w:ind w:left="-567" w:firstLine="720"/>
        <w:contextualSpacing/>
        <w:jc w:val="both"/>
        <w:rPr>
          <w:rFonts w:ascii="Times New Roman" w:eastAsia="Calibri" w:hAnsi="Times New Roman" w:cs="Times New Roman"/>
          <w:sz w:val="28"/>
          <w:szCs w:val="28"/>
        </w:rPr>
      </w:pPr>
      <w:r w:rsidRPr="0048037F">
        <w:rPr>
          <w:rFonts w:ascii="Times New Roman" w:eastAsia="Calibri" w:hAnsi="Times New Roman" w:cs="Times New Roman"/>
          <w:sz w:val="28"/>
          <w:szCs w:val="28"/>
        </w:rPr>
        <w:t>______________</w:t>
      </w:r>
    </w:p>
    <w:p w:rsidR="00E67AA6" w:rsidRPr="0048037F" w:rsidRDefault="00E67AA6" w:rsidP="00E67AA6">
      <w:pPr>
        <w:spacing w:after="0" w:line="240" w:lineRule="auto"/>
        <w:ind w:left="-567" w:firstLine="720"/>
        <w:contextualSpacing/>
        <w:jc w:val="both"/>
        <w:rPr>
          <w:rFonts w:ascii="Times New Roman" w:eastAsia="Calibri" w:hAnsi="Times New Roman" w:cs="Times New Roman"/>
          <w:sz w:val="23"/>
          <w:szCs w:val="23"/>
        </w:rPr>
      </w:pPr>
      <w:r w:rsidRPr="0048037F">
        <w:rPr>
          <w:rFonts w:ascii="Times New Roman" w:eastAsia="Calibri" w:hAnsi="Times New Roman" w:cs="Times New Roman"/>
          <w:sz w:val="23"/>
          <w:szCs w:val="23"/>
        </w:rPr>
        <w:t>Примечания.</w:t>
      </w:r>
    </w:p>
    <w:p w:rsidR="00E67AA6" w:rsidRPr="0048037F" w:rsidRDefault="00E67AA6" w:rsidP="00E67AA6">
      <w:pPr>
        <w:spacing w:after="0" w:line="240" w:lineRule="auto"/>
        <w:ind w:left="-567" w:firstLine="720"/>
        <w:contextualSpacing/>
        <w:jc w:val="both"/>
        <w:rPr>
          <w:rFonts w:ascii="Times New Roman" w:eastAsia="Calibri" w:hAnsi="Times New Roman" w:cs="Times New Roman"/>
          <w:sz w:val="23"/>
          <w:szCs w:val="23"/>
        </w:rPr>
      </w:pPr>
      <w:r w:rsidRPr="0048037F">
        <w:rPr>
          <w:rFonts w:ascii="Times New Roman" w:eastAsia="Calibri" w:hAnsi="Times New Roman" w:cs="Times New Roman"/>
          <w:sz w:val="23"/>
          <w:szCs w:val="23"/>
        </w:rPr>
        <w:t>1.Фактор индекса определен условным обозначением трех групп: с высоким показателем (символ «▲»), со средним показателем (символ «</w:t>
      </w:r>
      <w:r w:rsidRPr="0048037F">
        <w:rPr>
          <w:rFonts w:ascii="Times New Roman" w:eastAsia="Calibri" w:hAnsi="Times New Roman" w:cs="Times New Roman"/>
          <w:sz w:val="23"/>
          <w:szCs w:val="23"/>
        </w:rPr>
        <w:sym w:font="Wingdings" w:char="F0A1"/>
      </w:r>
      <w:r w:rsidRPr="0048037F">
        <w:rPr>
          <w:rFonts w:ascii="Times New Roman" w:eastAsia="Calibri" w:hAnsi="Times New Roman" w:cs="Times New Roman"/>
          <w:sz w:val="23"/>
          <w:szCs w:val="23"/>
        </w:rPr>
        <w:t>»), с низким показателем (символ «▼»).</w:t>
      </w:r>
    </w:p>
    <w:p w:rsidR="00E67AA6" w:rsidRPr="0048037F" w:rsidRDefault="00E67AA6" w:rsidP="00E67AA6">
      <w:pPr>
        <w:spacing w:after="0" w:line="240" w:lineRule="auto"/>
        <w:ind w:left="-567" w:firstLine="720"/>
        <w:contextualSpacing/>
        <w:jc w:val="both"/>
        <w:rPr>
          <w:rFonts w:ascii="Times New Roman" w:eastAsia="Calibri" w:hAnsi="Times New Roman" w:cs="Times New Roman"/>
          <w:sz w:val="23"/>
          <w:szCs w:val="23"/>
        </w:rPr>
      </w:pPr>
      <w:r w:rsidRPr="0048037F">
        <w:rPr>
          <w:rFonts w:ascii="Times New Roman" w:eastAsia="Calibri" w:hAnsi="Times New Roman" w:cs="Times New Roman"/>
          <w:sz w:val="23"/>
          <w:szCs w:val="23"/>
        </w:rPr>
        <w:t xml:space="preserve">2. </w:t>
      </w:r>
      <w:proofErr w:type="gramStart"/>
      <w:r w:rsidRPr="0048037F">
        <w:rPr>
          <w:rFonts w:ascii="Times New Roman" w:eastAsia="Calibri" w:hAnsi="Times New Roman" w:cs="Times New Roman"/>
          <w:sz w:val="23"/>
          <w:szCs w:val="23"/>
        </w:rPr>
        <w:t xml:space="preserve">Матрица соответствия значений факторов индексов D, T, I, С, P, F, определяющих компоненты индекса ИПРМО (таблица </w:t>
      </w:r>
      <w:r w:rsidR="00B73032" w:rsidRPr="0048037F">
        <w:rPr>
          <w:rFonts w:ascii="Times New Roman" w:eastAsia="Calibri" w:hAnsi="Times New Roman" w:cs="Times New Roman"/>
          <w:sz w:val="23"/>
          <w:szCs w:val="23"/>
        </w:rPr>
        <w:t>2.</w:t>
      </w:r>
      <w:r w:rsidR="002316C5" w:rsidRPr="0048037F">
        <w:rPr>
          <w:rFonts w:ascii="Times New Roman" w:eastAsia="Calibri" w:hAnsi="Times New Roman" w:cs="Times New Roman"/>
          <w:sz w:val="23"/>
          <w:szCs w:val="23"/>
        </w:rPr>
        <w:t>3</w:t>
      </w:r>
      <w:r w:rsidR="00B73032" w:rsidRPr="0048037F">
        <w:rPr>
          <w:rFonts w:ascii="Times New Roman" w:eastAsia="Calibri" w:hAnsi="Times New Roman" w:cs="Times New Roman"/>
          <w:sz w:val="23"/>
          <w:szCs w:val="23"/>
        </w:rPr>
        <w:t>.</w:t>
      </w:r>
      <w:r w:rsidR="002316C5" w:rsidRPr="0048037F">
        <w:rPr>
          <w:rFonts w:ascii="Times New Roman" w:eastAsia="Calibri" w:hAnsi="Times New Roman" w:cs="Times New Roman"/>
          <w:sz w:val="23"/>
          <w:szCs w:val="23"/>
        </w:rPr>
        <w:t>1.</w:t>
      </w:r>
      <w:r w:rsidR="00737060" w:rsidRPr="0048037F">
        <w:rPr>
          <w:rFonts w:ascii="Times New Roman" w:eastAsia="Calibri" w:hAnsi="Times New Roman" w:cs="Times New Roman"/>
          <w:sz w:val="23"/>
          <w:szCs w:val="23"/>
        </w:rPr>
        <w:t>(</w:t>
      </w:r>
      <w:r w:rsidR="00B73032" w:rsidRPr="0048037F">
        <w:rPr>
          <w:rFonts w:ascii="Times New Roman" w:eastAsia="Calibri" w:hAnsi="Times New Roman" w:cs="Times New Roman"/>
          <w:sz w:val="23"/>
          <w:szCs w:val="23"/>
        </w:rPr>
        <w:t>5</w:t>
      </w:r>
      <w:r w:rsidRPr="0048037F">
        <w:rPr>
          <w:rFonts w:ascii="Times New Roman" w:eastAsia="Calibri" w:hAnsi="Times New Roman" w:cs="Times New Roman"/>
          <w:sz w:val="23"/>
          <w:szCs w:val="23"/>
        </w:rPr>
        <w:t>), составлена по принципу основной формулы комбинаторики (столбцы D, T, I, С, P, F – группы элементов, а значения факторов – элементы комбинаторики).</w:t>
      </w:r>
      <w:proofErr w:type="gramEnd"/>
      <w:r w:rsidRPr="0048037F">
        <w:rPr>
          <w:rFonts w:ascii="Times New Roman" w:eastAsia="Calibri" w:hAnsi="Times New Roman" w:cs="Times New Roman"/>
          <w:sz w:val="23"/>
          <w:szCs w:val="23"/>
        </w:rPr>
        <w:t xml:space="preserve"> Расчетное число способов, которыми можно произвести подбор комбинаций значений факторов, составило 729. В матрице приведены 28 «типовых» комбинаций, достаточных для определения расчетных значений индекса ИПРМО для комбинации каждого типа.</w:t>
      </w:r>
    </w:p>
    <w:p w:rsidR="00E67AA6" w:rsidRPr="0048037F" w:rsidRDefault="00E67AA6" w:rsidP="00E67AA6">
      <w:pPr>
        <w:spacing w:after="0" w:line="240" w:lineRule="auto"/>
        <w:ind w:left="-567" w:firstLine="720"/>
        <w:contextualSpacing/>
        <w:jc w:val="both"/>
        <w:rPr>
          <w:rFonts w:ascii="Times New Roman" w:eastAsia="Calibri" w:hAnsi="Times New Roman" w:cs="Times New Roman"/>
          <w:sz w:val="23"/>
          <w:szCs w:val="23"/>
        </w:rPr>
      </w:pPr>
      <w:r w:rsidRPr="0048037F">
        <w:rPr>
          <w:rFonts w:ascii="Times New Roman" w:eastAsia="Calibri" w:hAnsi="Times New Roman" w:cs="Times New Roman"/>
          <w:sz w:val="23"/>
          <w:szCs w:val="23"/>
        </w:rPr>
        <w:t xml:space="preserve">3. </w:t>
      </w:r>
      <w:proofErr w:type="gramStart"/>
      <w:r w:rsidRPr="0048037F">
        <w:rPr>
          <w:rFonts w:ascii="Times New Roman" w:eastAsia="Calibri" w:hAnsi="Times New Roman" w:cs="Times New Roman"/>
          <w:sz w:val="23"/>
          <w:szCs w:val="23"/>
        </w:rPr>
        <w:t>Расчетное значение индекса ИПРМО определяется по комбинации значений факторов индексов D, T, I, С, P, F следующим образом: базовое значение индекса составляет 1,0, при наличии в комбинации значения «</w:t>
      </w:r>
      <w:r w:rsidRPr="0048037F">
        <w:rPr>
          <w:rFonts w:ascii="Times New Roman" w:eastAsia="Calibri" w:hAnsi="Times New Roman" w:cs="Times New Roman"/>
          <w:sz w:val="23"/>
          <w:szCs w:val="23"/>
          <w:lang w:val="en-US"/>
        </w:rPr>
        <w:sym w:font="Wingdings" w:char="F0A1"/>
      </w:r>
      <w:r w:rsidRPr="0048037F">
        <w:rPr>
          <w:rFonts w:ascii="Times New Roman" w:eastAsia="Calibri" w:hAnsi="Times New Roman" w:cs="Times New Roman"/>
          <w:sz w:val="23"/>
          <w:szCs w:val="23"/>
        </w:rPr>
        <w:t xml:space="preserve">» – значение ИПРМО не изменяется, при наличии </w:t>
      </w:r>
      <w:r w:rsidRPr="0048037F">
        <w:rPr>
          <w:rFonts w:ascii="Times New Roman" w:eastAsia="Calibri" w:hAnsi="Times New Roman" w:cs="Times New Roman"/>
          <w:sz w:val="23"/>
          <w:szCs w:val="23"/>
        </w:rPr>
        <w:br/>
        <w:t>в комбинации значения «▲» – значение ИПРМО увеличивается на шаг каждый раз, при наличии в комбинации значения «▼» – значение ИПРМО уменьшается на шаг каждый раз, при этом размер шага</w:t>
      </w:r>
      <w:proofErr w:type="gramEnd"/>
      <w:r w:rsidRPr="0048037F">
        <w:rPr>
          <w:rFonts w:ascii="Times New Roman" w:eastAsia="Calibri" w:hAnsi="Times New Roman" w:cs="Times New Roman"/>
          <w:sz w:val="23"/>
          <w:szCs w:val="23"/>
        </w:rPr>
        <w:t xml:space="preserve"> </w:t>
      </w:r>
      <w:proofErr w:type="gramStart"/>
      <w:r w:rsidRPr="0048037F">
        <w:rPr>
          <w:rFonts w:ascii="Times New Roman" w:eastAsia="Calibri" w:hAnsi="Times New Roman" w:cs="Times New Roman"/>
          <w:sz w:val="23"/>
          <w:szCs w:val="23"/>
        </w:rPr>
        <w:t>определен</w:t>
      </w:r>
      <w:proofErr w:type="gramEnd"/>
      <w:r w:rsidRPr="0048037F">
        <w:rPr>
          <w:rFonts w:ascii="Times New Roman" w:eastAsia="Calibri" w:hAnsi="Times New Roman" w:cs="Times New Roman"/>
          <w:sz w:val="23"/>
          <w:szCs w:val="23"/>
        </w:rPr>
        <w:t xml:space="preserve"> как 1/6 от базового значения и равен 0,17.</w:t>
      </w:r>
    </w:p>
    <w:p w:rsidR="00E67AA6" w:rsidRPr="0048037F" w:rsidRDefault="00E67AA6" w:rsidP="00E67AA6">
      <w:pPr>
        <w:spacing w:after="0" w:line="240" w:lineRule="auto"/>
        <w:ind w:left="-567" w:firstLine="720"/>
        <w:contextualSpacing/>
        <w:jc w:val="both"/>
        <w:rPr>
          <w:rFonts w:ascii="Times New Roman" w:eastAsia="Calibri" w:hAnsi="Times New Roman" w:cs="Times New Roman"/>
          <w:sz w:val="23"/>
          <w:szCs w:val="23"/>
        </w:rPr>
      </w:pPr>
      <w:r w:rsidRPr="0048037F">
        <w:rPr>
          <w:rFonts w:ascii="Times New Roman" w:eastAsia="Calibri" w:hAnsi="Times New Roman" w:cs="Times New Roman"/>
          <w:sz w:val="23"/>
          <w:szCs w:val="23"/>
        </w:rPr>
        <w:t xml:space="preserve">4. </w:t>
      </w:r>
      <w:proofErr w:type="gramStart"/>
      <w:r w:rsidRPr="0048037F">
        <w:rPr>
          <w:rFonts w:ascii="Times New Roman" w:eastAsia="Calibri" w:hAnsi="Times New Roman" w:cs="Times New Roman"/>
          <w:sz w:val="23"/>
          <w:szCs w:val="23"/>
        </w:rPr>
        <w:t xml:space="preserve">Разработанная  матрица  вкупе  с  полученными  значениями  факторов  индексов  D, T, I, С, P, F,  определяющих  компоненты индекса ИПРМО, лежит в основе определения индивидуальных значений индекса ИПРМО для каждого муниципального образования Орловской области </w:t>
      </w:r>
      <w:r w:rsidR="00876481" w:rsidRPr="0048037F">
        <w:rPr>
          <w:rFonts w:ascii="Times New Roman" w:eastAsia="Calibri" w:hAnsi="Times New Roman" w:cs="Times New Roman"/>
          <w:sz w:val="23"/>
          <w:szCs w:val="23"/>
        </w:rPr>
        <w:t>(таблица 2.3</w:t>
      </w:r>
      <w:r w:rsidR="001164B5" w:rsidRPr="0048037F">
        <w:rPr>
          <w:rFonts w:ascii="Times New Roman" w:eastAsia="Calibri" w:hAnsi="Times New Roman" w:cs="Times New Roman"/>
          <w:sz w:val="23"/>
          <w:szCs w:val="23"/>
        </w:rPr>
        <w:t>.1(6</w:t>
      </w:r>
      <w:r w:rsidRPr="0048037F">
        <w:rPr>
          <w:rFonts w:ascii="Times New Roman" w:eastAsia="Calibri" w:hAnsi="Times New Roman" w:cs="Times New Roman"/>
          <w:sz w:val="23"/>
          <w:szCs w:val="23"/>
        </w:rPr>
        <w:t>).</w:t>
      </w:r>
      <w:proofErr w:type="gramEnd"/>
    </w:p>
    <w:p w:rsidR="00E67AA6" w:rsidRPr="0048037F" w:rsidRDefault="00E67AA6" w:rsidP="00E67AA6">
      <w:pPr>
        <w:spacing w:after="0" w:line="240" w:lineRule="auto"/>
        <w:ind w:left="-567" w:firstLine="720"/>
        <w:contextualSpacing/>
        <w:jc w:val="right"/>
        <w:rPr>
          <w:rFonts w:ascii="Times New Roman" w:eastAsia="Calibri" w:hAnsi="Times New Roman" w:cs="Times New Roman"/>
          <w:sz w:val="28"/>
          <w:szCs w:val="28"/>
        </w:rPr>
      </w:pPr>
      <w:r w:rsidRPr="0048037F">
        <w:rPr>
          <w:rFonts w:ascii="Times New Roman" w:eastAsia="Calibri" w:hAnsi="Times New Roman" w:cs="Times New Roman"/>
          <w:sz w:val="28"/>
          <w:szCs w:val="28"/>
        </w:rPr>
        <w:t>Таблица 2.</w:t>
      </w:r>
      <w:r w:rsidR="002316C5" w:rsidRPr="0048037F">
        <w:rPr>
          <w:rFonts w:ascii="Times New Roman" w:eastAsia="Calibri" w:hAnsi="Times New Roman" w:cs="Times New Roman"/>
          <w:sz w:val="28"/>
          <w:szCs w:val="28"/>
        </w:rPr>
        <w:t>3</w:t>
      </w:r>
      <w:r w:rsidRPr="0048037F">
        <w:rPr>
          <w:rFonts w:ascii="Times New Roman" w:eastAsia="Calibri" w:hAnsi="Times New Roman" w:cs="Times New Roman"/>
          <w:sz w:val="28"/>
          <w:szCs w:val="28"/>
        </w:rPr>
        <w:t>.1(6)</w:t>
      </w:r>
    </w:p>
    <w:p w:rsidR="00E67AA6" w:rsidRPr="0048037F" w:rsidRDefault="00E67AA6" w:rsidP="00E67AA6">
      <w:pPr>
        <w:spacing w:after="0" w:line="240" w:lineRule="auto"/>
        <w:ind w:left="-426"/>
        <w:contextualSpacing/>
        <w:jc w:val="center"/>
        <w:rPr>
          <w:rFonts w:ascii="Times New Roman" w:eastAsia="Calibri" w:hAnsi="Times New Roman" w:cs="Times New Roman"/>
          <w:sz w:val="28"/>
          <w:szCs w:val="28"/>
        </w:rPr>
      </w:pPr>
      <w:r w:rsidRPr="0048037F">
        <w:rPr>
          <w:rFonts w:ascii="Times New Roman" w:eastAsia="Calibri" w:hAnsi="Times New Roman" w:cs="Times New Roman"/>
          <w:sz w:val="28"/>
          <w:szCs w:val="28"/>
        </w:rPr>
        <w:t xml:space="preserve"> Значения индекса ИПРМО </w:t>
      </w:r>
      <w:r w:rsidR="0022015C">
        <w:rPr>
          <w:rFonts w:ascii="Times New Roman" w:eastAsia="Calibri" w:hAnsi="Times New Roman" w:cs="Times New Roman"/>
          <w:sz w:val="28"/>
          <w:szCs w:val="28"/>
        </w:rPr>
        <w:t xml:space="preserve">в </w:t>
      </w:r>
      <w:r w:rsidR="00DF0398">
        <w:rPr>
          <w:rFonts w:ascii="Times New Roman" w:eastAsia="Calibri" w:hAnsi="Times New Roman" w:cs="Times New Roman"/>
          <w:sz w:val="28"/>
          <w:szCs w:val="28"/>
        </w:rPr>
        <w:t>городском поселении Хомутово</w:t>
      </w:r>
      <w:r w:rsidR="0022015C">
        <w:rPr>
          <w:rFonts w:ascii="Times New Roman" w:eastAsia="Calibri" w:hAnsi="Times New Roman" w:cs="Times New Roman"/>
          <w:sz w:val="28"/>
          <w:szCs w:val="28"/>
        </w:rPr>
        <w:t xml:space="preserve"> </w:t>
      </w:r>
      <w:r w:rsidR="003877CB" w:rsidRPr="003877CB">
        <w:rPr>
          <w:rFonts w:ascii="Times New Roman" w:eastAsia="Calibri" w:hAnsi="Times New Roman" w:cs="Times New Roman"/>
          <w:sz w:val="28"/>
          <w:szCs w:val="28"/>
        </w:rPr>
        <w:t>Новодеревеньковско</w:t>
      </w:r>
      <w:r w:rsidR="0022015C">
        <w:rPr>
          <w:rFonts w:ascii="Times New Roman" w:eastAsia="Calibri" w:hAnsi="Times New Roman" w:cs="Times New Roman"/>
          <w:sz w:val="28"/>
          <w:szCs w:val="28"/>
        </w:rPr>
        <w:t>го</w:t>
      </w:r>
      <w:r w:rsidR="003877CB" w:rsidRPr="003877CB">
        <w:rPr>
          <w:rFonts w:ascii="Times New Roman" w:eastAsia="Calibri" w:hAnsi="Times New Roman" w:cs="Times New Roman"/>
          <w:sz w:val="28"/>
          <w:szCs w:val="28"/>
        </w:rPr>
        <w:t xml:space="preserve"> район</w:t>
      </w:r>
      <w:r w:rsidR="0022015C">
        <w:rPr>
          <w:rFonts w:ascii="Times New Roman" w:eastAsia="Calibri" w:hAnsi="Times New Roman" w:cs="Times New Roman"/>
          <w:sz w:val="28"/>
          <w:szCs w:val="28"/>
        </w:rPr>
        <w:t>а</w:t>
      </w:r>
      <w:r w:rsidR="00DF0398">
        <w:rPr>
          <w:rFonts w:ascii="Times New Roman" w:eastAsia="Calibri" w:hAnsi="Times New Roman" w:cs="Times New Roman"/>
          <w:sz w:val="28"/>
          <w:szCs w:val="28"/>
        </w:rPr>
        <w:t xml:space="preserve"> Орловской области</w:t>
      </w:r>
    </w:p>
    <w:p w:rsidR="00E67AA6" w:rsidRPr="0048037F" w:rsidRDefault="00E67AA6" w:rsidP="00E67AA6">
      <w:pPr>
        <w:spacing w:after="0" w:line="240" w:lineRule="auto"/>
        <w:ind w:left="-426"/>
        <w:contextualSpacing/>
        <w:jc w:val="center"/>
        <w:rPr>
          <w:rFonts w:ascii="Times New Roman" w:eastAsia="Calibri" w:hAnsi="Times New Roman" w:cs="Times New Roman"/>
          <w:szCs w:val="28"/>
        </w:rPr>
      </w:pPr>
    </w:p>
    <w:tbl>
      <w:tblPr>
        <w:tblpPr w:leftFromText="180" w:rightFromText="180" w:vertAnchor="text" w:tblpX="-431" w:tblpY="1"/>
        <w:tblOverlap w:val="never"/>
        <w:tblW w:w="14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1"/>
        <w:gridCol w:w="3621"/>
        <w:gridCol w:w="1418"/>
        <w:gridCol w:w="1417"/>
        <w:gridCol w:w="1418"/>
        <w:gridCol w:w="1417"/>
        <w:gridCol w:w="1418"/>
        <w:gridCol w:w="1559"/>
        <w:gridCol w:w="1872"/>
      </w:tblGrid>
      <w:tr w:rsidR="0048037F" w:rsidRPr="0048037F" w:rsidTr="005458C7">
        <w:trPr>
          <w:trHeight w:val="20"/>
        </w:trPr>
        <w:tc>
          <w:tcPr>
            <w:tcW w:w="491" w:type="dxa"/>
            <w:vMerge w:val="restart"/>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6"/>
                <w:sz w:val="24"/>
                <w:szCs w:val="24"/>
              </w:rPr>
            </w:pPr>
            <w:r w:rsidRPr="0048037F">
              <w:rPr>
                <w:rFonts w:ascii="Times New Roman" w:eastAsia="Calibri" w:hAnsi="Times New Roman" w:cs="Times New Roman"/>
                <w:spacing w:val="-6"/>
                <w:sz w:val="24"/>
                <w:szCs w:val="24"/>
              </w:rPr>
              <w:t xml:space="preserve">№ </w:t>
            </w:r>
          </w:p>
        </w:tc>
        <w:tc>
          <w:tcPr>
            <w:tcW w:w="3621" w:type="dxa"/>
            <w:vMerge w:val="restart"/>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6"/>
                <w:sz w:val="24"/>
                <w:szCs w:val="24"/>
              </w:rPr>
            </w:pPr>
            <w:r w:rsidRPr="0048037F">
              <w:rPr>
                <w:rFonts w:ascii="Times New Roman" w:eastAsia="Calibri" w:hAnsi="Times New Roman" w:cs="Times New Roman"/>
                <w:spacing w:val="-6"/>
                <w:sz w:val="24"/>
                <w:szCs w:val="24"/>
              </w:rPr>
              <w:t>Наименование муниципального образования</w:t>
            </w:r>
          </w:p>
        </w:tc>
        <w:tc>
          <w:tcPr>
            <w:tcW w:w="8647" w:type="dxa"/>
            <w:gridSpan w:val="6"/>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6"/>
                <w:sz w:val="24"/>
                <w:szCs w:val="24"/>
              </w:rPr>
            </w:pPr>
            <w:r w:rsidRPr="0048037F">
              <w:rPr>
                <w:rFonts w:ascii="Times New Roman" w:eastAsia="Calibri" w:hAnsi="Times New Roman" w:cs="Times New Roman"/>
                <w:spacing w:val="-6"/>
                <w:sz w:val="24"/>
                <w:szCs w:val="24"/>
              </w:rPr>
              <w:t>Компоненты индекса ИПРМО (значения фактора индексов компонент)</w:t>
            </w:r>
          </w:p>
        </w:tc>
        <w:tc>
          <w:tcPr>
            <w:tcW w:w="1872" w:type="dxa"/>
            <w:vMerge w:val="restart"/>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6"/>
                <w:sz w:val="24"/>
                <w:szCs w:val="24"/>
              </w:rPr>
            </w:pPr>
            <w:r w:rsidRPr="0048037F">
              <w:rPr>
                <w:rFonts w:ascii="Times New Roman" w:eastAsia="Calibri" w:hAnsi="Times New Roman" w:cs="Times New Roman"/>
                <w:spacing w:val="-6"/>
                <w:sz w:val="24"/>
                <w:szCs w:val="24"/>
              </w:rPr>
              <w:t>Значение</w:t>
            </w:r>
          </w:p>
          <w:p w:rsidR="00E67AA6" w:rsidRPr="0048037F" w:rsidRDefault="00E67AA6" w:rsidP="00E67AA6">
            <w:pPr>
              <w:spacing w:after="0" w:line="240" w:lineRule="auto"/>
              <w:contextualSpacing/>
              <w:jc w:val="center"/>
              <w:rPr>
                <w:rFonts w:ascii="Times New Roman" w:eastAsia="Calibri" w:hAnsi="Times New Roman" w:cs="Times New Roman"/>
                <w:spacing w:val="-6"/>
                <w:sz w:val="24"/>
                <w:szCs w:val="24"/>
              </w:rPr>
            </w:pPr>
            <w:r w:rsidRPr="0048037F">
              <w:rPr>
                <w:rFonts w:ascii="Times New Roman" w:eastAsia="Calibri" w:hAnsi="Times New Roman" w:cs="Times New Roman"/>
                <w:spacing w:val="-6"/>
                <w:sz w:val="24"/>
                <w:szCs w:val="24"/>
              </w:rPr>
              <w:t>индекса ИПРМО</w:t>
            </w:r>
          </w:p>
        </w:tc>
      </w:tr>
      <w:tr w:rsidR="0048037F" w:rsidRPr="0048037F" w:rsidTr="005458C7">
        <w:trPr>
          <w:trHeight w:val="20"/>
        </w:trPr>
        <w:tc>
          <w:tcPr>
            <w:tcW w:w="491" w:type="dxa"/>
            <w:vMerge/>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p>
        </w:tc>
        <w:tc>
          <w:tcPr>
            <w:tcW w:w="3621" w:type="dxa"/>
            <w:vMerge/>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p>
        </w:tc>
        <w:tc>
          <w:tcPr>
            <w:tcW w:w="1418"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8"/>
                <w:sz w:val="24"/>
                <w:szCs w:val="24"/>
              </w:rPr>
            </w:pPr>
            <w:r w:rsidRPr="0048037F">
              <w:rPr>
                <w:rFonts w:ascii="Times New Roman" w:eastAsia="Calibri" w:hAnsi="Times New Roman" w:cs="Times New Roman"/>
                <w:spacing w:val="-8"/>
                <w:sz w:val="24"/>
                <w:szCs w:val="24"/>
              </w:rPr>
              <w:t>Индекс КПР</w:t>
            </w:r>
          </w:p>
        </w:tc>
        <w:tc>
          <w:tcPr>
            <w:tcW w:w="1417"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8"/>
                <w:sz w:val="24"/>
                <w:szCs w:val="24"/>
              </w:rPr>
            </w:pPr>
            <w:r w:rsidRPr="0048037F">
              <w:rPr>
                <w:rFonts w:ascii="Times New Roman" w:eastAsia="Calibri" w:hAnsi="Times New Roman" w:cs="Times New Roman"/>
                <w:spacing w:val="-8"/>
                <w:sz w:val="24"/>
                <w:szCs w:val="24"/>
              </w:rPr>
              <w:t>Индекс КТС</w:t>
            </w:r>
          </w:p>
        </w:tc>
        <w:tc>
          <w:tcPr>
            <w:tcW w:w="1418"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8"/>
                <w:sz w:val="24"/>
                <w:szCs w:val="24"/>
              </w:rPr>
            </w:pPr>
            <w:r w:rsidRPr="0048037F">
              <w:rPr>
                <w:rFonts w:ascii="Times New Roman" w:eastAsia="Calibri" w:hAnsi="Times New Roman" w:cs="Times New Roman"/>
                <w:spacing w:val="-8"/>
                <w:sz w:val="24"/>
                <w:szCs w:val="24"/>
              </w:rPr>
              <w:t>Индекс КИП</w:t>
            </w:r>
          </w:p>
        </w:tc>
        <w:tc>
          <w:tcPr>
            <w:tcW w:w="1417"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8"/>
                <w:sz w:val="24"/>
                <w:szCs w:val="24"/>
              </w:rPr>
            </w:pPr>
            <w:r w:rsidRPr="0048037F">
              <w:rPr>
                <w:rFonts w:ascii="Times New Roman" w:eastAsia="Calibri" w:hAnsi="Times New Roman" w:cs="Times New Roman"/>
                <w:spacing w:val="-8"/>
                <w:sz w:val="24"/>
                <w:szCs w:val="24"/>
              </w:rPr>
              <w:t>Индекс КОТ</w:t>
            </w:r>
          </w:p>
        </w:tc>
        <w:tc>
          <w:tcPr>
            <w:tcW w:w="1418"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8"/>
                <w:sz w:val="24"/>
                <w:szCs w:val="24"/>
              </w:rPr>
            </w:pPr>
            <w:r w:rsidRPr="0048037F">
              <w:rPr>
                <w:rFonts w:ascii="Times New Roman" w:eastAsia="Calibri" w:hAnsi="Times New Roman" w:cs="Times New Roman"/>
                <w:spacing w:val="-8"/>
                <w:sz w:val="24"/>
                <w:szCs w:val="24"/>
              </w:rPr>
              <w:t>Индекс КОП</w:t>
            </w:r>
          </w:p>
        </w:tc>
        <w:tc>
          <w:tcPr>
            <w:tcW w:w="1559"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pacing w:val="-8"/>
                <w:sz w:val="24"/>
                <w:szCs w:val="24"/>
              </w:rPr>
            </w:pPr>
            <w:r w:rsidRPr="0048037F">
              <w:rPr>
                <w:rFonts w:ascii="Times New Roman" w:eastAsia="Calibri" w:hAnsi="Times New Roman" w:cs="Times New Roman"/>
                <w:spacing w:val="-8"/>
                <w:sz w:val="24"/>
                <w:szCs w:val="24"/>
              </w:rPr>
              <w:t>Индекс КРОП</w:t>
            </w:r>
          </w:p>
        </w:tc>
        <w:tc>
          <w:tcPr>
            <w:tcW w:w="1872" w:type="dxa"/>
            <w:vMerge/>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p>
        </w:tc>
      </w:tr>
      <w:tr w:rsidR="0048037F" w:rsidRPr="0048037F" w:rsidTr="005458C7">
        <w:trPr>
          <w:trHeight w:val="20"/>
        </w:trPr>
        <w:tc>
          <w:tcPr>
            <w:tcW w:w="491"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w:t>
            </w:r>
          </w:p>
        </w:tc>
        <w:tc>
          <w:tcPr>
            <w:tcW w:w="3621"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2</w:t>
            </w:r>
          </w:p>
        </w:tc>
        <w:tc>
          <w:tcPr>
            <w:tcW w:w="1418"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3</w:t>
            </w:r>
          </w:p>
        </w:tc>
        <w:tc>
          <w:tcPr>
            <w:tcW w:w="1417"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4</w:t>
            </w:r>
          </w:p>
        </w:tc>
        <w:tc>
          <w:tcPr>
            <w:tcW w:w="1418"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5</w:t>
            </w:r>
          </w:p>
        </w:tc>
        <w:tc>
          <w:tcPr>
            <w:tcW w:w="1417"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w:t>
            </w:r>
          </w:p>
        </w:tc>
        <w:tc>
          <w:tcPr>
            <w:tcW w:w="1418"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7</w:t>
            </w:r>
          </w:p>
        </w:tc>
        <w:tc>
          <w:tcPr>
            <w:tcW w:w="1559"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8</w:t>
            </w:r>
          </w:p>
        </w:tc>
        <w:tc>
          <w:tcPr>
            <w:tcW w:w="1872" w:type="dxa"/>
            <w:shd w:val="clear" w:color="auto" w:fill="auto"/>
          </w:tcPr>
          <w:p w:rsidR="00E67AA6" w:rsidRPr="0048037F" w:rsidRDefault="00E67AA6" w:rsidP="00E67AA6">
            <w:pPr>
              <w:tabs>
                <w:tab w:val="left" w:pos="660"/>
                <w:tab w:val="left" w:pos="747"/>
                <w:tab w:val="center" w:pos="828"/>
              </w:tabs>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9</w:t>
            </w:r>
          </w:p>
        </w:tc>
      </w:tr>
      <w:tr w:rsidR="0048037F" w:rsidRPr="0048037F" w:rsidTr="005458C7">
        <w:trPr>
          <w:trHeight w:val="20"/>
        </w:trPr>
        <w:tc>
          <w:tcPr>
            <w:tcW w:w="491"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w:t>
            </w:r>
          </w:p>
        </w:tc>
        <w:tc>
          <w:tcPr>
            <w:tcW w:w="3621" w:type="dxa"/>
            <w:shd w:val="clear" w:color="auto" w:fill="auto"/>
          </w:tcPr>
          <w:p w:rsidR="00E67AA6" w:rsidRPr="0048037F" w:rsidRDefault="00DF0398" w:rsidP="00E67AA6">
            <w:pPr>
              <w:spacing w:after="0" w:line="240" w:lineRule="auto"/>
              <w:contextualSpacing/>
              <w:rPr>
                <w:rFonts w:ascii="Times New Roman" w:eastAsia="Times New Roman" w:hAnsi="Times New Roman" w:cs="Times New Roman"/>
                <w:sz w:val="24"/>
                <w:szCs w:val="24"/>
                <w:lang w:eastAsia="ru-RU"/>
              </w:rPr>
            </w:pPr>
            <w:r w:rsidRPr="00524448">
              <w:rPr>
                <w:rFonts w:ascii="Times New Roman" w:eastAsia="Calibri" w:hAnsi="Times New Roman" w:cs="Times New Roman"/>
                <w:sz w:val="24"/>
                <w:szCs w:val="24"/>
              </w:rPr>
              <w:t>городско</w:t>
            </w:r>
            <w:r>
              <w:rPr>
                <w:rFonts w:ascii="Times New Roman" w:eastAsia="Calibri" w:hAnsi="Times New Roman" w:cs="Times New Roman"/>
                <w:sz w:val="24"/>
                <w:szCs w:val="24"/>
              </w:rPr>
              <w:t>е</w:t>
            </w:r>
            <w:r w:rsidRPr="00524448">
              <w:rPr>
                <w:rFonts w:ascii="Times New Roman" w:eastAsia="Calibri" w:hAnsi="Times New Roman" w:cs="Times New Roman"/>
                <w:sz w:val="24"/>
                <w:szCs w:val="24"/>
              </w:rPr>
              <w:t xml:space="preserve"> поселени</w:t>
            </w:r>
            <w:r>
              <w:rPr>
                <w:rFonts w:ascii="Times New Roman" w:eastAsia="Calibri" w:hAnsi="Times New Roman" w:cs="Times New Roman"/>
                <w:sz w:val="24"/>
                <w:szCs w:val="24"/>
              </w:rPr>
              <w:t xml:space="preserve">е </w:t>
            </w:r>
            <w:r w:rsidRPr="00524448">
              <w:rPr>
                <w:rFonts w:ascii="Times New Roman" w:eastAsia="Calibri" w:hAnsi="Times New Roman" w:cs="Times New Roman"/>
                <w:sz w:val="24"/>
                <w:szCs w:val="24"/>
              </w:rPr>
              <w:t xml:space="preserve">Хомутово </w:t>
            </w:r>
            <w:proofErr w:type="spellStart"/>
            <w:r w:rsidRPr="00524448">
              <w:rPr>
                <w:rFonts w:ascii="Times New Roman" w:eastAsia="Calibri" w:hAnsi="Times New Roman" w:cs="Times New Roman"/>
                <w:sz w:val="24"/>
                <w:szCs w:val="24"/>
              </w:rPr>
              <w:t>Новодеревеньковский</w:t>
            </w:r>
            <w:proofErr w:type="spellEnd"/>
            <w:r w:rsidRPr="00524448">
              <w:rPr>
                <w:rFonts w:ascii="Times New Roman" w:eastAsia="Calibri" w:hAnsi="Times New Roman" w:cs="Times New Roman"/>
                <w:sz w:val="24"/>
                <w:szCs w:val="24"/>
              </w:rPr>
              <w:t xml:space="preserve"> район Орловской области</w:t>
            </w:r>
          </w:p>
        </w:tc>
        <w:tc>
          <w:tcPr>
            <w:tcW w:w="141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417"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41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sym w:font="Wingdings" w:char="F0A1"/>
            </w:r>
          </w:p>
        </w:tc>
        <w:tc>
          <w:tcPr>
            <w:tcW w:w="1417"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41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1559"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sym w:font="Wingdings" w:char="F0A1"/>
            </w:r>
          </w:p>
        </w:tc>
        <w:tc>
          <w:tcPr>
            <w:tcW w:w="187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1,34</w:t>
            </w:r>
          </w:p>
        </w:tc>
      </w:tr>
    </w:tbl>
    <w:p w:rsidR="00E67AA6" w:rsidRPr="0048037F" w:rsidRDefault="00E67AA6" w:rsidP="00E67AA6">
      <w:pPr>
        <w:spacing w:after="0" w:line="240" w:lineRule="auto"/>
        <w:ind w:firstLine="720"/>
        <w:contextualSpacing/>
        <w:jc w:val="right"/>
        <w:rPr>
          <w:rFonts w:ascii="Times New Roman" w:eastAsia="Calibri" w:hAnsi="Times New Roman" w:cs="Times New Roman"/>
          <w:sz w:val="28"/>
          <w:szCs w:val="28"/>
        </w:rPr>
      </w:pPr>
    </w:p>
    <w:p w:rsidR="00DF0398" w:rsidRDefault="00DF0398" w:rsidP="00E67AA6">
      <w:pPr>
        <w:spacing w:after="0" w:line="240" w:lineRule="auto"/>
        <w:ind w:firstLine="720"/>
        <w:contextualSpacing/>
        <w:jc w:val="right"/>
        <w:rPr>
          <w:rFonts w:ascii="Times New Roman" w:eastAsia="Calibri" w:hAnsi="Times New Roman" w:cs="Times New Roman"/>
          <w:sz w:val="28"/>
          <w:szCs w:val="28"/>
        </w:rPr>
      </w:pPr>
    </w:p>
    <w:p w:rsidR="00E67AA6" w:rsidRPr="0048037F" w:rsidRDefault="00E67AA6" w:rsidP="00E67AA6">
      <w:pPr>
        <w:spacing w:after="0" w:line="240" w:lineRule="auto"/>
        <w:ind w:firstLine="720"/>
        <w:contextualSpacing/>
        <w:jc w:val="right"/>
        <w:rPr>
          <w:rFonts w:ascii="Times New Roman" w:eastAsia="Calibri" w:hAnsi="Times New Roman" w:cs="Times New Roman"/>
          <w:sz w:val="28"/>
          <w:szCs w:val="28"/>
        </w:rPr>
      </w:pPr>
      <w:r w:rsidRPr="0048037F">
        <w:rPr>
          <w:rFonts w:ascii="Times New Roman" w:eastAsia="Calibri" w:hAnsi="Times New Roman" w:cs="Times New Roman"/>
          <w:sz w:val="28"/>
          <w:szCs w:val="28"/>
        </w:rPr>
        <w:t>Таблица 2.</w:t>
      </w:r>
      <w:r w:rsidR="002316C5" w:rsidRPr="0048037F">
        <w:rPr>
          <w:rFonts w:ascii="Times New Roman" w:eastAsia="Calibri" w:hAnsi="Times New Roman" w:cs="Times New Roman"/>
          <w:sz w:val="28"/>
          <w:szCs w:val="28"/>
        </w:rPr>
        <w:t>3</w:t>
      </w:r>
      <w:r w:rsidRPr="0048037F">
        <w:rPr>
          <w:rFonts w:ascii="Times New Roman" w:eastAsia="Calibri" w:hAnsi="Times New Roman" w:cs="Times New Roman"/>
          <w:sz w:val="28"/>
          <w:szCs w:val="28"/>
        </w:rPr>
        <w:t>.1(7)</w:t>
      </w:r>
    </w:p>
    <w:p w:rsidR="00E67AA6" w:rsidRPr="0048037F" w:rsidRDefault="00E67AA6" w:rsidP="00E67AA6">
      <w:pPr>
        <w:spacing w:after="0" w:line="240" w:lineRule="auto"/>
        <w:ind w:firstLine="720"/>
        <w:contextualSpacing/>
        <w:jc w:val="right"/>
        <w:rPr>
          <w:rFonts w:ascii="Times New Roman" w:eastAsia="Calibri" w:hAnsi="Times New Roman" w:cs="Times New Roman"/>
          <w:szCs w:val="28"/>
        </w:rPr>
      </w:pPr>
    </w:p>
    <w:p w:rsidR="00E67AA6" w:rsidRPr="0048037F" w:rsidRDefault="00E67AA6" w:rsidP="00E67AA6">
      <w:pPr>
        <w:spacing w:after="0" w:line="240" w:lineRule="auto"/>
        <w:ind w:left="-426"/>
        <w:contextualSpacing/>
        <w:jc w:val="center"/>
        <w:rPr>
          <w:rFonts w:ascii="Times New Roman" w:eastAsia="Calibri" w:hAnsi="Times New Roman" w:cs="Times New Roman"/>
          <w:sz w:val="28"/>
          <w:szCs w:val="28"/>
        </w:rPr>
      </w:pPr>
      <w:r w:rsidRPr="0048037F">
        <w:rPr>
          <w:rFonts w:ascii="Times New Roman" w:eastAsia="Calibri" w:hAnsi="Times New Roman" w:cs="Times New Roman"/>
          <w:sz w:val="28"/>
          <w:szCs w:val="28"/>
        </w:rPr>
        <w:t>Распределение по категориям, определенным значениями индекса ИПРМО</w:t>
      </w:r>
    </w:p>
    <w:p w:rsidR="00E67AA6" w:rsidRPr="0048037F" w:rsidRDefault="00E67AA6" w:rsidP="00E67AA6">
      <w:pPr>
        <w:spacing w:after="0" w:line="240" w:lineRule="auto"/>
        <w:ind w:left="-426"/>
        <w:contextualSpacing/>
        <w:jc w:val="center"/>
        <w:rPr>
          <w:rFonts w:ascii="Times New Roman" w:eastAsia="Calibri" w:hAnsi="Times New Roman" w:cs="Times New Roman"/>
          <w:i/>
          <w:sz w:val="28"/>
          <w:szCs w:val="28"/>
        </w:rPr>
      </w:pPr>
    </w:p>
    <w:tbl>
      <w:tblPr>
        <w:tblpPr w:leftFromText="180" w:rightFromText="180" w:vertAnchor="text" w:tblpX="-431" w:tblpY="1"/>
        <w:tblOverlap w:val="never"/>
        <w:tblW w:w="14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3546"/>
        <w:gridCol w:w="2412"/>
        <w:gridCol w:w="3082"/>
        <w:gridCol w:w="2422"/>
        <w:gridCol w:w="2573"/>
      </w:tblGrid>
      <w:tr w:rsidR="0048037F" w:rsidRPr="0048037F" w:rsidTr="005458C7">
        <w:trPr>
          <w:trHeight w:val="20"/>
        </w:trPr>
        <w:tc>
          <w:tcPr>
            <w:tcW w:w="566" w:type="dxa"/>
            <w:vMerge w:val="restart"/>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 </w:t>
            </w:r>
          </w:p>
        </w:tc>
        <w:tc>
          <w:tcPr>
            <w:tcW w:w="3546" w:type="dxa"/>
            <w:vMerge w:val="restart"/>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Наименование муниципального образования</w:t>
            </w:r>
          </w:p>
        </w:tc>
        <w:tc>
          <w:tcPr>
            <w:tcW w:w="10489" w:type="dxa"/>
            <w:gridSpan w:val="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Категории муниципальных образований по значению индекса ИПРМО</w:t>
            </w:r>
          </w:p>
        </w:tc>
      </w:tr>
      <w:tr w:rsidR="0048037F" w:rsidRPr="0048037F" w:rsidTr="00DF0398">
        <w:trPr>
          <w:trHeight w:val="20"/>
        </w:trPr>
        <w:tc>
          <w:tcPr>
            <w:tcW w:w="566" w:type="dxa"/>
            <w:vMerge/>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p>
        </w:tc>
        <w:tc>
          <w:tcPr>
            <w:tcW w:w="3546" w:type="dxa"/>
            <w:vMerge/>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p>
        </w:tc>
        <w:tc>
          <w:tcPr>
            <w:tcW w:w="2412"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МО 1-й категории</w:t>
            </w:r>
          </w:p>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(городские округа)</w:t>
            </w:r>
          </w:p>
        </w:tc>
        <w:tc>
          <w:tcPr>
            <w:tcW w:w="3082"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МО 2-й категории</w:t>
            </w:r>
          </w:p>
        </w:tc>
        <w:tc>
          <w:tcPr>
            <w:tcW w:w="2422"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МО 3-й категории</w:t>
            </w:r>
          </w:p>
        </w:tc>
        <w:tc>
          <w:tcPr>
            <w:tcW w:w="2573"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МО 4-й категории</w:t>
            </w:r>
          </w:p>
        </w:tc>
      </w:tr>
      <w:tr w:rsidR="0048037F" w:rsidRPr="0048037F" w:rsidTr="00DF0398">
        <w:trPr>
          <w:trHeight w:val="20"/>
        </w:trPr>
        <w:tc>
          <w:tcPr>
            <w:tcW w:w="566"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w:t>
            </w:r>
          </w:p>
        </w:tc>
        <w:tc>
          <w:tcPr>
            <w:tcW w:w="3546" w:type="dxa"/>
            <w:shd w:val="clear" w:color="auto" w:fill="auto"/>
          </w:tcPr>
          <w:p w:rsidR="00E67AA6" w:rsidRPr="0048037F" w:rsidRDefault="00E67AA6" w:rsidP="00E67AA6">
            <w:pPr>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2</w:t>
            </w:r>
          </w:p>
        </w:tc>
        <w:tc>
          <w:tcPr>
            <w:tcW w:w="2412" w:type="dxa"/>
            <w:shd w:val="clear" w:color="auto" w:fill="auto"/>
          </w:tcPr>
          <w:p w:rsidR="00E67AA6" w:rsidRPr="0048037F" w:rsidRDefault="00E67AA6" w:rsidP="00E67AA6">
            <w:pPr>
              <w:spacing w:after="0" w:line="240" w:lineRule="auto"/>
              <w:contextualSpacing/>
              <w:jc w:val="center"/>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3</w:t>
            </w:r>
          </w:p>
        </w:tc>
        <w:tc>
          <w:tcPr>
            <w:tcW w:w="3082"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4</w:t>
            </w:r>
          </w:p>
        </w:tc>
        <w:tc>
          <w:tcPr>
            <w:tcW w:w="2422"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5</w:t>
            </w:r>
          </w:p>
        </w:tc>
        <w:tc>
          <w:tcPr>
            <w:tcW w:w="2573"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6</w:t>
            </w:r>
          </w:p>
        </w:tc>
      </w:tr>
      <w:tr w:rsidR="0048037F" w:rsidRPr="0048037F" w:rsidTr="00DF0398">
        <w:trPr>
          <w:trHeight w:val="20"/>
        </w:trPr>
        <w:tc>
          <w:tcPr>
            <w:tcW w:w="566"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w:t>
            </w:r>
          </w:p>
        </w:tc>
        <w:tc>
          <w:tcPr>
            <w:tcW w:w="3546" w:type="dxa"/>
            <w:shd w:val="clear" w:color="auto" w:fill="auto"/>
          </w:tcPr>
          <w:p w:rsidR="00E67AA6" w:rsidRPr="0048037F" w:rsidRDefault="00DF0398" w:rsidP="00E67AA6">
            <w:pPr>
              <w:spacing w:after="0" w:line="240" w:lineRule="auto"/>
              <w:contextualSpacing/>
              <w:rPr>
                <w:rFonts w:ascii="Times New Roman" w:eastAsia="Times New Roman" w:hAnsi="Times New Roman" w:cs="Times New Roman"/>
                <w:sz w:val="24"/>
                <w:szCs w:val="24"/>
                <w:lang w:eastAsia="ru-RU"/>
              </w:rPr>
            </w:pPr>
            <w:r w:rsidRPr="00524448">
              <w:rPr>
                <w:rFonts w:ascii="Times New Roman" w:eastAsia="Calibri" w:hAnsi="Times New Roman" w:cs="Times New Roman"/>
                <w:sz w:val="24"/>
                <w:szCs w:val="24"/>
              </w:rPr>
              <w:t>городско</w:t>
            </w:r>
            <w:r>
              <w:rPr>
                <w:rFonts w:ascii="Times New Roman" w:eastAsia="Calibri" w:hAnsi="Times New Roman" w:cs="Times New Roman"/>
                <w:sz w:val="24"/>
                <w:szCs w:val="24"/>
              </w:rPr>
              <w:t>е</w:t>
            </w:r>
            <w:r w:rsidRPr="00524448">
              <w:rPr>
                <w:rFonts w:ascii="Times New Roman" w:eastAsia="Calibri" w:hAnsi="Times New Roman" w:cs="Times New Roman"/>
                <w:sz w:val="24"/>
                <w:szCs w:val="24"/>
              </w:rPr>
              <w:t xml:space="preserve"> поселени</w:t>
            </w:r>
            <w:r>
              <w:rPr>
                <w:rFonts w:ascii="Times New Roman" w:eastAsia="Calibri" w:hAnsi="Times New Roman" w:cs="Times New Roman"/>
                <w:sz w:val="24"/>
                <w:szCs w:val="24"/>
              </w:rPr>
              <w:t xml:space="preserve">е </w:t>
            </w:r>
            <w:r w:rsidRPr="00524448">
              <w:rPr>
                <w:rFonts w:ascii="Times New Roman" w:eastAsia="Calibri" w:hAnsi="Times New Roman" w:cs="Times New Roman"/>
                <w:sz w:val="24"/>
                <w:szCs w:val="24"/>
              </w:rPr>
              <w:t xml:space="preserve">Хомутово </w:t>
            </w:r>
            <w:proofErr w:type="spellStart"/>
            <w:r w:rsidRPr="00524448">
              <w:rPr>
                <w:rFonts w:ascii="Times New Roman" w:eastAsia="Calibri" w:hAnsi="Times New Roman" w:cs="Times New Roman"/>
                <w:sz w:val="24"/>
                <w:szCs w:val="24"/>
              </w:rPr>
              <w:t>Новодеревеньковский</w:t>
            </w:r>
            <w:proofErr w:type="spellEnd"/>
            <w:r w:rsidRPr="00524448">
              <w:rPr>
                <w:rFonts w:ascii="Times New Roman" w:eastAsia="Calibri" w:hAnsi="Times New Roman" w:cs="Times New Roman"/>
                <w:sz w:val="24"/>
                <w:szCs w:val="24"/>
              </w:rPr>
              <w:t xml:space="preserve"> район Орловской области</w:t>
            </w:r>
          </w:p>
        </w:tc>
        <w:tc>
          <w:tcPr>
            <w:tcW w:w="2412" w:type="dxa"/>
            <w:shd w:val="clear" w:color="auto" w:fill="auto"/>
          </w:tcPr>
          <w:p w:rsidR="00E67AA6" w:rsidRPr="0048037F" w:rsidRDefault="00E67AA6" w:rsidP="00E67AA6">
            <w:pPr>
              <w:spacing w:after="0" w:line="259" w:lineRule="auto"/>
              <w:rPr>
                <w:rFonts w:ascii="Calibri" w:eastAsia="Calibri" w:hAnsi="Calibri" w:cs="Times New Roman"/>
              </w:rPr>
            </w:pPr>
            <w:r w:rsidRPr="0048037F">
              <w:rPr>
                <w:rFonts w:ascii="Times New Roman" w:eastAsia="Calibri" w:hAnsi="Times New Roman" w:cs="Times New Roman"/>
                <w:sz w:val="24"/>
                <w:szCs w:val="24"/>
              </w:rPr>
              <w:t xml:space="preserve"> –</w:t>
            </w:r>
          </w:p>
        </w:tc>
        <w:tc>
          <w:tcPr>
            <w:tcW w:w="308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roofErr w:type="spellStart"/>
            <w:r w:rsidRPr="0048037F">
              <w:rPr>
                <w:rFonts w:ascii="Times New Roman" w:eastAsia="Calibri" w:hAnsi="Times New Roman" w:cs="Times New Roman"/>
                <w:sz w:val="24"/>
                <w:szCs w:val="24"/>
              </w:rPr>
              <w:t>Новодеревеньковский</w:t>
            </w:r>
            <w:proofErr w:type="spellEnd"/>
            <w:r w:rsidRPr="0048037F">
              <w:rPr>
                <w:rFonts w:ascii="Times New Roman" w:eastAsia="Calibri" w:hAnsi="Times New Roman" w:cs="Times New Roman"/>
                <w:sz w:val="24"/>
                <w:szCs w:val="24"/>
              </w:rPr>
              <w:t xml:space="preserve"> р-н</w:t>
            </w:r>
          </w:p>
        </w:tc>
        <w:tc>
          <w:tcPr>
            <w:tcW w:w="2422"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2573" w:type="dxa"/>
            <w:shd w:val="clear" w:color="auto" w:fill="auto"/>
          </w:tcPr>
          <w:p w:rsidR="00E67AA6" w:rsidRPr="0048037F" w:rsidRDefault="00E67AA6" w:rsidP="00E67AA6">
            <w:pPr>
              <w:spacing w:after="0" w:line="259" w:lineRule="auto"/>
              <w:rPr>
                <w:rFonts w:ascii="Calibri" w:eastAsia="Calibri" w:hAnsi="Calibri" w:cs="Times New Roman"/>
              </w:rPr>
            </w:pPr>
            <w:r w:rsidRPr="0048037F">
              <w:rPr>
                <w:rFonts w:ascii="Times New Roman" w:eastAsia="Calibri" w:hAnsi="Times New Roman" w:cs="Times New Roman"/>
                <w:sz w:val="24"/>
                <w:szCs w:val="24"/>
              </w:rPr>
              <w:t xml:space="preserve"> –</w:t>
            </w:r>
          </w:p>
        </w:tc>
      </w:tr>
    </w:tbl>
    <w:p w:rsidR="00E67AA6" w:rsidRPr="0048037F" w:rsidRDefault="00E67AA6" w:rsidP="00E67AA6">
      <w:pPr>
        <w:spacing w:after="0" w:line="240" w:lineRule="auto"/>
        <w:ind w:firstLine="720"/>
        <w:contextualSpacing/>
        <w:jc w:val="right"/>
        <w:rPr>
          <w:rFonts w:ascii="Times New Roman" w:eastAsia="Calibri" w:hAnsi="Times New Roman" w:cs="Times New Roman"/>
          <w:sz w:val="28"/>
          <w:szCs w:val="28"/>
        </w:rPr>
      </w:pPr>
    </w:p>
    <w:p w:rsidR="00E67AA6" w:rsidRPr="0048037F" w:rsidRDefault="00E67AA6" w:rsidP="00F268F8">
      <w:pPr>
        <w:spacing w:after="0" w:line="240" w:lineRule="auto"/>
        <w:ind w:firstLine="720"/>
        <w:contextualSpacing/>
        <w:jc w:val="right"/>
        <w:rPr>
          <w:rFonts w:ascii="Times New Roman" w:eastAsia="Calibri" w:hAnsi="Times New Roman" w:cs="Times New Roman"/>
          <w:sz w:val="28"/>
          <w:szCs w:val="28"/>
        </w:rPr>
      </w:pPr>
      <w:r w:rsidRPr="0048037F">
        <w:rPr>
          <w:rFonts w:ascii="Times New Roman" w:eastAsia="Calibri" w:hAnsi="Times New Roman" w:cs="Times New Roman"/>
          <w:sz w:val="28"/>
          <w:szCs w:val="28"/>
        </w:rPr>
        <w:t>Таблица 2.</w:t>
      </w:r>
      <w:r w:rsidR="002316C5" w:rsidRPr="0048037F">
        <w:rPr>
          <w:rFonts w:ascii="Times New Roman" w:eastAsia="Calibri" w:hAnsi="Times New Roman" w:cs="Times New Roman"/>
          <w:sz w:val="28"/>
          <w:szCs w:val="28"/>
        </w:rPr>
        <w:t>3</w:t>
      </w:r>
      <w:r w:rsidRPr="0048037F">
        <w:rPr>
          <w:rFonts w:ascii="Times New Roman" w:eastAsia="Calibri" w:hAnsi="Times New Roman" w:cs="Times New Roman"/>
          <w:sz w:val="28"/>
          <w:szCs w:val="28"/>
        </w:rPr>
        <w:t>.1(8)</w:t>
      </w:r>
    </w:p>
    <w:p w:rsidR="00F268F8" w:rsidRPr="0048037F" w:rsidRDefault="00F268F8" w:rsidP="00E67AA6">
      <w:pPr>
        <w:spacing w:after="0" w:line="240" w:lineRule="auto"/>
        <w:ind w:firstLine="720"/>
        <w:contextualSpacing/>
        <w:jc w:val="center"/>
        <w:rPr>
          <w:rFonts w:ascii="Times New Roman" w:eastAsia="Calibri" w:hAnsi="Times New Roman" w:cs="Times New Roman"/>
          <w:sz w:val="28"/>
          <w:szCs w:val="28"/>
        </w:rPr>
      </w:pPr>
    </w:p>
    <w:p w:rsidR="00DF0398" w:rsidRDefault="00E67AA6" w:rsidP="00E67AA6">
      <w:pPr>
        <w:spacing w:after="0" w:line="240" w:lineRule="auto"/>
        <w:ind w:left="-426"/>
        <w:contextualSpacing/>
        <w:jc w:val="center"/>
        <w:rPr>
          <w:rFonts w:ascii="Times New Roman" w:eastAsia="Calibri" w:hAnsi="Times New Roman" w:cs="Times New Roman"/>
          <w:sz w:val="28"/>
          <w:szCs w:val="28"/>
        </w:rPr>
      </w:pPr>
      <w:r w:rsidRPr="0048037F">
        <w:rPr>
          <w:rFonts w:ascii="Times New Roman" w:eastAsia="Calibri" w:hAnsi="Times New Roman" w:cs="Times New Roman"/>
          <w:sz w:val="28"/>
          <w:szCs w:val="28"/>
        </w:rPr>
        <w:t xml:space="preserve"> Средние значения индекса ИПРМО по </w:t>
      </w:r>
      <w:r w:rsidR="00DF0398">
        <w:rPr>
          <w:rFonts w:ascii="Times New Roman" w:eastAsia="Calibri" w:hAnsi="Times New Roman" w:cs="Times New Roman"/>
          <w:sz w:val="28"/>
          <w:szCs w:val="28"/>
        </w:rPr>
        <w:t xml:space="preserve">городскому поселению Хомутово </w:t>
      </w:r>
      <w:r w:rsidR="003877CB" w:rsidRPr="003877CB">
        <w:rPr>
          <w:rFonts w:ascii="Times New Roman" w:eastAsia="Calibri" w:hAnsi="Times New Roman" w:cs="Times New Roman"/>
          <w:sz w:val="28"/>
          <w:szCs w:val="28"/>
        </w:rPr>
        <w:t>Новодеревеньковско</w:t>
      </w:r>
      <w:r w:rsidR="00DF0398">
        <w:rPr>
          <w:rFonts w:ascii="Times New Roman" w:eastAsia="Calibri" w:hAnsi="Times New Roman" w:cs="Times New Roman"/>
          <w:sz w:val="28"/>
          <w:szCs w:val="28"/>
        </w:rPr>
        <w:t>го</w:t>
      </w:r>
      <w:r w:rsidR="003877CB" w:rsidRPr="003877CB">
        <w:rPr>
          <w:rFonts w:ascii="Times New Roman" w:eastAsia="Calibri" w:hAnsi="Times New Roman" w:cs="Times New Roman"/>
          <w:sz w:val="28"/>
          <w:szCs w:val="28"/>
        </w:rPr>
        <w:t xml:space="preserve"> район</w:t>
      </w:r>
      <w:r w:rsidR="00DF0398">
        <w:rPr>
          <w:rFonts w:ascii="Times New Roman" w:eastAsia="Calibri" w:hAnsi="Times New Roman" w:cs="Times New Roman"/>
          <w:sz w:val="28"/>
          <w:szCs w:val="28"/>
        </w:rPr>
        <w:t xml:space="preserve">а </w:t>
      </w:r>
    </w:p>
    <w:p w:rsidR="00E67AA6" w:rsidRPr="0048037F" w:rsidRDefault="00DF0398" w:rsidP="00E67AA6">
      <w:pPr>
        <w:spacing w:after="0" w:line="240" w:lineRule="auto"/>
        <w:ind w:left="-426"/>
        <w:contextualSpacing/>
        <w:jc w:val="center"/>
        <w:rPr>
          <w:rFonts w:ascii="Times New Roman" w:eastAsia="Calibri" w:hAnsi="Times New Roman" w:cs="Times New Roman"/>
          <w:sz w:val="28"/>
          <w:szCs w:val="28"/>
        </w:rPr>
      </w:pPr>
      <w:r>
        <w:rPr>
          <w:rFonts w:ascii="Times New Roman" w:eastAsia="Calibri" w:hAnsi="Times New Roman" w:cs="Times New Roman"/>
          <w:sz w:val="28"/>
          <w:szCs w:val="28"/>
        </w:rPr>
        <w:t>Орловской области</w:t>
      </w:r>
    </w:p>
    <w:p w:rsidR="00E67AA6" w:rsidRPr="0048037F" w:rsidRDefault="00E67AA6" w:rsidP="00E67AA6">
      <w:pPr>
        <w:spacing w:after="0" w:line="240" w:lineRule="auto"/>
        <w:ind w:firstLine="720"/>
        <w:contextualSpacing/>
        <w:jc w:val="center"/>
        <w:rPr>
          <w:rFonts w:ascii="Times New Roman" w:eastAsia="Calibri" w:hAnsi="Times New Roman" w:cs="Times New Roman"/>
          <w:sz w:val="28"/>
          <w:szCs w:val="28"/>
        </w:rPr>
      </w:pPr>
    </w:p>
    <w:tbl>
      <w:tblPr>
        <w:tblW w:w="1456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2551"/>
        <w:gridCol w:w="2552"/>
        <w:gridCol w:w="2693"/>
        <w:gridCol w:w="2523"/>
      </w:tblGrid>
      <w:tr w:rsidR="0048037F" w:rsidRPr="0048037F" w:rsidTr="005458C7">
        <w:trPr>
          <w:trHeight w:val="20"/>
        </w:trPr>
        <w:tc>
          <w:tcPr>
            <w:tcW w:w="4248" w:type="dxa"/>
            <w:vMerge w:val="restart"/>
            <w:shd w:val="clear" w:color="auto" w:fill="auto"/>
            <w:vAlign w:val="center"/>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p>
        </w:tc>
        <w:tc>
          <w:tcPr>
            <w:tcW w:w="10319" w:type="dxa"/>
            <w:gridSpan w:val="4"/>
            <w:shd w:val="clear" w:color="auto" w:fill="auto"/>
            <w:vAlign w:val="center"/>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Категории муниципальных образований по значению индекса ИПРМО</w:t>
            </w:r>
          </w:p>
        </w:tc>
      </w:tr>
      <w:tr w:rsidR="0048037F" w:rsidRPr="0048037F" w:rsidTr="005458C7">
        <w:trPr>
          <w:trHeight w:val="20"/>
        </w:trPr>
        <w:tc>
          <w:tcPr>
            <w:tcW w:w="4248" w:type="dxa"/>
            <w:vMerge/>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p>
        </w:tc>
        <w:tc>
          <w:tcPr>
            <w:tcW w:w="2551"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МО 1-й категории</w:t>
            </w:r>
          </w:p>
        </w:tc>
        <w:tc>
          <w:tcPr>
            <w:tcW w:w="2552"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МО 2-й категории</w:t>
            </w:r>
          </w:p>
        </w:tc>
        <w:tc>
          <w:tcPr>
            <w:tcW w:w="2693"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МО 3-й категории</w:t>
            </w:r>
          </w:p>
        </w:tc>
        <w:tc>
          <w:tcPr>
            <w:tcW w:w="2523"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МО 4-й категории</w:t>
            </w:r>
          </w:p>
        </w:tc>
      </w:tr>
      <w:tr w:rsidR="0048037F" w:rsidRPr="0048037F" w:rsidTr="005458C7">
        <w:trPr>
          <w:trHeight w:val="20"/>
        </w:trPr>
        <w:tc>
          <w:tcPr>
            <w:tcW w:w="4248" w:type="dxa"/>
            <w:shd w:val="clear" w:color="auto" w:fill="auto"/>
            <w:vAlign w:val="center"/>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Среднее значение индекса ИПРМО</w:t>
            </w:r>
          </w:p>
        </w:tc>
        <w:tc>
          <w:tcPr>
            <w:tcW w:w="2551" w:type="dxa"/>
            <w:shd w:val="clear" w:color="auto" w:fill="auto"/>
            <w:vAlign w:val="center"/>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2,19</w:t>
            </w:r>
          </w:p>
        </w:tc>
        <w:tc>
          <w:tcPr>
            <w:tcW w:w="2552" w:type="dxa"/>
            <w:shd w:val="clear" w:color="auto" w:fill="auto"/>
            <w:vAlign w:val="center"/>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1,23</w:t>
            </w:r>
          </w:p>
        </w:tc>
        <w:tc>
          <w:tcPr>
            <w:tcW w:w="2693" w:type="dxa"/>
            <w:shd w:val="clear" w:color="auto" w:fill="auto"/>
            <w:vAlign w:val="center"/>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1,0</w:t>
            </w:r>
          </w:p>
        </w:tc>
        <w:tc>
          <w:tcPr>
            <w:tcW w:w="2523" w:type="dxa"/>
            <w:shd w:val="clear" w:color="auto" w:fill="auto"/>
            <w:vAlign w:val="center"/>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0,81</w:t>
            </w:r>
          </w:p>
        </w:tc>
      </w:tr>
    </w:tbl>
    <w:p w:rsidR="00E67AA6" w:rsidRPr="0048037F" w:rsidRDefault="00E67AA6" w:rsidP="00E67AA6">
      <w:pPr>
        <w:spacing w:after="0" w:line="240" w:lineRule="auto"/>
        <w:ind w:firstLine="720"/>
        <w:contextualSpacing/>
        <w:jc w:val="both"/>
        <w:rPr>
          <w:rFonts w:ascii="Times New Roman" w:eastAsia="Calibri" w:hAnsi="Times New Roman" w:cs="Times New Roman"/>
          <w:sz w:val="28"/>
          <w:szCs w:val="28"/>
        </w:rPr>
      </w:pPr>
    </w:p>
    <w:p w:rsidR="00A6622E" w:rsidRDefault="00E67AA6" w:rsidP="00E67AA6">
      <w:pPr>
        <w:spacing w:after="0" w:line="240" w:lineRule="auto"/>
        <w:ind w:left="-426"/>
        <w:contextualSpacing/>
        <w:jc w:val="center"/>
        <w:rPr>
          <w:rFonts w:ascii="Times New Roman" w:eastAsia="Calibri" w:hAnsi="Times New Roman" w:cs="Times New Roman"/>
          <w:sz w:val="28"/>
          <w:szCs w:val="28"/>
        </w:rPr>
      </w:pPr>
      <w:r w:rsidRPr="0048037F">
        <w:rPr>
          <w:rFonts w:ascii="Times New Roman" w:eastAsia="Calibri" w:hAnsi="Times New Roman" w:cs="Times New Roman"/>
          <w:sz w:val="28"/>
          <w:szCs w:val="28"/>
        </w:rPr>
        <w:t>2.</w:t>
      </w:r>
      <w:r w:rsidR="00876481" w:rsidRPr="0048037F">
        <w:rPr>
          <w:rFonts w:ascii="Times New Roman" w:eastAsia="Calibri" w:hAnsi="Times New Roman" w:cs="Times New Roman"/>
          <w:sz w:val="28"/>
          <w:szCs w:val="28"/>
        </w:rPr>
        <w:t>3</w:t>
      </w:r>
      <w:r w:rsidRPr="0048037F">
        <w:rPr>
          <w:rFonts w:ascii="Times New Roman" w:eastAsia="Calibri" w:hAnsi="Times New Roman" w:cs="Times New Roman"/>
          <w:sz w:val="28"/>
          <w:szCs w:val="28"/>
        </w:rPr>
        <w:t xml:space="preserve">.2. Обоснование предельных значений расчетных показателей для объектов местного значения </w:t>
      </w:r>
    </w:p>
    <w:p w:rsidR="00E67AA6" w:rsidRPr="0048037F" w:rsidRDefault="00DF0398" w:rsidP="00E67AA6">
      <w:pPr>
        <w:spacing w:after="0" w:line="240" w:lineRule="auto"/>
        <w:ind w:left="-426"/>
        <w:contextualSpacing/>
        <w:jc w:val="center"/>
        <w:rPr>
          <w:rFonts w:ascii="Times New Roman" w:eastAsia="Calibri" w:hAnsi="Times New Roman" w:cs="Times New Roman"/>
          <w:sz w:val="28"/>
          <w:szCs w:val="28"/>
        </w:rPr>
      </w:pPr>
      <w:r>
        <w:rPr>
          <w:rFonts w:ascii="Times New Roman" w:eastAsia="Calibri" w:hAnsi="Times New Roman" w:cs="Times New Roman"/>
          <w:sz w:val="28"/>
          <w:szCs w:val="28"/>
        </w:rPr>
        <w:t>Городского поселения Хомутово</w:t>
      </w:r>
      <w:r w:rsidR="00A6622E">
        <w:rPr>
          <w:rFonts w:ascii="Times New Roman" w:eastAsia="Calibri" w:hAnsi="Times New Roman" w:cs="Times New Roman"/>
          <w:sz w:val="28"/>
          <w:szCs w:val="28"/>
        </w:rPr>
        <w:t xml:space="preserve"> </w:t>
      </w:r>
      <w:r w:rsidR="003877CB" w:rsidRPr="003877CB">
        <w:rPr>
          <w:rFonts w:ascii="Times New Roman" w:eastAsia="Calibri" w:hAnsi="Times New Roman" w:cs="Times New Roman"/>
          <w:sz w:val="28"/>
          <w:szCs w:val="28"/>
        </w:rPr>
        <w:t xml:space="preserve">Новодеревеньковского района </w:t>
      </w:r>
      <w:r w:rsidR="00E67AA6" w:rsidRPr="0048037F">
        <w:rPr>
          <w:rFonts w:ascii="Times New Roman" w:eastAsia="Calibri" w:hAnsi="Times New Roman" w:cs="Times New Roman"/>
          <w:sz w:val="28"/>
          <w:szCs w:val="28"/>
        </w:rPr>
        <w:t>Орловской области</w:t>
      </w:r>
    </w:p>
    <w:p w:rsidR="00E67AA6" w:rsidRPr="0048037F" w:rsidRDefault="00E67AA6" w:rsidP="00E67AA6">
      <w:pPr>
        <w:spacing w:after="0" w:line="240" w:lineRule="auto"/>
        <w:ind w:left="-426" w:firstLine="720"/>
        <w:contextualSpacing/>
        <w:jc w:val="both"/>
        <w:rPr>
          <w:rFonts w:ascii="Times New Roman" w:eastAsia="Calibri" w:hAnsi="Times New Roman" w:cs="Times New Roman"/>
          <w:szCs w:val="28"/>
        </w:rPr>
      </w:pPr>
    </w:p>
    <w:p w:rsidR="00E67AA6" w:rsidRPr="0048037F" w:rsidRDefault="00E67AA6" w:rsidP="00E67AA6">
      <w:pPr>
        <w:spacing w:after="0" w:line="240" w:lineRule="auto"/>
        <w:ind w:left="-426" w:firstLine="720"/>
        <w:contextualSpacing/>
        <w:jc w:val="both"/>
        <w:rPr>
          <w:rFonts w:ascii="Times New Roman" w:eastAsia="Calibri" w:hAnsi="Times New Roman" w:cs="Times New Roman"/>
          <w:bCs/>
          <w:sz w:val="28"/>
          <w:szCs w:val="28"/>
        </w:rPr>
      </w:pPr>
      <w:r w:rsidRPr="0048037F">
        <w:rPr>
          <w:rFonts w:ascii="Times New Roman" w:eastAsia="Calibri" w:hAnsi="Times New Roman" w:cs="Times New Roman"/>
          <w:bCs/>
          <w:sz w:val="28"/>
          <w:szCs w:val="28"/>
        </w:rPr>
        <w:t xml:space="preserve">Обоснование предельных значений расчетных показателей для объектов местного значения, приведенных </w:t>
      </w:r>
      <w:r w:rsidR="00F268F8" w:rsidRPr="0048037F">
        <w:rPr>
          <w:rFonts w:ascii="Times New Roman" w:eastAsia="Calibri" w:hAnsi="Times New Roman" w:cs="Times New Roman"/>
          <w:bCs/>
          <w:sz w:val="28"/>
          <w:szCs w:val="28"/>
        </w:rPr>
        <w:br/>
      </w:r>
      <w:r w:rsidRPr="0048037F">
        <w:rPr>
          <w:rFonts w:ascii="Times New Roman" w:eastAsia="Calibri" w:hAnsi="Times New Roman" w:cs="Times New Roman"/>
          <w:bCs/>
          <w:sz w:val="28"/>
          <w:szCs w:val="28"/>
        </w:rPr>
        <w:t>в основной части региональных нормативов градостроительного проектирования, представлено в таблице 2.</w:t>
      </w:r>
      <w:r w:rsidR="002316C5" w:rsidRPr="0048037F">
        <w:rPr>
          <w:rFonts w:ascii="Times New Roman" w:eastAsia="Calibri" w:hAnsi="Times New Roman" w:cs="Times New Roman"/>
          <w:bCs/>
          <w:sz w:val="28"/>
          <w:szCs w:val="28"/>
        </w:rPr>
        <w:t>3</w:t>
      </w:r>
      <w:r w:rsidRPr="0048037F">
        <w:rPr>
          <w:rFonts w:ascii="Times New Roman" w:eastAsia="Calibri" w:hAnsi="Times New Roman" w:cs="Times New Roman"/>
          <w:bCs/>
          <w:sz w:val="28"/>
          <w:szCs w:val="28"/>
        </w:rPr>
        <w:t>.</w:t>
      </w:r>
      <w:r w:rsidR="00F268F8" w:rsidRPr="0048037F">
        <w:rPr>
          <w:rFonts w:ascii="Times New Roman" w:eastAsia="Calibri" w:hAnsi="Times New Roman" w:cs="Times New Roman"/>
          <w:bCs/>
          <w:sz w:val="28"/>
          <w:szCs w:val="28"/>
        </w:rPr>
        <w:t>2.</w:t>
      </w:r>
    </w:p>
    <w:p w:rsidR="00E67AA6" w:rsidRPr="0048037F" w:rsidRDefault="00E67AA6" w:rsidP="00E67AA6">
      <w:pPr>
        <w:spacing w:after="0" w:line="240" w:lineRule="auto"/>
        <w:ind w:firstLine="720"/>
        <w:contextualSpacing/>
        <w:jc w:val="center"/>
        <w:rPr>
          <w:rFonts w:ascii="Times New Roman" w:eastAsia="Calibri" w:hAnsi="Times New Roman" w:cs="Times New Roman"/>
          <w:sz w:val="28"/>
          <w:szCs w:val="28"/>
        </w:rPr>
      </w:pPr>
    </w:p>
    <w:p w:rsidR="00E67AA6" w:rsidRPr="0048037F" w:rsidRDefault="002316C5" w:rsidP="00E67AA6">
      <w:pPr>
        <w:spacing w:after="0" w:line="240" w:lineRule="auto"/>
        <w:ind w:firstLine="720"/>
        <w:contextualSpacing/>
        <w:jc w:val="right"/>
        <w:rPr>
          <w:rFonts w:ascii="Times New Roman" w:eastAsia="Calibri" w:hAnsi="Times New Roman" w:cs="Times New Roman"/>
          <w:sz w:val="28"/>
          <w:szCs w:val="28"/>
        </w:rPr>
      </w:pPr>
      <w:r w:rsidRPr="0048037F">
        <w:rPr>
          <w:rFonts w:ascii="Times New Roman" w:eastAsia="Calibri" w:hAnsi="Times New Roman" w:cs="Times New Roman"/>
          <w:sz w:val="28"/>
          <w:szCs w:val="28"/>
        </w:rPr>
        <w:t>Таблица 2.3</w:t>
      </w:r>
      <w:r w:rsidR="00F268F8" w:rsidRPr="0048037F">
        <w:rPr>
          <w:rFonts w:ascii="Times New Roman" w:eastAsia="Calibri" w:hAnsi="Times New Roman" w:cs="Times New Roman"/>
          <w:sz w:val="28"/>
          <w:szCs w:val="28"/>
        </w:rPr>
        <w:t>.2</w:t>
      </w:r>
    </w:p>
    <w:p w:rsidR="00F268F8" w:rsidRPr="0048037F" w:rsidRDefault="00F268F8" w:rsidP="00E67AA6">
      <w:pPr>
        <w:spacing w:after="0" w:line="240" w:lineRule="auto"/>
        <w:ind w:firstLine="720"/>
        <w:contextualSpacing/>
        <w:jc w:val="right"/>
        <w:rPr>
          <w:rFonts w:ascii="Times New Roman" w:eastAsia="Calibri" w:hAnsi="Times New Roman" w:cs="Times New Roman"/>
          <w:sz w:val="28"/>
          <w:szCs w:val="28"/>
        </w:rPr>
      </w:pPr>
    </w:p>
    <w:tbl>
      <w:tblPr>
        <w:tblW w:w="1483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833"/>
        <w:gridCol w:w="3825"/>
        <w:gridCol w:w="3965"/>
        <w:gridCol w:w="3638"/>
      </w:tblGrid>
      <w:tr w:rsidR="0048037F" w:rsidRPr="0048037F" w:rsidTr="005458C7">
        <w:trPr>
          <w:trHeight w:val="533"/>
        </w:trPr>
        <w:tc>
          <w:tcPr>
            <w:tcW w:w="576" w:type="dxa"/>
            <w:vMerge w:val="restart"/>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2833" w:type="dxa"/>
            <w:vMerge w:val="restart"/>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Наименование области, вида, объекта местного значения</w:t>
            </w:r>
          </w:p>
        </w:tc>
        <w:tc>
          <w:tcPr>
            <w:tcW w:w="11428" w:type="dxa"/>
            <w:gridSpan w:val="3"/>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Правовые и технические основания установления предельных значений допустимого уровня обеспеченности объектами местного значения и их территориальной доступности</w:t>
            </w:r>
          </w:p>
        </w:tc>
      </w:tr>
      <w:tr w:rsidR="0048037F" w:rsidRPr="0048037F" w:rsidTr="005458C7">
        <w:tc>
          <w:tcPr>
            <w:tcW w:w="576" w:type="dxa"/>
            <w:vMerge/>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p>
        </w:tc>
        <w:tc>
          <w:tcPr>
            <w:tcW w:w="2833" w:type="dxa"/>
            <w:vMerge/>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p>
        </w:tc>
        <w:tc>
          <w:tcPr>
            <w:tcW w:w="382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Городской округ</w:t>
            </w:r>
          </w:p>
        </w:tc>
        <w:tc>
          <w:tcPr>
            <w:tcW w:w="396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Муниципальный округ, район</w:t>
            </w:r>
          </w:p>
        </w:tc>
        <w:tc>
          <w:tcPr>
            <w:tcW w:w="3638"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Поселение</w:t>
            </w:r>
          </w:p>
        </w:tc>
      </w:tr>
    </w:tbl>
    <w:p w:rsidR="00F268F8" w:rsidRPr="0048037F" w:rsidRDefault="00F268F8" w:rsidP="00F268F8">
      <w:pPr>
        <w:spacing w:after="0" w:line="240" w:lineRule="auto"/>
        <w:rPr>
          <w:sz w:val="2"/>
          <w:szCs w:val="2"/>
        </w:rPr>
      </w:pPr>
    </w:p>
    <w:tbl>
      <w:tblPr>
        <w:tblW w:w="1483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833"/>
        <w:gridCol w:w="3825"/>
        <w:gridCol w:w="3965"/>
        <w:gridCol w:w="3638"/>
      </w:tblGrid>
      <w:tr w:rsidR="0048037F" w:rsidRPr="0048037F" w:rsidTr="00F268F8">
        <w:trPr>
          <w:trHeight w:val="283"/>
          <w:tblHeader/>
        </w:trPr>
        <w:tc>
          <w:tcPr>
            <w:tcW w:w="576"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w:t>
            </w:r>
          </w:p>
        </w:tc>
        <w:tc>
          <w:tcPr>
            <w:tcW w:w="2833"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2</w:t>
            </w:r>
          </w:p>
        </w:tc>
        <w:tc>
          <w:tcPr>
            <w:tcW w:w="382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3</w:t>
            </w:r>
          </w:p>
        </w:tc>
        <w:tc>
          <w:tcPr>
            <w:tcW w:w="3965"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4</w:t>
            </w:r>
          </w:p>
        </w:tc>
        <w:tc>
          <w:tcPr>
            <w:tcW w:w="3638"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5</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1</w:t>
            </w:r>
          </w:p>
        </w:tc>
        <w:tc>
          <w:tcPr>
            <w:tcW w:w="14261" w:type="dxa"/>
            <w:gridSpan w:val="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Область инженерно-технического обеспечения</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Комплекс сооружений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электроснабжения</w:t>
            </w:r>
          </w:p>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382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Объем электропотребления принят в соответствии </w:t>
            </w:r>
            <w:r w:rsidRPr="0048037F">
              <w:rPr>
                <w:rFonts w:ascii="Times New Roman" w:eastAsia="Times New Roman" w:hAnsi="Times New Roman" w:cs="Times New Roman"/>
                <w:sz w:val="24"/>
                <w:szCs w:val="24"/>
                <w:lang w:eastAsia="ru-RU"/>
              </w:rPr>
              <w:t>с СП 42.13330.2016</w:t>
            </w:r>
            <w:r w:rsidR="00D478BD" w:rsidRPr="0048037F">
              <w:rPr>
                <w:rFonts w:ascii="Times New Roman" w:eastAsia="Times New Roman" w:hAnsi="Times New Roman" w:cs="Times New Roman"/>
                <w:sz w:val="24"/>
                <w:szCs w:val="24"/>
                <w:lang w:eastAsia="ru-RU"/>
              </w:rPr>
              <w:t xml:space="preserve"> «Свод правил. </w:t>
            </w:r>
            <w:r w:rsidRPr="0048037F">
              <w:rPr>
                <w:rFonts w:ascii="Times New Roman" w:eastAsia="Times New Roman" w:hAnsi="Times New Roman" w:cs="Times New Roman"/>
                <w:sz w:val="24"/>
                <w:szCs w:val="24"/>
                <w:lang w:eastAsia="ru-RU"/>
              </w:rPr>
              <w:t xml:space="preserve">Градостроительство. Планировка </w:t>
            </w:r>
            <w:r w:rsidRPr="0048037F">
              <w:rPr>
                <w:rFonts w:ascii="Times New Roman" w:eastAsia="Times New Roman" w:hAnsi="Times New Roman" w:cs="Times New Roman"/>
                <w:sz w:val="24"/>
                <w:szCs w:val="24"/>
                <w:lang w:eastAsia="ru-RU"/>
              </w:rPr>
              <w:lastRenderedPageBreak/>
              <w:t>и застройка городских и сельских поселений. Актуализированная редакция СНиП 2.07.01-89*», утвержденным приказом Минстроя России от 30 декабря 2016 года № 1034/пр</w:t>
            </w:r>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Приложение Л.</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sz w:val="24"/>
                <w:szCs w:val="24"/>
              </w:rPr>
              <w:t>Б</w:t>
            </w:r>
            <w:r w:rsidRPr="0048037F">
              <w:rPr>
                <w:rFonts w:ascii="Times New Roman" w:eastAsia="Calibri" w:hAnsi="Times New Roman" w:cs="Times New Roman"/>
                <w:bCs/>
                <w:sz w:val="24"/>
                <w:szCs w:val="24"/>
              </w:rPr>
              <w:t xml:space="preserve">азовое предельное значение показателя: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2000 кВт </w:t>
            </w:r>
            <w:proofErr w:type="gramStart"/>
            <w:r w:rsidRPr="0048037F">
              <w:rPr>
                <w:rFonts w:ascii="Times New Roman" w:eastAsia="Calibri" w:hAnsi="Times New Roman" w:cs="Times New Roman"/>
                <w:sz w:val="24"/>
                <w:szCs w:val="24"/>
              </w:rPr>
              <w:t>ч</w:t>
            </w:r>
            <w:proofErr w:type="gramEnd"/>
            <w:r w:rsidRPr="0048037F">
              <w:rPr>
                <w:rFonts w:ascii="Times New Roman" w:eastAsia="Calibri" w:hAnsi="Times New Roman" w:cs="Times New Roman"/>
                <w:sz w:val="24"/>
                <w:szCs w:val="24"/>
              </w:rPr>
              <w:t>/год на 1 человека.</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Значение показателя для каждой категории муниципальных образований вычисляется </w:t>
            </w:r>
            <w:r w:rsidRPr="0048037F">
              <w:rPr>
                <w:rFonts w:ascii="Times New Roman" w:eastAsia="Calibri" w:hAnsi="Times New Roman" w:cs="Times New Roman"/>
                <w:sz w:val="24"/>
                <w:szCs w:val="24"/>
              </w:rPr>
              <w:br/>
              <w:t xml:space="preserve">по формуле: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2000 х К</w:t>
            </w:r>
            <w:r w:rsidRPr="0048037F">
              <w:rPr>
                <w:rFonts w:ascii="Times New Roman" w:eastAsia="Calibri" w:hAnsi="Times New Roman" w:cs="Times New Roman"/>
                <w:sz w:val="24"/>
                <w:szCs w:val="24"/>
                <w:vertAlign w:val="subscript"/>
              </w:rPr>
              <w:t>ИПРМО</w:t>
            </w:r>
            <w:r w:rsidRPr="0048037F">
              <w:rPr>
                <w:rFonts w:ascii="Times New Roman" w:eastAsia="Calibri" w:hAnsi="Times New Roman" w:cs="Times New Roman"/>
                <w:sz w:val="24"/>
                <w:szCs w:val="24"/>
              </w:rPr>
              <w:t xml:space="preserve">, где: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К</w:t>
            </w:r>
            <w:r w:rsidRPr="0048037F">
              <w:rPr>
                <w:rFonts w:ascii="Times New Roman" w:eastAsia="Calibri" w:hAnsi="Times New Roman" w:cs="Times New Roman"/>
                <w:sz w:val="24"/>
                <w:szCs w:val="24"/>
                <w:vertAlign w:val="subscript"/>
              </w:rPr>
              <w:t>ИПРМО</w:t>
            </w:r>
            <w:r w:rsidRPr="0048037F">
              <w:rPr>
                <w:rFonts w:ascii="Times New Roman" w:eastAsia="Calibri" w:hAnsi="Times New Roman" w:cs="Times New Roman"/>
                <w:sz w:val="24"/>
                <w:szCs w:val="24"/>
              </w:rPr>
              <w:t xml:space="preserve"> – значение индекса ИПРМО для категории муниципальных образований</w:t>
            </w:r>
          </w:p>
          <w:p w:rsidR="00E67AA6" w:rsidRPr="0048037F" w:rsidRDefault="00E67AA6" w:rsidP="00E67AA6">
            <w:pPr>
              <w:autoSpaceDE w:val="0"/>
              <w:autoSpaceDN w:val="0"/>
              <w:adjustRightInd w:val="0"/>
              <w:spacing w:after="0" w:line="240" w:lineRule="auto"/>
              <w:rPr>
                <w:rFonts w:ascii="Times New Roman" w:eastAsia="Calibri" w:hAnsi="Times New Roman" w:cs="Times New Roman"/>
                <w:sz w:val="24"/>
                <w:szCs w:val="24"/>
              </w:rPr>
            </w:pPr>
          </w:p>
        </w:tc>
        <w:tc>
          <w:tcPr>
            <w:tcW w:w="396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Объем электропотребления принят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в соответствии </w:t>
            </w:r>
            <w:r w:rsidRPr="0048037F">
              <w:rPr>
                <w:rFonts w:ascii="Times New Roman" w:eastAsia="Times New Roman" w:hAnsi="Times New Roman" w:cs="Times New Roman"/>
                <w:sz w:val="24"/>
                <w:szCs w:val="24"/>
                <w:lang w:eastAsia="ru-RU"/>
              </w:rPr>
              <w:t>с СП 42.13330.2016</w:t>
            </w:r>
            <w:r w:rsidR="00D478BD" w:rsidRPr="0048037F">
              <w:rPr>
                <w:rFonts w:ascii="Times New Roman" w:eastAsia="Times New Roman" w:hAnsi="Times New Roman" w:cs="Times New Roman"/>
                <w:sz w:val="24"/>
                <w:szCs w:val="24"/>
                <w:lang w:eastAsia="ru-RU"/>
              </w:rPr>
              <w:t xml:space="preserve"> «Свод правил. </w:t>
            </w:r>
            <w:r w:rsidRPr="0048037F">
              <w:rPr>
                <w:rFonts w:ascii="Times New Roman" w:eastAsia="Times New Roman" w:hAnsi="Times New Roman" w:cs="Times New Roman"/>
                <w:sz w:val="24"/>
                <w:szCs w:val="24"/>
                <w:lang w:eastAsia="ru-RU"/>
              </w:rPr>
              <w:t xml:space="preserve">Градостроительство. Планировка и застройка городских </w:t>
            </w:r>
            <w:r w:rsidRPr="0048037F">
              <w:rPr>
                <w:rFonts w:ascii="Times New Roman" w:eastAsia="Times New Roman" w:hAnsi="Times New Roman" w:cs="Times New Roman"/>
                <w:sz w:val="24"/>
                <w:szCs w:val="24"/>
                <w:lang w:eastAsia="ru-RU"/>
              </w:rPr>
              <w:lastRenderedPageBreak/>
              <w:t>и сельских поселений. Актуализированная редакция СНиП 2.07.01-89*», утвержденным приказом Минстроя России от 30 декабря 2016 года № 1034/пр</w:t>
            </w:r>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Приложение Л.</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Базовое предельное значение показателя: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1350 кВт </w:t>
            </w:r>
            <w:proofErr w:type="gramStart"/>
            <w:r w:rsidRPr="0048037F">
              <w:rPr>
                <w:rFonts w:ascii="Times New Roman" w:eastAsia="Calibri" w:hAnsi="Times New Roman" w:cs="Times New Roman"/>
                <w:sz w:val="24"/>
                <w:szCs w:val="24"/>
              </w:rPr>
              <w:t>ч</w:t>
            </w:r>
            <w:proofErr w:type="gramEnd"/>
            <w:r w:rsidRPr="0048037F">
              <w:rPr>
                <w:rFonts w:ascii="Times New Roman" w:eastAsia="Calibri" w:hAnsi="Times New Roman" w:cs="Times New Roman"/>
                <w:sz w:val="24"/>
                <w:szCs w:val="24"/>
              </w:rPr>
              <w:t>/год на 1 человека.</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Значение показателя для каждой категории муниципальных образований вычисляется </w:t>
            </w:r>
            <w:r w:rsidRPr="0048037F">
              <w:rPr>
                <w:rFonts w:ascii="Times New Roman" w:eastAsia="Calibri" w:hAnsi="Times New Roman" w:cs="Times New Roman"/>
                <w:sz w:val="24"/>
                <w:szCs w:val="24"/>
              </w:rPr>
              <w:br/>
              <w:t xml:space="preserve">по формуле: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1350 х К</w:t>
            </w:r>
            <w:r w:rsidRPr="0048037F">
              <w:rPr>
                <w:rFonts w:ascii="Times New Roman" w:eastAsia="Calibri" w:hAnsi="Times New Roman" w:cs="Times New Roman"/>
                <w:sz w:val="24"/>
                <w:szCs w:val="24"/>
                <w:vertAlign w:val="subscript"/>
              </w:rPr>
              <w:t>ИПРМО</w:t>
            </w:r>
            <w:r w:rsidRPr="0048037F">
              <w:rPr>
                <w:rFonts w:ascii="Times New Roman" w:eastAsia="Calibri" w:hAnsi="Times New Roman" w:cs="Times New Roman"/>
                <w:sz w:val="24"/>
                <w:szCs w:val="24"/>
              </w:rPr>
              <w:t>,</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где: К</w:t>
            </w:r>
            <w:r w:rsidRPr="0048037F">
              <w:rPr>
                <w:rFonts w:ascii="Times New Roman" w:eastAsia="Calibri" w:hAnsi="Times New Roman" w:cs="Times New Roman"/>
                <w:sz w:val="24"/>
                <w:szCs w:val="24"/>
                <w:vertAlign w:val="subscript"/>
              </w:rPr>
              <w:t>ИПРМО</w:t>
            </w:r>
            <w:r w:rsidRPr="0048037F">
              <w:rPr>
                <w:rFonts w:ascii="Times New Roman" w:eastAsia="Calibri" w:hAnsi="Times New Roman" w:cs="Times New Roman"/>
                <w:sz w:val="24"/>
                <w:szCs w:val="24"/>
              </w:rPr>
              <w:t xml:space="preserve"> – значение индекса ИПРМО для категории муниципальных образований.</w:t>
            </w:r>
          </w:p>
          <w:p w:rsidR="00E67AA6" w:rsidRPr="0048037F" w:rsidRDefault="00E67AA6" w:rsidP="007658BC">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Удаленность 0 м (до границы населенного пункта) принята в соответствии с полномочиями, установленными частью 1 статьи 15</w:t>
            </w:r>
            <w:r w:rsidR="002C7C4C" w:rsidRPr="0048037F">
              <w:rPr>
                <w:rFonts w:ascii="Times New Roman" w:eastAsia="Calibri" w:hAnsi="Times New Roman" w:cs="Times New Roman"/>
                <w:sz w:val="24"/>
                <w:szCs w:val="24"/>
              </w:rPr>
              <w:t>,</w:t>
            </w:r>
            <w:r w:rsidR="007658BC" w:rsidRPr="0048037F">
              <w:rPr>
                <w:rFonts w:ascii="Times New Roman" w:eastAsia="Calibri" w:hAnsi="Times New Roman" w:cs="Times New Roman"/>
                <w:sz w:val="24"/>
                <w:szCs w:val="24"/>
              </w:rPr>
              <w:t xml:space="preserve"> частью 1 статьи </w:t>
            </w:r>
            <w:r w:rsidR="002C7C4C" w:rsidRPr="0048037F">
              <w:rPr>
                <w:rFonts w:ascii="Times New Roman" w:eastAsia="Calibri" w:hAnsi="Times New Roman" w:cs="Times New Roman"/>
                <w:sz w:val="24"/>
                <w:szCs w:val="24"/>
              </w:rPr>
              <w:t>16</w:t>
            </w:r>
            <w:r w:rsidRPr="0048037F">
              <w:rPr>
                <w:rFonts w:ascii="Times New Roman" w:eastAsia="Calibri" w:hAnsi="Times New Roman" w:cs="Times New Roman"/>
                <w:sz w:val="24"/>
                <w:szCs w:val="24"/>
              </w:rPr>
              <w:t xml:space="preserve"> Федерального закона от 6 октября 2003 года № 131-ФЗ «Об общих принципах организации местного самоуправления в Российской Федерации»    </w:t>
            </w:r>
          </w:p>
        </w:tc>
        <w:tc>
          <w:tcPr>
            <w:tcW w:w="363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Объем электропотребления принят в соответствии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Times New Roman" w:hAnsi="Times New Roman" w:cs="Times New Roman"/>
                <w:sz w:val="24"/>
                <w:szCs w:val="24"/>
                <w:lang w:eastAsia="ru-RU"/>
              </w:rPr>
              <w:t>с СП 42.13330.2016</w:t>
            </w:r>
            <w:r w:rsidR="00D478BD" w:rsidRPr="0048037F">
              <w:rPr>
                <w:rFonts w:ascii="Times New Roman" w:eastAsia="Times New Roman" w:hAnsi="Times New Roman" w:cs="Times New Roman"/>
                <w:sz w:val="24"/>
                <w:szCs w:val="24"/>
                <w:lang w:eastAsia="ru-RU"/>
              </w:rPr>
              <w:t xml:space="preserve"> «Свод правил. </w:t>
            </w:r>
            <w:r w:rsidRPr="0048037F">
              <w:rPr>
                <w:rFonts w:ascii="Times New Roman" w:eastAsia="Times New Roman" w:hAnsi="Times New Roman" w:cs="Times New Roman"/>
                <w:sz w:val="24"/>
                <w:szCs w:val="24"/>
                <w:lang w:eastAsia="ru-RU"/>
              </w:rPr>
              <w:t xml:space="preserve">Градостроительство. </w:t>
            </w:r>
            <w:r w:rsidRPr="0048037F">
              <w:rPr>
                <w:rFonts w:ascii="Times New Roman" w:eastAsia="Times New Roman" w:hAnsi="Times New Roman" w:cs="Times New Roman"/>
                <w:sz w:val="24"/>
                <w:szCs w:val="24"/>
                <w:lang w:eastAsia="ru-RU"/>
              </w:rPr>
              <w:lastRenderedPageBreak/>
              <w:t>Планировка и застройка городских и сельских поселений. Актуализированная редакция СНиП 2.07.01-89*», утвержденным приказом Минстроя России от 30 декабря 2016 года № 1034/пр</w:t>
            </w:r>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Приложение Л.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Базовое предельное значение показателя: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1700 кВт </w:t>
            </w:r>
            <w:proofErr w:type="gramStart"/>
            <w:r w:rsidRPr="0048037F">
              <w:rPr>
                <w:rFonts w:ascii="Times New Roman" w:eastAsia="Calibri" w:hAnsi="Times New Roman" w:cs="Times New Roman"/>
                <w:sz w:val="24"/>
                <w:szCs w:val="24"/>
              </w:rPr>
              <w:t>ч</w:t>
            </w:r>
            <w:proofErr w:type="gramEnd"/>
            <w:r w:rsidRPr="0048037F">
              <w:rPr>
                <w:rFonts w:ascii="Times New Roman" w:eastAsia="Calibri" w:hAnsi="Times New Roman" w:cs="Times New Roman"/>
                <w:sz w:val="24"/>
                <w:szCs w:val="24"/>
              </w:rPr>
              <w:t>/год на 1 человека – для городского поселения;</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950 кВт ч/год на 1 чел. – </w:t>
            </w:r>
            <w:r w:rsidRPr="0048037F">
              <w:rPr>
                <w:rFonts w:ascii="Times New Roman" w:eastAsia="Calibri" w:hAnsi="Times New Roman" w:cs="Times New Roman"/>
                <w:sz w:val="24"/>
                <w:szCs w:val="24"/>
              </w:rPr>
              <w:br/>
              <w:t>для поселения</w:t>
            </w:r>
            <w:proofErr w:type="gramStart"/>
            <w:r w:rsidRPr="0048037F">
              <w:rPr>
                <w:rFonts w:ascii="Times New Roman" w:eastAsia="Calibri" w:hAnsi="Times New Roman" w:cs="Times New Roman"/>
                <w:sz w:val="24"/>
                <w:szCs w:val="24"/>
              </w:rPr>
              <w:t xml:space="preserve"> .</w:t>
            </w:r>
            <w:proofErr w:type="gramEnd"/>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Для городского поселения значение показателя для каждой категории муниципальных образований </w:t>
            </w:r>
            <w:r w:rsidRPr="0048037F">
              <w:rPr>
                <w:rFonts w:ascii="Times New Roman" w:eastAsia="Calibri" w:hAnsi="Times New Roman" w:cs="Times New Roman"/>
                <w:sz w:val="24"/>
                <w:szCs w:val="24"/>
              </w:rPr>
              <w:br/>
              <w:t xml:space="preserve">вычисляется по формуле: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1700 х К</w:t>
            </w:r>
            <w:r w:rsidRPr="0048037F">
              <w:rPr>
                <w:rFonts w:ascii="Times New Roman" w:eastAsia="Calibri" w:hAnsi="Times New Roman" w:cs="Times New Roman"/>
                <w:sz w:val="24"/>
                <w:szCs w:val="24"/>
                <w:vertAlign w:val="subscript"/>
              </w:rPr>
              <w:t>ИПРМО</w:t>
            </w:r>
            <w:r w:rsidRPr="0048037F">
              <w:rPr>
                <w:rFonts w:ascii="Times New Roman" w:eastAsia="Calibri" w:hAnsi="Times New Roman" w:cs="Times New Roman"/>
                <w:sz w:val="24"/>
                <w:szCs w:val="24"/>
              </w:rPr>
              <w:t>,</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для поселения  значение показателя для каждой категории муниципальных образований вычисляется по формуле:</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950 х К</w:t>
            </w:r>
            <w:r w:rsidRPr="0048037F">
              <w:rPr>
                <w:rFonts w:ascii="Times New Roman" w:eastAsia="Calibri" w:hAnsi="Times New Roman" w:cs="Times New Roman"/>
                <w:sz w:val="24"/>
                <w:szCs w:val="24"/>
                <w:vertAlign w:val="subscript"/>
              </w:rPr>
              <w:t>ИПРМО</w:t>
            </w:r>
            <w:r w:rsidRPr="0048037F">
              <w:rPr>
                <w:rFonts w:ascii="Times New Roman" w:eastAsia="Calibri" w:hAnsi="Times New Roman" w:cs="Times New Roman"/>
                <w:sz w:val="24"/>
                <w:szCs w:val="24"/>
              </w:rPr>
              <w:t>,</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где: К</w:t>
            </w:r>
            <w:r w:rsidRPr="0048037F">
              <w:rPr>
                <w:rFonts w:ascii="Times New Roman" w:eastAsia="Calibri" w:hAnsi="Times New Roman" w:cs="Times New Roman"/>
                <w:sz w:val="24"/>
                <w:szCs w:val="24"/>
                <w:vertAlign w:val="subscript"/>
              </w:rPr>
              <w:t>ИПРМО</w:t>
            </w:r>
            <w:r w:rsidRPr="0048037F">
              <w:rPr>
                <w:rFonts w:ascii="Times New Roman" w:eastAsia="Calibri" w:hAnsi="Times New Roman" w:cs="Times New Roman"/>
                <w:sz w:val="24"/>
                <w:szCs w:val="24"/>
              </w:rPr>
              <w:t xml:space="preserve"> – значение индекса ИПРМО для категории муниципальных образований</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1.2</w:t>
            </w:r>
          </w:p>
        </w:tc>
        <w:tc>
          <w:tcPr>
            <w:tcW w:w="14261" w:type="dxa"/>
            <w:gridSpan w:val="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газоснабжения</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p>
        </w:tc>
        <w:tc>
          <w:tcPr>
            <w:tcW w:w="2833" w:type="dxa"/>
            <w:tcBorders>
              <w:right w:val="single" w:sz="4" w:space="0" w:color="auto"/>
            </w:tcBorders>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Комплекс сооружений газоснабжения</w:t>
            </w:r>
          </w:p>
        </w:tc>
        <w:tc>
          <w:tcPr>
            <w:tcW w:w="3825" w:type="dxa"/>
            <w:tcBorders>
              <w:top w:val="dotted" w:sz="4" w:space="0" w:color="auto"/>
              <w:left w:val="single" w:sz="4" w:space="0" w:color="auto"/>
            </w:tcBorders>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Объем </w:t>
            </w:r>
            <w:proofErr w:type="spellStart"/>
            <w:r w:rsidRPr="0048037F">
              <w:rPr>
                <w:rFonts w:ascii="Times New Roman" w:eastAsia="Calibri" w:hAnsi="Times New Roman" w:cs="Times New Roman"/>
                <w:sz w:val="24"/>
                <w:szCs w:val="24"/>
              </w:rPr>
              <w:t>газопотребления</w:t>
            </w:r>
            <w:proofErr w:type="spellEnd"/>
            <w:r w:rsidRPr="0048037F">
              <w:rPr>
                <w:rFonts w:ascii="Times New Roman" w:eastAsia="Calibri" w:hAnsi="Times New Roman" w:cs="Times New Roman"/>
                <w:sz w:val="24"/>
                <w:szCs w:val="24"/>
              </w:rPr>
              <w:t xml:space="preserve"> принят </w:t>
            </w:r>
            <w:r w:rsidRPr="0048037F">
              <w:rPr>
                <w:rFonts w:ascii="Times New Roman" w:eastAsia="Calibri" w:hAnsi="Times New Roman" w:cs="Times New Roman"/>
                <w:sz w:val="24"/>
                <w:szCs w:val="24"/>
              </w:rPr>
              <w:br/>
              <w:t xml:space="preserve">в соответствии </w:t>
            </w:r>
            <w:r w:rsidRPr="0048037F">
              <w:rPr>
                <w:rFonts w:ascii="Times New Roman" w:eastAsia="Calibri" w:hAnsi="Times New Roman" w:cs="Times New Roman"/>
                <w:sz w:val="24"/>
                <w:szCs w:val="24"/>
              </w:rPr>
              <w:br/>
              <w:t>с СП 42-101-2003</w:t>
            </w:r>
            <w:r w:rsidR="00D478BD" w:rsidRPr="0048037F">
              <w:rPr>
                <w:rFonts w:ascii="Times New Roman" w:eastAsia="Times New Roman" w:hAnsi="Times New Roman" w:cs="Times New Roman"/>
                <w:sz w:val="24"/>
                <w:szCs w:val="24"/>
                <w:lang w:eastAsia="ru-RU"/>
              </w:rPr>
              <w:t xml:space="preserve"> «Свод правил. </w:t>
            </w:r>
            <w:r w:rsidRPr="0048037F">
              <w:rPr>
                <w:rFonts w:ascii="Times New Roman" w:eastAsia="Calibri" w:hAnsi="Times New Roman" w:cs="Times New Roman"/>
                <w:sz w:val="24"/>
                <w:szCs w:val="24"/>
              </w:rPr>
              <w:t xml:space="preserve">Общие положения по проектированию </w:t>
            </w:r>
            <w:r w:rsidRPr="0048037F">
              <w:rPr>
                <w:rFonts w:ascii="Times New Roman" w:eastAsia="Calibri" w:hAnsi="Times New Roman" w:cs="Times New Roman"/>
                <w:sz w:val="24"/>
                <w:szCs w:val="24"/>
              </w:rPr>
              <w:br/>
              <w:t xml:space="preserve">и строительству газораспределительных систем </w:t>
            </w:r>
            <w:r w:rsidRPr="0048037F">
              <w:rPr>
                <w:rFonts w:ascii="Times New Roman" w:eastAsia="Calibri" w:hAnsi="Times New Roman" w:cs="Times New Roman"/>
                <w:sz w:val="24"/>
                <w:szCs w:val="24"/>
              </w:rPr>
              <w:br/>
            </w:r>
            <w:r w:rsidRPr="0048037F">
              <w:rPr>
                <w:rFonts w:ascii="Times New Roman" w:eastAsia="Calibri" w:hAnsi="Times New Roman" w:cs="Times New Roman"/>
                <w:sz w:val="24"/>
                <w:szCs w:val="24"/>
              </w:rPr>
              <w:lastRenderedPageBreak/>
              <w:t xml:space="preserve">из металлических </w:t>
            </w:r>
            <w:r w:rsidRPr="0048037F">
              <w:rPr>
                <w:rFonts w:ascii="Times New Roman" w:eastAsia="Calibri" w:hAnsi="Times New Roman" w:cs="Times New Roman"/>
                <w:sz w:val="24"/>
                <w:szCs w:val="24"/>
              </w:rPr>
              <w:br/>
              <w:t>и полиэтиленовых труб»</w:t>
            </w:r>
            <w:r w:rsidRPr="0048037F">
              <w:rPr>
                <w:rFonts w:ascii="Times New Roman" w:eastAsia="Times New Roman" w:hAnsi="Times New Roman" w:cs="Times New Roman"/>
                <w:sz w:val="24"/>
                <w:szCs w:val="24"/>
                <w:lang w:eastAsia="ru-RU"/>
              </w:rPr>
              <w:t>, одобренным</w:t>
            </w:r>
            <w:r w:rsidRPr="0048037F">
              <w:rPr>
                <w:rFonts w:ascii="Times New Roman" w:eastAsia="Calibri" w:hAnsi="Times New Roman" w:cs="Times New Roman"/>
                <w:sz w:val="24"/>
                <w:szCs w:val="24"/>
              </w:rPr>
              <w:t xml:space="preserve"> постановлением Госстроя России от 26 июня 2003 года № 112.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Пункт 3.12.</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bCs/>
                <w:sz w:val="24"/>
                <w:szCs w:val="24"/>
              </w:rPr>
              <w:t xml:space="preserve">Базовое предельное значение показателя: </w:t>
            </w:r>
            <w:r w:rsidRPr="0048037F">
              <w:rPr>
                <w:rFonts w:ascii="Times New Roman" w:eastAsia="Calibri" w:hAnsi="Times New Roman" w:cs="Times New Roman"/>
                <w:sz w:val="24"/>
                <w:szCs w:val="24"/>
              </w:rPr>
              <w:t>120 м</w:t>
            </w:r>
            <w:r w:rsidRPr="0048037F">
              <w:rPr>
                <w:rFonts w:ascii="Times New Roman" w:eastAsia="Calibri" w:hAnsi="Times New Roman" w:cs="Times New Roman"/>
                <w:sz w:val="24"/>
                <w:szCs w:val="24"/>
                <w:vertAlign w:val="superscript"/>
              </w:rPr>
              <w:t>3</w:t>
            </w:r>
            <w:r w:rsidRPr="0048037F">
              <w:rPr>
                <w:rFonts w:ascii="Times New Roman" w:eastAsia="Calibri" w:hAnsi="Times New Roman" w:cs="Times New Roman"/>
                <w:sz w:val="24"/>
                <w:szCs w:val="24"/>
              </w:rPr>
              <w:t>/год на 1 чел.</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Значение показателя для каждой категории муниципальных образований вычисляется </w:t>
            </w:r>
            <w:r w:rsidRPr="0048037F">
              <w:rPr>
                <w:rFonts w:ascii="Times New Roman" w:eastAsia="Calibri" w:hAnsi="Times New Roman" w:cs="Times New Roman"/>
                <w:sz w:val="24"/>
                <w:szCs w:val="24"/>
              </w:rPr>
              <w:br/>
              <w:t xml:space="preserve">по формуле: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120 х К</w:t>
            </w:r>
            <w:r w:rsidRPr="0048037F">
              <w:rPr>
                <w:rFonts w:ascii="Times New Roman" w:eastAsia="Calibri" w:hAnsi="Times New Roman" w:cs="Times New Roman"/>
                <w:sz w:val="24"/>
                <w:szCs w:val="24"/>
                <w:vertAlign w:val="subscript"/>
              </w:rPr>
              <w:t>ИПРМО</w:t>
            </w:r>
            <w:r w:rsidRPr="0048037F">
              <w:rPr>
                <w:rFonts w:ascii="Times New Roman" w:eastAsia="Calibri" w:hAnsi="Times New Roman" w:cs="Times New Roman"/>
                <w:sz w:val="24"/>
                <w:szCs w:val="24"/>
              </w:rPr>
              <w:t>,</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где: К</w:t>
            </w:r>
            <w:r w:rsidRPr="0048037F">
              <w:rPr>
                <w:rFonts w:ascii="Times New Roman" w:eastAsia="Calibri" w:hAnsi="Times New Roman" w:cs="Times New Roman"/>
                <w:sz w:val="24"/>
                <w:szCs w:val="24"/>
                <w:vertAlign w:val="subscript"/>
              </w:rPr>
              <w:t>ИПРМО</w:t>
            </w:r>
            <w:r w:rsidRPr="0048037F">
              <w:rPr>
                <w:rFonts w:ascii="Times New Roman" w:eastAsia="Calibri" w:hAnsi="Times New Roman" w:cs="Times New Roman"/>
                <w:sz w:val="24"/>
                <w:szCs w:val="24"/>
              </w:rPr>
              <w:t xml:space="preserve"> – значение индекса ИПРМО для категории муниципальных образований</w:t>
            </w:r>
          </w:p>
          <w:p w:rsidR="00E67AA6" w:rsidRPr="0048037F" w:rsidRDefault="00E67AA6" w:rsidP="00E67AA6">
            <w:pPr>
              <w:spacing w:after="0" w:line="240" w:lineRule="auto"/>
              <w:contextualSpacing/>
              <w:rPr>
                <w:rFonts w:ascii="Times New Roman" w:eastAsia="Calibri" w:hAnsi="Times New Roman" w:cs="Times New Roman"/>
                <w:strike/>
                <w:sz w:val="24"/>
                <w:szCs w:val="24"/>
              </w:rPr>
            </w:pPr>
          </w:p>
        </w:tc>
        <w:tc>
          <w:tcPr>
            <w:tcW w:w="3965" w:type="dxa"/>
            <w:tcBorders>
              <w:top w:val="dotted" w:sz="4" w:space="0" w:color="auto"/>
            </w:tcBorders>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Объем </w:t>
            </w:r>
            <w:proofErr w:type="spellStart"/>
            <w:r w:rsidRPr="0048037F">
              <w:rPr>
                <w:rFonts w:ascii="Times New Roman" w:eastAsia="Calibri" w:hAnsi="Times New Roman" w:cs="Times New Roman"/>
                <w:sz w:val="24"/>
                <w:szCs w:val="24"/>
              </w:rPr>
              <w:t>газопотребления</w:t>
            </w:r>
            <w:proofErr w:type="spellEnd"/>
            <w:r w:rsidRPr="0048037F">
              <w:rPr>
                <w:rFonts w:ascii="Times New Roman" w:eastAsia="Calibri" w:hAnsi="Times New Roman" w:cs="Times New Roman"/>
                <w:sz w:val="24"/>
                <w:szCs w:val="24"/>
              </w:rPr>
              <w:t xml:space="preserve"> принят </w:t>
            </w:r>
            <w:r w:rsidRPr="0048037F">
              <w:rPr>
                <w:rFonts w:ascii="Times New Roman" w:eastAsia="Calibri" w:hAnsi="Times New Roman" w:cs="Times New Roman"/>
                <w:sz w:val="24"/>
                <w:szCs w:val="24"/>
              </w:rPr>
              <w:br/>
              <w:t xml:space="preserve">в соответствии </w:t>
            </w:r>
            <w:r w:rsidRPr="0048037F">
              <w:rPr>
                <w:rFonts w:ascii="Times New Roman" w:eastAsia="Calibri" w:hAnsi="Times New Roman" w:cs="Times New Roman"/>
                <w:sz w:val="24"/>
                <w:szCs w:val="24"/>
              </w:rPr>
              <w:br/>
              <w:t>с СП 42-101-2003</w:t>
            </w:r>
            <w:r w:rsidR="00D478BD" w:rsidRPr="0048037F">
              <w:rPr>
                <w:rFonts w:ascii="Times New Roman" w:eastAsia="Times New Roman" w:hAnsi="Times New Roman" w:cs="Times New Roman"/>
                <w:sz w:val="24"/>
                <w:szCs w:val="24"/>
                <w:lang w:eastAsia="ru-RU"/>
              </w:rPr>
              <w:t xml:space="preserve"> «Свод правил. </w:t>
            </w:r>
            <w:r w:rsidRPr="0048037F">
              <w:rPr>
                <w:rFonts w:ascii="Times New Roman" w:eastAsia="Calibri" w:hAnsi="Times New Roman" w:cs="Times New Roman"/>
                <w:sz w:val="24"/>
                <w:szCs w:val="24"/>
              </w:rPr>
              <w:t xml:space="preserve">Общие положения по проектированию </w:t>
            </w:r>
            <w:r w:rsidRPr="0048037F">
              <w:rPr>
                <w:rFonts w:ascii="Times New Roman" w:eastAsia="Calibri" w:hAnsi="Times New Roman" w:cs="Times New Roman"/>
                <w:sz w:val="24"/>
                <w:szCs w:val="24"/>
              </w:rPr>
              <w:br/>
              <w:t xml:space="preserve">и строительству газораспределительных систем </w:t>
            </w:r>
            <w:r w:rsidRPr="0048037F">
              <w:rPr>
                <w:rFonts w:ascii="Times New Roman" w:eastAsia="Calibri" w:hAnsi="Times New Roman" w:cs="Times New Roman"/>
                <w:sz w:val="24"/>
                <w:szCs w:val="24"/>
              </w:rPr>
              <w:br/>
            </w:r>
            <w:r w:rsidRPr="0048037F">
              <w:rPr>
                <w:rFonts w:ascii="Times New Roman" w:eastAsia="Calibri" w:hAnsi="Times New Roman" w:cs="Times New Roman"/>
                <w:sz w:val="24"/>
                <w:szCs w:val="24"/>
              </w:rPr>
              <w:lastRenderedPageBreak/>
              <w:t xml:space="preserve">из металлических </w:t>
            </w:r>
            <w:r w:rsidRPr="0048037F">
              <w:rPr>
                <w:rFonts w:ascii="Times New Roman" w:eastAsia="Calibri" w:hAnsi="Times New Roman" w:cs="Times New Roman"/>
                <w:sz w:val="24"/>
                <w:szCs w:val="24"/>
              </w:rPr>
              <w:br/>
              <w:t>и полиэтиленовых труб»</w:t>
            </w:r>
            <w:r w:rsidRPr="0048037F">
              <w:rPr>
                <w:rFonts w:ascii="Times New Roman" w:eastAsia="Times New Roman" w:hAnsi="Times New Roman" w:cs="Times New Roman"/>
                <w:sz w:val="24"/>
                <w:szCs w:val="24"/>
                <w:lang w:eastAsia="ru-RU"/>
              </w:rPr>
              <w:t>, одобренным</w:t>
            </w:r>
            <w:r w:rsidRPr="0048037F">
              <w:rPr>
                <w:rFonts w:ascii="Times New Roman" w:eastAsia="Calibri" w:hAnsi="Times New Roman" w:cs="Times New Roman"/>
                <w:sz w:val="24"/>
                <w:szCs w:val="24"/>
              </w:rPr>
              <w:t xml:space="preserve"> постановлением Госстроя России от 26 июня 2003 года № 112.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Пункт 3.12.</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bCs/>
                <w:sz w:val="24"/>
                <w:szCs w:val="24"/>
              </w:rPr>
              <w:t xml:space="preserve">Базовое предельное значение показателя: </w:t>
            </w:r>
            <w:r w:rsidRPr="0048037F">
              <w:rPr>
                <w:rFonts w:ascii="Times New Roman" w:eastAsia="Calibri" w:hAnsi="Times New Roman" w:cs="Times New Roman"/>
                <w:sz w:val="24"/>
                <w:szCs w:val="24"/>
              </w:rPr>
              <w:t>300 м</w:t>
            </w:r>
            <w:r w:rsidRPr="0048037F">
              <w:rPr>
                <w:rFonts w:ascii="Times New Roman" w:eastAsia="Calibri" w:hAnsi="Times New Roman" w:cs="Times New Roman"/>
                <w:sz w:val="24"/>
                <w:szCs w:val="24"/>
                <w:vertAlign w:val="superscript"/>
              </w:rPr>
              <w:t>3</w:t>
            </w:r>
            <w:r w:rsidRPr="0048037F">
              <w:rPr>
                <w:rFonts w:ascii="Times New Roman" w:eastAsia="Calibri" w:hAnsi="Times New Roman" w:cs="Times New Roman"/>
                <w:sz w:val="24"/>
                <w:szCs w:val="24"/>
              </w:rPr>
              <w:t>/год на 1 чел.</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Значение показателя для каждой категории муниципальных образований вычисляется </w:t>
            </w:r>
            <w:r w:rsidRPr="0048037F">
              <w:rPr>
                <w:rFonts w:ascii="Times New Roman" w:eastAsia="Calibri" w:hAnsi="Times New Roman" w:cs="Times New Roman"/>
                <w:sz w:val="24"/>
                <w:szCs w:val="24"/>
              </w:rPr>
              <w:br/>
              <w:t xml:space="preserve">по формуле: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300 х К</w:t>
            </w:r>
            <w:r w:rsidRPr="0048037F">
              <w:rPr>
                <w:rFonts w:ascii="Times New Roman" w:eastAsia="Calibri" w:hAnsi="Times New Roman" w:cs="Times New Roman"/>
                <w:sz w:val="24"/>
                <w:szCs w:val="24"/>
                <w:vertAlign w:val="subscript"/>
              </w:rPr>
              <w:t>ИПРМО</w:t>
            </w:r>
            <w:r w:rsidRPr="0048037F">
              <w:rPr>
                <w:rFonts w:ascii="Times New Roman" w:eastAsia="Calibri" w:hAnsi="Times New Roman" w:cs="Times New Roman"/>
                <w:sz w:val="24"/>
                <w:szCs w:val="24"/>
              </w:rPr>
              <w:t>,</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где: К</w:t>
            </w:r>
            <w:r w:rsidRPr="0048037F">
              <w:rPr>
                <w:rFonts w:ascii="Times New Roman" w:eastAsia="Calibri" w:hAnsi="Times New Roman" w:cs="Times New Roman"/>
                <w:sz w:val="24"/>
                <w:szCs w:val="24"/>
                <w:vertAlign w:val="subscript"/>
              </w:rPr>
              <w:t>ИПРМО</w:t>
            </w:r>
            <w:r w:rsidRPr="0048037F">
              <w:rPr>
                <w:rFonts w:ascii="Times New Roman" w:eastAsia="Calibri" w:hAnsi="Times New Roman" w:cs="Times New Roman"/>
                <w:sz w:val="24"/>
                <w:szCs w:val="24"/>
              </w:rPr>
              <w:t xml:space="preserve"> – значение индекса ИПРМО для категории муниципальных образований.</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Удаленность 0 м (до границы населенного пункта) принята в соответствии с полномочиями, </w:t>
            </w:r>
            <w:r w:rsidR="007658BC" w:rsidRPr="0048037F">
              <w:rPr>
                <w:rFonts w:ascii="Times New Roman" w:eastAsia="Calibri" w:hAnsi="Times New Roman" w:cs="Times New Roman"/>
                <w:sz w:val="24"/>
                <w:szCs w:val="24"/>
              </w:rPr>
              <w:t xml:space="preserve">установленными частью 1 статьи 15, частью 1 статьи 16 Федерального закона от 6 октября 2003 года № 131-ФЗ «Об общих принципах организации местного самоуправления в Российской Федерации»    </w:t>
            </w:r>
          </w:p>
        </w:tc>
        <w:tc>
          <w:tcPr>
            <w:tcW w:w="363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Объем </w:t>
            </w:r>
            <w:proofErr w:type="spellStart"/>
            <w:r w:rsidRPr="0048037F">
              <w:rPr>
                <w:rFonts w:ascii="Times New Roman" w:eastAsia="Calibri" w:hAnsi="Times New Roman" w:cs="Times New Roman"/>
                <w:sz w:val="24"/>
                <w:szCs w:val="24"/>
              </w:rPr>
              <w:t>газопотребления</w:t>
            </w:r>
            <w:proofErr w:type="spellEnd"/>
            <w:r w:rsidRPr="0048037F">
              <w:rPr>
                <w:rFonts w:ascii="Times New Roman" w:eastAsia="Calibri" w:hAnsi="Times New Roman" w:cs="Times New Roman"/>
                <w:sz w:val="24"/>
                <w:szCs w:val="24"/>
              </w:rPr>
              <w:t xml:space="preserve"> принят </w:t>
            </w:r>
            <w:r w:rsidRPr="0048037F">
              <w:rPr>
                <w:rFonts w:ascii="Times New Roman" w:eastAsia="Calibri" w:hAnsi="Times New Roman" w:cs="Times New Roman"/>
                <w:sz w:val="24"/>
                <w:szCs w:val="24"/>
              </w:rPr>
              <w:br/>
              <w:t xml:space="preserve">в соответствии </w:t>
            </w:r>
            <w:r w:rsidRPr="0048037F">
              <w:rPr>
                <w:rFonts w:ascii="Times New Roman" w:eastAsia="Calibri" w:hAnsi="Times New Roman" w:cs="Times New Roman"/>
                <w:sz w:val="24"/>
                <w:szCs w:val="24"/>
              </w:rPr>
              <w:br/>
              <w:t>с СП 42-101-2003</w:t>
            </w:r>
            <w:r w:rsidR="00D478BD" w:rsidRPr="0048037F">
              <w:rPr>
                <w:rFonts w:ascii="Times New Roman" w:eastAsia="Times New Roman" w:hAnsi="Times New Roman" w:cs="Times New Roman"/>
                <w:sz w:val="24"/>
                <w:szCs w:val="24"/>
                <w:lang w:eastAsia="ru-RU"/>
              </w:rPr>
              <w:t xml:space="preserve"> «Свод правил. </w:t>
            </w:r>
            <w:r w:rsidRPr="0048037F">
              <w:rPr>
                <w:rFonts w:ascii="Times New Roman" w:eastAsia="Calibri" w:hAnsi="Times New Roman" w:cs="Times New Roman"/>
                <w:sz w:val="24"/>
                <w:szCs w:val="24"/>
              </w:rPr>
              <w:t xml:space="preserve">Общие положения </w:t>
            </w:r>
            <w:r w:rsidRPr="0048037F">
              <w:rPr>
                <w:rFonts w:ascii="Times New Roman" w:eastAsia="Calibri" w:hAnsi="Times New Roman" w:cs="Times New Roman"/>
                <w:sz w:val="24"/>
                <w:szCs w:val="24"/>
              </w:rPr>
              <w:br/>
              <w:t xml:space="preserve">по проектированию </w:t>
            </w:r>
            <w:r w:rsidRPr="0048037F">
              <w:rPr>
                <w:rFonts w:ascii="Times New Roman" w:eastAsia="Calibri" w:hAnsi="Times New Roman" w:cs="Times New Roman"/>
                <w:sz w:val="24"/>
                <w:szCs w:val="24"/>
              </w:rPr>
              <w:br/>
              <w:t xml:space="preserve">и строительству газораспределительных систем </w:t>
            </w:r>
            <w:r w:rsidRPr="0048037F">
              <w:rPr>
                <w:rFonts w:ascii="Times New Roman" w:eastAsia="Calibri" w:hAnsi="Times New Roman" w:cs="Times New Roman"/>
                <w:sz w:val="24"/>
                <w:szCs w:val="24"/>
              </w:rPr>
              <w:lastRenderedPageBreak/>
              <w:t xml:space="preserve">из металлических </w:t>
            </w:r>
            <w:r w:rsidRPr="0048037F">
              <w:rPr>
                <w:rFonts w:ascii="Times New Roman" w:eastAsia="Calibri" w:hAnsi="Times New Roman" w:cs="Times New Roman"/>
                <w:sz w:val="24"/>
                <w:szCs w:val="24"/>
              </w:rPr>
              <w:br/>
              <w:t>и полиэтиленовых труб»</w:t>
            </w:r>
            <w:r w:rsidRPr="0048037F">
              <w:rPr>
                <w:rFonts w:ascii="Times New Roman" w:eastAsia="Times New Roman" w:hAnsi="Times New Roman" w:cs="Times New Roman"/>
                <w:sz w:val="24"/>
                <w:szCs w:val="24"/>
                <w:lang w:eastAsia="ru-RU"/>
              </w:rPr>
              <w:t>, одобренным</w:t>
            </w:r>
            <w:r w:rsidRPr="0048037F">
              <w:rPr>
                <w:rFonts w:ascii="Times New Roman" w:eastAsia="Calibri" w:hAnsi="Times New Roman" w:cs="Times New Roman"/>
                <w:sz w:val="24"/>
                <w:szCs w:val="24"/>
              </w:rPr>
              <w:t xml:space="preserve"> постановлением Госстроя России от 26 июня </w:t>
            </w:r>
            <w:r w:rsidRPr="0048037F">
              <w:rPr>
                <w:rFonts w:ascii="Times New Roman" w:eastAsia="Calibri" w:hAnsi="Times New Roman" w:cs="Times New Roman"/>
                <w:sz w:val="24"/>
                <w:szCs w:val="24"/>
              </w:rPr>
              <w:br/>
              <w:t>2003 года № 112.</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Пункт 3.12.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Базовое предельное значение показателя: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180 м</w:t>
            </w:r>
            <w:r w:rsidRPr="0048037F">
              <w:rPr>
                <w:rFonts w:ascii="Times New Roman" w:eastAsia="Calibri" w:hAnsi="Times New Roman" w:cs="Times New Roman"/>
                <w:bCs/>
                <w:sz w:val="24"/>
                <w:szCs w:val="24"/>
                <w:vertAlign w:val="superscript"/>
              </w:rPr>
              <w:t>3</w:t>
            </w:r>
            <w:r w:rsidRPr="0048037F">
              <w:rPr>
                <w:rFonts w:ascii="Times New Roman" w:eastAsia="Calibri" w:hAnsi="Times New Roman" w:cs="Times New Roman"/>
                <w:bCs/>
                <w:sz w:val="24"/>
                <w:szCs w:val="24"/>
              </w:rPr>
              <w:t xml:space="preserve">/год на 1 чел. –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для городского поселения;</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базовое предельное значение показателя: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220 м</w:t>
            </w:r>
            <w:r w:rsidRPr="0048037F">
              <w:rPr>
                <w:rFonts w:ascii="Times New Roman" w:eastAsia="Calibri" w:hAnsi="Times New Roman" w:cs="Times New Roman"/>
                <w:bCs/>
                <w:sz w:val="24"/>
                <w:szCs w:val="24"/>
                <w:vertAlign w:val="superscript"/>
              </w:rPr>
              <w:t>3</w:t>
            </w:r>
            <w:r w:rsidRPr="0048037F">
              <w:rPr>
                <w:rFonts w:ascii="Times New Roman" w:eastAsia="Calibri" w:hAnsi="Times New Roman" w:cs="Times New Roman"/>
                <w:bCs/>
                <w:sz w:val="24"/>
                <w:szCs w:val="24"/>
              </w:rPr>
              <w:t xml:space="preserve">/год на 1 чел. – </w:t>
            </w:r>
            <w:r w:rsidRPr="0048037F">
              <w:rPr>
                <w:rFonts w:ascii="Times New Roman" w:eastAsia="Calibri" w:hAnsi="Times New Roman" w:cs="Times New Roman"/>
                <w:bCs/>
                <w:sz w:val="24"/>
                <w:szCs w:val="24"/>
              </w:rPr>
              <w:br/>
              <w:t>для поселения.</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Для городского поселения значение показателя </w:t>
            </w:r>
            <w:r w:rsidRPr="0048037F">
              <w:rPr>
                <w:rFonts w:ascii="Times New Roman" w:eastAsia="Calibri" w:hAnsi="Times New Roman" w:cs="Times New Roman"/>
                <w:bCs/>
                <w:sz w:val="24"/>
                <w:szCs w:val="24"/>
              </w:rPr>
              <w:br/>
              <w:t>для каждой категории муниципальных образований вычисляется по формуле:</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180 х 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для поселения  значение показателя </w:t>
            </w:r>
            <w:r w:rsidRPr="0048037F">
              <w:rPr>
                <w:rFonts w:ascii="Times New Roman" w:eastAsia="Calibri" w:hAnsi="Times New Roman" w:cs="Times New Roman"/>
                <w:bCs/>
                <w:sz w:val="24"/>
                <w:szCs w:val="24"/>
              </w:rPr>
              <w:br/>
              <w:t>для каждой категории муниципальных образований вычисляется по формуле:</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220 х 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где: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ИПРМО для категории муниципальных образований</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1.3</w:t>
            </w:r>
          </w:p>
        </w:tc>
        <w:tc>
          <w:tcPr>
            <w:tcW w:w="14261" w:type="dxa"/>
            <w:gridSpan w:val="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теплоснабжения</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Комплекс сооружений теплоснабжения 2</w:t>
            </w:r>
          </w:p>
        </w:tc>
        <w:tc>
          <w:tcPr>
            <w:tcW w:w="382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Объем теплопотребления принят </w:t>
            </w:r>
            <w:r w:rsidRPr="0048037F">
              <w:rPr>
                <w:rFonts w:ascii="Times New Roman" w:eastAsia="Calibri" w:hAnsi="Times New Roman" w:cs="Times New Roman"/>
                <w:sz w:val="24"/>
                <w:szCs w:val="24"/>
              </w:rPr>
              <w:br/>
              <w:t>в соответствии с СП 42-101-2003</w:t>
            </w:r>
            <w:r w:rsidR="00D478BD" w:rsidRPr="0048037F">
              <w:rPr>
                <w:rFonts w:ascii="Times New Roman" w:eastAsia="Times New Roman" w:hAnsi="Times New Roman" w:cs="Times New Roman"/>
                <w:sz w:val="24"/>
                <w:szCs w:val="24"/>
                <w:lang w:eastAsia="ru-RU"/>
              </w:rPr>
              <w:t xml:space="preserve"> «Свод правил. </w:t>
            </w:r>
            <w:r w:rsidRPr="0048037F">
              <w:rPr>
                <w:rFonts w:ascii="Times New Roman" w:eastAsia="Calibri" w:hAnsi="Times New Roman" w:cs="Times New Roman"/>
                <w:sz w:val="24"/>
                <w:szCs w:val="24"/>
              </w:rPr>
              <w:t xml:space="preserve">Общие положения по проектированию и строительству газораспределительных систем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из металлических и </w:t>
            </w:r>
            <w:r w:rsidRPr="0048037F">
              <w:rPr>
                <w:rFonts w:ascii="Times New Roman" w:eastAsia="Calibri" w:hAnsi="Times New Roman" w:cs="Times New Roman"/>
                <w:sz w:val="24"/>
                <w:szCs w:val="24"/>
              </w:rPr>
              <w:lastRenderedPageBreak/>
              <w:t>полиэтиленовых труб»</w:t>
            </w:r>
            <w:r w:rsidRPr="0048037F">
              <w:rPr>
                <w:rFonts w:ascii="Times New Roman" w:eastAsia="Times New Roman" w:hAnsi="Times New Roman" w:cs="Times New Roman"/>
                <w:sz w:val="24"/>
                <w:szCs w:val="24"/>
                <w:lang w:eastAsia="ru-RU"/>
              </w:rPr>
              <w:t>, одобренным</w:t>
            </w:r>
            <w:r w:rsidRPr="0048037F">
              <w:rPr>
                <w:rFonts w:ascii="Times New Roman" w:eastAsia="Calibri" w:hAnsi="Times New Roman" w:cs="Times New Roman"/>
                <w:sz w:val="24"/>
                <w:szCs w:val="24"/>
              </w:rPr>
              <w:t xml:space="preserve"> постановлением Госстроя России от 26 июня 2003 года № 112.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Приложение А.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Базовое предельное значение показателя: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4100 МДж/год на 1 чел.</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Значение показателя для каждой категории муниципальных образований вычисляется </w:t>
            </w:r>
            <w:r w:rsidRPr="0048037F">
              <w:rPr>
                <w:rFonts w:ascii="Times New Roman" w:eastAsia="Calibri" w:hAnsi="Times New Roman" w:cs="Times New Roman"/>
                <w:bCs/>
                <w:sz w:val="24"/>
                <w:szCs w:val="24"/>
              </w:rPr>
              <w:br/>
              <w:t xml:space="preserve">по формуле: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4100 х 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где: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ИПРМО для категории муниципальных образований</w:t>
            </w:r>
          </w:p>
          <w:p w:rsidR="00E67AA6" w:rsidRPr="0048037F" w:rsidRDefault="00E67AA6" w:rsidP="00E67AA6">
            <w:pPr>
              <w:spacing w:after="0" w:line="240" w:lineRule="auto"/>
              <w:contextualSpacing/>
              <w:rPr>
                <w:rFonts w:ascii="Times New Roman" w:eastAsia="Calibri" w:hAnsi="Times New Roman" w:cs="Times New Roman"/>
                <w:strike/>
                <w:sz w:val="24"/>
                <w:szCs w:val="24"/>
              </w:rPr>
            </w:pPr>
          </w:p>
        </w:tc>
        <w:tc>
          <w:tcPr>
            <w:tcW w:w="396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w:t>
            </w:r>
          </w:p>
        </w:tc>
        <w:tc>
          <w:tcPr>
            <w:tcW w:w="363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Объем теплопотребления </w:t>
            </w:r>
            <w:r w:rsidRPr="0048037F">
              <w:rPr>
                <w:rFonts w:ascii="Times New Roman" w:eastAsia="Calibri" w:hAnsi="Times New Roman" w:cs="Times New Roman"/>
                <w:sz w:val="24"/>
                <w:szCs w:val="24"/>
              </w:rPr>
              <w:br/>
              <w:t xml:space="preserve">принят в соответствии </w:t>
            </w:r>
            <w:r w:rsidRPr="0048037F">
              <w:rPr>
                <w:rFonts w:ascii="Times New Roman" w:eastAsia="Calibri" w:hAnsi="Times New Roman" w:cs="Times New Roman"/>
                <w:sz w:val="24"/>
                <w:szCs w:val="24"/>
              </w:rPr>
              <w:br/>
              <w:t>с СП 42-101-2003</w:t>
            </w:r>
            <w:r w:rsidR="00D478BD" w:rsidRPr="0048037F">
              <w:rPr>
                <w:rFonts w:ascii="Times New Roman" w:eastAsia="Times New Roman" w:hAnsi="Times New Roman" w:cs="Times New Roman"/>
                <w:sz w:val="24"/>
                <w:szCs w:val="24"/>
                <w:lang w:eastAsia="ru-RU"/>
              </w:rPr>
              <w:t xml:space="preserve"> «Свод правил. </w:t>
            </w:r>
            <w:r w:rsidRPr="0048037F">
              <w:rPr>
                <w:rFonts w:ascii="Times New Roman" w:eastAsia="Calibri" w:hAnsi="Times New Roman" w:cs="Times New Roman"/>
                <w:sz w:val="24"/>
                <w:szCs w:val="24"/>
              </w:rPr>
              <w:t xml:space="preserve">Общие положения </w:t>
            </w:r>
            <w:r w:rsidRPr="0048037F">
              <w:rPr>
                <w:rFonts w:ascii="Times New Roman" w:eastAsia="Calibri" w:hAnsi="Times New Roman" w:cs="Times New Roman"/>
                <w:sz w:val="24"/>
                <w:szCs w:val="24"/>
              </w:rPr>
              <w:br/>
              <w:t xml:space="preserve">по проектированию </w:t>
            </w:r>
            <w:r w:rsidRPr="0048037F">
              <w:rPr>
                <w:rFonts w:ascii="Times New Roman" w:eastAsia="Calibri" w:hAnsi="Times New Roman" w:cs="Times New Roman"/>
                <w:sz w:val="24"/>
                <w:szCs w:val="24"/>
              </w:rPr>
              <w:br/>
              <w:t xml:space="preserve">и строительству газораспределительных </w:t>
            </w:r>
            <w:r w:rsidRPr="0048037F">
              <w:rPr>
                <w:rFonts w:ascii="Times New Roman" w:eastAsia="Calibri" w:hAnsi="Times New Roman" w:cs="Times New Roman"/>
                <w:sz w:val="24"/>
                <w:szCs w:val="24"/>
              </w:rPr>
              <w:br/>
            </w:r>
            <w:r w:rsidRPr="0048037F">
              <w:rPr>
                <w:rFonts w:ascii="Times New Roman" w:eastAsia="Calibri" w:hAnsi="Times New Roman" w:cs="Times New Roman"/>
                <w:sz w:val="24"/>
                <w:szCs w:val="24"/>
              </w:rPr>
              <w:lastRenderedPageBreak/>
              <w:t xml:space="preserve">систем из металлических </w:t>
            </w:r>
            <w:r w:rsidRPr="0048037F">
              <w:rPr>
                <w:rFonts w:ascii="Times New Roman" w:eastAsia="Calibri" w:hAnsi="Times New Roman" w:cs="Times New Roman"/>
                <w:sz w:val="24"/>
                <w:szCs w:val="24"/>
              </w:rPr>
              <w:br/>
              <w:t>и полиэтиленовых труб»</w:t>
            </w:r>
            <w:r w:rsidRPr="0048037F">
              <w:rPr>
                <w:rFonts w:ascii="Times New Roman" w:eastAsia="Times New Roman" w:hAnsi="Times New Roman" w:cs="Times New Roman"/>
                <w:sz w:val="24"/>
                <w:szCs w:val="24"/>
                <w:lang w:eastAsia="ru-RU"/>
              </w:rPr>
              <w:t>, одобренным</w:t>
            </w:r>
            <w:r w:rsidRPr="0048037F">
              <w:rPr>
                <w:rFonts w:ascii="Times New Roman" w:eastAsia="Calibri" w:hAnsi="Times New Roman" w:cs="Times New Roman"/>
                <w:sz w:val="24"/>
                <w:szCs w:val="24"/>
              </w:rPr>
              <w:br/>
              <w:t xml:space="preserve">постановлением Госстроя России от 26 июня 2003 года </w:t>
            </w:r>
            <w:r w:rsidRPr="0048037F">
              <w:rPr>
                <w:rFonts w:ascii="Times New Roman" w:eastAsia="Calibri" w:hAnsi="Times New Roman" w:cs="Times New Roman"/>
                <w:sz w:val="24"/>
                <w:szCs w:val="24"/>
              </w:rPr>
              <w:br/>
              <w:t xml:space="preserve">№ 112.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Приложение А.</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Базовое предельное значение показателя: 4100 МДж/год </w:t>
            </w:r>
            <w:r w:rsidRPr="0048037F">
              <w:rPr>
                <w:rFonts w:ascii="Times New Roman" w:eastAsia="Calibri" w:hAnsi="Times New Roman" w:cs="Times New Roman"/>
                <w:sz w:val="24"/>
                <w:szCs w:val="24"/>
              </w:rPr>
              <w:br/>
              <w:t>на 1 чел.</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Значение показателя </w:t>
            </w:r>
            <w:r w:rsidRPr="0048037F">
              <w:rPr>
                <w:rFonts w:ascii="Times New Roman" w:eastAsia="Calibri" w:hAnsi="Times New Roman" w:cs="Times New Roman"/>
                <w:sz w:val="24"/>
                <w:szCs w:val="24"/>
              </w:rPr>
              <w:br/>
              <w:t xml:space="preserve">для каждой категории муниципальных образований вычисляется по формуле: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4100 х К</w:t>
            </w:r>
            <w:r w:rsidRPr="0048037F">
              <w:rPr>
                <w:rFonts w:ascii="Times New Roman" w:eastAsia="Calibri" w:hAnsi="Times New Roman" w:cs="Times New Roman"/>
                <w:sz w:val="24"/>
                <w:szCs w:val="24"/>
                <w:vertAlign w:val="subscript"/>
              </w:rPr>
              <w:t>ИПРМО</w:t>
            </w:r>
            <w:r w:rsidRPr="0048037F">
              <w:rPr>
                <w:rFonts w:ascii="Times New Roman" w:eastAsia="Calibri" w:hAnsi="Times New Roman" w:cs="Times New Roman"/>
                <w:sz w:val="24"/>
                <w:szCs w:val="24"/>
              </w:rPr>
              <w:t>,</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где: К</w:t>
            </w:r>
            <w:r w:rsidRPr="0048037F">
              <w:rPr>
                <w:rFonts w:ascii="Times New Roman" w:eastAsia="Calibri" w:hAnsi="Times New Roman" w:cs="Times New Roman"/>
                <w:sz w:val="24"/>
                <w:szCs w:val="24"/>
                <w:vertAlign w:val="subscript"/>
              </w:rPr>
              <w:t>ИПРМО</w:t>
            </w:r>
            <w:r w:rsidRPr="0048037F">
              <w:rPr>
                <w:rFonts w:ascii="Times New Roman" w:eastAsia="Calibri" w:hAnsi="Times New Roman" w:cs="Times New Roman"/>
                <w:sz w:val="24"/>
                <w:szCs w:val="24"/>
              </w:rPr>
              <w:t xml:space="preserve"> – значение индекса ИПРМО для категории муниципальных образований</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1.4</w:t>
            </w:r>
          </w:p>
        </w:tc>
        <w:tc>
          <w:tcPr>
            <w:tcW w:w="14261" w:type="dxa"/>
            <w:gridSpan w:val="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водоснабжения</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Комплекс сооружений водоснабжения</w:t>
            </w:r>
          </w:p>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3825" w:type="dxa"/>
            <w:shd w:val="clear" w:color="auto" w:fill="auto"/>
          </w:tcPr>
          <w:p w:rsidR="00E67AA6" w:rsidRPr="0048037F" w:rsidRDefault="00E67AA6" w:rsidP="00D478BD">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Объем водопотребления принят </w:t>
            </w:r>
            <w:r w:rsidRPr="0048037F">
              <w:rPr>
                <w:rFonts w:ascii="Times New Roman" w:eastAsia="Calibri" w:hAnsi="Times New Roman" w:cs="Times New Roman"/>
                <w:sz w:val="24"/>
                <w:szCs w:val="24"/>
              </w:rPr>
              <w:br/>
              <w:t>в соответствии с СП 31.13330.2021</w:t>
            </w:r>
            <w:r w:rsidR="00D478BD" w:rsidRPr="0048037F">
              <w:rPr>
                <w:rFonts w:ascii="Times New Roman" w:eastAsia="Times New Roman" w:hAnsi="Times New Roman" w:cs="Times New Roman"/>
                <w:sz w:val="24"/>
                <w:szCs w:val="24"/>
                <w:lang w:eastAsia="ru-RU"/>
              </w:rPr>
              <w:t xml:space="preserve"> «Свод правил. </w:t>
            </w:r>
            <w:r w:rsidRPr="0048037F">
              <w:rPr>
                <w:rFonts w:ascii="Times New Roman" w:eastAsia="Calibri" w:hAnsi="Times New Roman" w:cs="Times New Roman"/>
                <w:sz w:val="24"/>
                <w:szCs w:val="24"/>
              </w:rPr>
              <w:t>Водоснабжение. Наружные сети и сооружения. СНиП 2.04.02-84*», утвержденным приказом Минстроя России от 27 декабря 2021 года № 1016/</w:t>
            </w:r>
            <w:proofErr w:type="spellStart"/>
            <w:proofErr w:type="gramStart"/>
            <w:r w:rsidRPr="0048037F">
              <w:rPr>
                <w:rFonts w:ascii="Times New Roman" w:eastAsia="Calibri" w:hAnsi="Times New Roman" w:cs="Times New Roman"/>
                <w:sz w:val="24"/>
                <w:szCs w:val="24"/>
              </w:rPr>
              <w:t>пр</w:t>
            </w:r>
            <w:proofErr w:type="spellEnd"/>
            <w:proofErr w:type="gramEnd"/>
          </w:p>
        </w:tc>
        <w:tc>
          <w:tcPr>
            <w:tcW w:w="396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Объем водопотребления принят </w:t>
            </w:r>
            <w:r w:rsidRPr="0048037F">
              <w:rPr>
                <w:rFonts w:ascii="Times New Roman" w:eastAsia="Calibri" w:hAnsi="Times New Roman" w:cs="Times New Roman"/>
                <w:sz w:val="24"/>
                <w:szCs w:val="24"/>
              </w:rPr>
              <w:br/>
              <w:t xml:space="preserve">в соответствии с СП 31.13330.2021. </w:t>
            </w:r>
            <w:r w:rsidR="00D478BD" w:rsidRPr="0048037F">
              <w:rPr>
                <w:rFonts w:ascii="Times New Roman" w:eastAsia="Times New Roman" w:hAnsi="Times New Roman" w:cs="Times New Roman"/>
                <w:sz w:val="24"/>
                <w:szCs w:val="24"/>
                <w:lang w:eastAsia="ru-RU"/>
              </w:rPr>
              <w:t xml:space="preserve">«Свод правил. </w:t>
            </w:r>
            <w:r w:rsidRPr="0048037F">
              <w:rPr>
                <w:rFonts w:ascii="Times New Roman" w:eastAsia="Calibri" w:hAnsi="Times New Roman" w:cs="Times New Roman"/>
                <w:sz w:val="24"/>
                <w:szCs w:val="24"/>
              </w:rPr>
              <w:t xml:space="preserve">Водоснабжение. Наружные сети и сооружения. СНиП 2.04.02-84*», утвержденным приказом Минстроя России от 27 декабря 2021 года № 1016/пр. Удаленность 0 м (до границы населенного пункта) принята в соответствии с полномочиями, </w:t>
            </w:r>
            <w:r w:rsidR="007658BC" w:rsidRPr="0048037F">
              <w:rPr>
                <w:rFonts w:ascii="Times New Roman" w:eastAsia="Calibri" w:hAnsi="Times New Roman" w:cs="Times New Roman"/>
                <w:sz w:val="24"/>
                <w:szCs w:val="24"/>
              </w:rPr>
              <w:t xml:space="preserve">установленными частью 1 статьи 15, частью 1 статьи 16 Федерального закона от 6 октября 2003 года № 131-ФЗ «Об общих принципах организации местного самоуправления в Российской Федерации»    </w:t>
            </w:r>
          </w:p>
        </w:tc>
        <w:tc>
          <w:tcPr>
            <w:tcW w:w="363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Объем водопотребления принят в соответствии </w:t>
            </w:r>
            <w:r w:rsidRPr="0048037F">
              <w:rPr>
                <w:rFonts w:ascii="Times New Roman" w:eastAsia="Calibri" w:hAnsi="Times New Roman" w:cs="Times New Roman"/>
                <w:sz w:val="24"/>
                <w:szCs w:val="24"/>
              </w:rPr>
              <w:br/>
              <w:t>с СП 31.13330.2021</w:t>
            </w:r>
            <w:r w:rsidR="00D478BD" w:rsidRPr="0048037F">
              <w:rPr>
                <w:rFonts w:ascii="Times New Roman" w:eastAsia="Times New Roman" w:hAnsi="Times New Roman" w:cs="Times New Roman"/>
                <w:sz w:val="24"/>
                <w:szCs w:val="24"/>
                <w:lang w:eastAsia="ru-RU"/>
              </w:rPr>
              <w:t xml:space="preserve">«Свод правил. </w:t>
            </w:r>
            <w:r w:rsidRPr="0048037F">
              <w:rPr>
                <w:rFonts w:ascii="Times New Roman" w:eastAsia="Calibri" w:hAnsi="Times New Roman" w:cs="Times New Roman"/>
                <w:sz w:val="24"/>
                <w:szCs w:val="24"/>
              </w:rPr>
              <w:t>Водоснабжение. Наружные сети и сооружения. СНиП 2.04.02-84*», утвержденным приказом Минстроя России от 27 декабря 2021 года № 1016/</w:t>
            </w:r>
            <w:proofErr w:type="spellStart"/>
            <w:proofErr w:type="gramStart"/>
            <w:r w:rsidRPr="0048037F">
              <w:rPr>
                <w:rFonts w:ascii="Times New Roman" w:eastAsia="Calibri" w:hAnsi="Times New Roman" w:cs="Times New Roman"/>
                <w:sz w:val="24"/>
                <w:szCs w:val="24"/>
              </w:rPr>
              <w:t>пр</w:t>
            </w:r>
            <w:proofErr w:type="spellEnd"/>
            <w:proofErr w:type="gramEnd"/>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1.5</w:t>
            </w:r>
          </w:p>
        </w:tc>
        <w:tc>
          <w:tcPr>
            <w:tcW w:w="14261" w:type="dxa"/>
            <w:gridSpan w:val="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водоотведения</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Комплекс сооружений водоотведения</w:t>
            </w:r>
          </w:p>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382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Объем водоотведения принят </w:t>
            </w:r>
            <w:r w:rsidRPr="0048037F">
              <w:rPr>
                <w:rFonts w:ascii="Times New Roman" w:eastAsia="Calibri" w:hAnsi="Times New Roman" w:cs="Times New Roman"/>
                <w:sz w:val="24"/>
                <w:szCs w:val="24"/>
              </w:rPr>
              <w:br/>
              <w:t>в соответствии с СП 32.13330.2018</w:t>
            </w:r>
            <w:r w:rsidR="00D478BD" w:rsidRPr="0048037F">
              <w:rPr>
                <w:rFonts w:ascii="Times New Roman" w:eastAsia="Times New Roman" w:hAnsi="Times New Roman" w:cs="Times New Roman"/>
                <w:sz w:val="24"/>
                <w:szCs w:val="24"/>
                <w:lang w:eastAsia="ru-RU"/>
              </w:rPr>
              <w:t xml:space="preserve">«Свод правил. </w:t>
            </w:r>
            <w:r w:rsidRPr="0048037F">
              <w:rPr>
                <w:rFonts w:ascii="Times New Roman" w:eastAsia="Calibri" w:hAnsi="Times New Roman" w:cs="Times New Roman"/>
                <w:sz w:val="24"/>
                <w:szCs w:val="24"/>
              </w:rPr>
              <w:t>Канализация. Наружные сети и сооружения. СНиП 2.04.03-85», утвержденным приказом Минстроя России от 25декабря 2018 года № 860/пр.</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Значение показателя для каждой категории муниципальных образований вычисляется </w:t>
            </w:r>
            <w:r w:rsidRPr="0048037F">
              <w:rPr>
                <w:rFonts w:ascii="Times New Roman" w:eastAsia="Calibri" w:hAnsi="Times New Roman" w:cs="Times New Roman"/>
                <w:bCs/>
                <w:sz w:val="24"/>
                <w:szCs w:val="24"/>
              </w:rPr>
              <w:br/>
              <w:t>по формуле:</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160 х 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где: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ИПРМО для категории муниципальных образований</w:t>
            </w:r>
          </w:p>
          <w:p w:rsidR="00E67AA6" w:rsidRPr="0048037F" w:rsidRDefault="00E67AA6" w:rsidP="00E67AA6">
            <w:pPr>
              <w:spacing w:after="0" w:line="240" w:lineRule="auto"/>
              <w:contextualSpacing/>
              <w:rPr>
                <w:rFonts w:ascii="Times New Roman" w:eastAsia="Calibri" w:hAnsi="Times New Roman" w:cs="Times New Roman"/>
                <w:bCs/>
                <w:sz w:val="24"/>
                <w:szCs w:val="24"/>
              </w:rPr>
            </w:pPr>
          </w:p>
        </w:tc>
        <w:tc>
          <w:tcPr>
            <w:tcW w:w="396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Объем водоотведения принят </w:t>
            </w:r>
            <w:r w:rsidRPr="0048037F">
              <w:rPr>
                <w:rFonts w:ascii="Times New Roman" w:eastAsia="Calibri" w:hAnsi="Times New Roman" w:cs="Times New Roman"/>
                <w:sz w:val="24"/>
                <w:szCs w:val="24"/>
              </w:rPr>
              <w:br/>
              <w:t>в соответствии с СП 32.13330.2018</w:t>
            </w:r>
            <w:r w:rsidR="00D478BD" w:rsidRPr="0048037F">
              <w:rPr>
                <w:rFonts w:ascii="Times New Roman" w:eastAsia="Times New Roman" w:hAnsi="Times New Roman" w:cs="Times New Roman"/>
                <w:sz w:val="24"/>
                <w:szCs w:val="24"/>
                <w:lang w:eastAsia="ru-RU"/>
              </w:rPr>
              <w:t xml:space="preserve">«Свод правил. </w:t>
            </w:r>
            <w:r w:rsidRPr="0048037F">
              <w:rPr>
                <w:rFonts w:ascii="Times New Roman" w:eastAsia="Calibri" w:hAnsi="Times New Roman" w:cs="Times New Roman"/>
                <w:sz w:val="24"/>
                <w:szCs w:val="24"/>
              </w:rPr>
              <w:t>Канализация. Наружные сети и сооружения. СНиП 2.04.03-85», утвержденным приказом Минстроя России от 25декабря 2018 года № 860/пр.</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Значение показателя для каждой категории муниципальных образований вычисляется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по формуле:</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160 х КИПРМО, где: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КИПРМО – значение индекса ИПРМО для категории муниципальных образований</w:t>
            </w:r>
          </w:p>
          <w:p w:rsidR="00E67AA6" w:rsidRPr="0048037F" w:rsidRDefault="00E67AA6" w:rsidP="00E67AA6">
            <w:pPr>
              <w:spacing w:after="0" w:line="240" w:lineRule="auto"/>
              <w:contextualSpacing/>
              <w:rPr>
                <w:rFonts w:ascii="Times New Roman" w:eastAsia="Calibri" w:hAnsi="Times New Roman" w:cs="Times New Roman"/>
                <w:strike/>
                <w:sz w:val="24"/>
                <w:szCs w:val="24"/>
              </w:rPr>
            </w:pPr>
          </w:p>
        </w:tc>
        <w:tc>
          <w:tcPr>
            <w:tcW w:w="363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Объем водоотведения принят </w:t>
            </w:r>
            <w:r w:rsidRPr="0048037F">
              <w:rPr>
                <w:rFonts w:ascii="Times New Roman" w:eastAsia="Calibri" w:hAnsi="Times New Roman" w:cs="Times New Roman"/>
                <w:sz w:val="24"/>
                <w:szCs w:val="24"/>
              </w:rPr>
              <w:br/>
              <w:t>в соответствии с СП 32.13330.2018</w:t>
            </w:r>
            <w:r w:rsidR="00D478BD" w:rsidRPr="0048037F">
              <w:rPr>
                <w:rFonts w:ascii="Times New Roman" w:eastAsia="Times New Roman" w:hAnsi="Times New Roman" w:cs="Times New Roman"/>
                <w:sz w:val="24"/>
                <w:szCs w:val="24"/>
                <w:lang w:eastAsia="ru-RU"/>
              </w:rPr>
              <w:t xml:space="preserve">«Свод правил. </w:t>
            </w:r>
            <w:r w:rsidRPr="0048037F">
              <w:rPr>
                <w:rFonts w:ascii="Times New Roman" w:eastAsia="Calibri" w:hAnsi="Times New Roman" w:cs="Times New Roman"/>
                <w:sz w:val="24"/>
                <w:szCs w:val="24"/>
              </w:rPr>
              <w:t>Канализация. Наружные сети и сооружения. СНиП 2.04.03-85», утвержденным приказом Минстроя России от 25декабря 2018 года № 860/пр.</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Значение показателя для каждой категории муниципальных образований вычисляется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по формуле:</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160 х КИПРМО, где: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sz w:val="24"/>
                <w:szCs w:val="24"/>
              </w:rPr>
              <w:t>КИПРМО – значение индекса ИПРМО для категории муниципальных образований</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2</w:t>
            </w:r>
          </w:p>
        </w:tc>
        <w:tc>
          <w:tcPr>
            <w:tcW w:w="14261" w:type="dxa"/>
            <w:gridSpan w:val="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Область автомобильных дорог местного значения и транспортного обслуживания</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2.1</w:t>
            </w: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Улично-дорожная сеть</w:t>
            </w:r>
          </w:p>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382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bCs/>
                <w:sz w:val="24"/>
                <w:szCs w:val="24"/>
              </w:rPr>
              <w:t xml:space="preserve">Плотность сети 4,5 </w:t>
            </w:r>
            <w:r w:rsidRPr="0048037F">
              <w:rPr>
                <w:rFonts w:ascii="Times New Roman" w:eastAsia="Calibri" w:hAnsi="Times New Roman" w:cs="Times New Roman"/>
                <w:sz w:val="24"/>
                <w:szCs w:val="24"/>
              </w:rPr>
              <w:t>км/км</w:t>
            </w:r>
            <w:proofErr w:type="gramStart"/>
            <w:r w:rsidRPr="0048037F">
              <w:rPr>
                <w:rFonts w:ascii="Times New Roman" w:eastAsia="Calibri" w:hAnsi="Times New Roman" w:cs="Times New Roman"/>
                <w:sz w:val="24"/>
                <w:szCs w:val="24"/>
                <w:vertAlign w:val="superscript"/>
              </w:rPr>
              <w:t>2</w:t>
            </w:r>
            <w:proofErr w:type="gramEnd"/>
            <w:r w:rsidRPr="0048037F">
              <w:rPr>
                <w:rFonts w:ascii="Times New Roman" w:eastAsia="Calibri" w:hAnsi="Times New Roman" w:cs="Times New Roman"/>
                <w:bCs/>
                <w:sz w:val="24"/>
                <w:szCs w:val="24"/>
              </w:rPr>
              <w:t xml:space="preserve"> принята </w:t>
            </w:r>
            <w:r w:rsidRPr="0048037F">
              <w:rPr>
                <w:rFonts w:ascii="Times New Roman" w:eastAsia="Calibri" w:hAnsi="Times New Roman" w:cs="Times New Roman"/>
                <w:bCs/>
                <w:sz w:val="24"/>
                <w:szCs w:val="24"/>
              </w:rPr>
              <w:br/>
              <w:t xml:space="preserve">в соответствии с </w:t>
            </w:r>
            <w:r w:rsidRPr="0048037F">
              <w:rPr>
                <w:rFonts w:ascii="Times New Roman" w:eastAsia="Calibri" w:hAnsi="Times New Roman" w:cs="Times New Roman"/>
                <w:sz w:val="24"/>
                <w:szCs w:val="24"/>
              </w:rPr>
              <w:t>Руководств</w:t>
            </w:r>
            <w:r w:rsidR="00A83984" w:rsidRPr="0048037F">
              <w:rPr>
                <w:rFonts w:ascii="Times New Roman" w:eastAsia="Calibri" w:hAnsi="Times New Roman" w:cs="Times New Roman"/>
                <w:sz w:val="24"/>
                <w:szCs w:val="24"/>
              </w:rPr>
              <w:t>ом</w:t>
            </w:r>
            <w:r w:rsidRPr="0048037F">
              <w:rPr>
                <w:rFonts w:ascii="Times New Roman" w:eastAsia="Calibri" w:hAnsi="Times New Roman" w:cs="Times New Roman"/>
                <w:sz w:val="24"/>
                <w:szCs w:val="24"/>
              </w:rPr>
              <w:t xml:space="preserve"> по проектированию городских улиц и дорог Центрального научно-исследовательского и проектного института по градостроительству (ЦНИИП Градостроительства) </w:t>
            </w:r>
            <w:proofErr w:type="spellStart"/>
            <w:r w:rsidRPr="0048037F">
              <w:rPr>
                <w:rFonts w:ascii="Times New Roman" w:eastAsia="Calibri" w:hAnsi="Times New Roman" w:cs="Times New Roman"/>
                <w:sz w:val="24"/>
                <w:szCs w:val="24"/>
              </w:rPr>
              <w:t>Госгражданстроя</w:t>
            </w:r>
            <w:proofErr w:type="spellEnd"/>
            <w:r w:rsidRPr="0048037F">
              <w:rPr>
                <w:rFonts w:ascii="Times New Roman" w:eastAsia="Calibri" w:hAnsi="Times New Roman" w:cs="Times New Roman"/>
                <w:sz w:val="24"/>
                <w:szCs w:val="24"/>
              </w:rPr>
              <w:t xml:space="preserve">. (Москва, </w:t>
            </w:r>
            <w:proofErr w:type="spellStart"/>
            <w:r w:rsidRPr="0048037F">
              <w:rPr>
                <w:rFonts w:ascii="Times New Roman" w:eastAsia="Calibri" w:hAnsi="Times New Roman" w:cs="Times New Roman"/>
                <w:sz w:val="24"/>
                <w:szCs w:val="24"/>
              </w:rPr>
              <w:t>Стройиздат</w:t>
            </w:r>
            <w:proofErr w:type="spellEnd"/>
            <w:r w:rsidRPr="0048037F">
              <w:rPr>
                <w:rFonts w:ascii="Times New Roman" w:eastAsia="Calibri" w:hAnsi="Times New Roman" w:cs="Times New Roman"/>
                <w:sz w:val="24"/>
                <w:szCs w:val="24"/>
              </w:rPr>
              <w:t>, 1980 г.).</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Базовое предельное значение показателя равно 4,5 км/км</w:t>
            </w:r>
            <w:proofErr w:type="gramStart"/>
            <w:r w:rsidRPr="0048037F">
              <w:rPr>
                <w:rFonts w:ascii="Times New Roman" w:eastAsia="Calibri" w:hAnsi="Times New Roman" w:cs="Times New Roman"/>
                <w:bCs/>
                <w:sz w:val="24"/>
                <w:szCs w:val="24"/>
                <w:vertAlign w:val="superscript"/>
              </w:rPr>
              <w:t>2</w:t>
            </w:r>
            <w:proofErr w:type="gramEnd"/>
            <w:r w:rsidRPr="0048037F">
              <w:rPr>
                <w:rFonts w:ascii="Times New Roman" w:eastAsia="Calibri" w:hAnsi="Times New Roman" w:cs="Times New Roman"/>
                <w:bCs/>
                <w:sz w:val="24"/>
                <w:szCs w:val="24"/>
              </w:rPr>
              <w:t>.</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Значение показателя для каждой категории муниципальных образований вычисляется </w:t>
            </w:r>
            <w:r w:rsidRPr="0048037F">
              <w:rPr>
                <w:rFonts w:ascii="Times New Roman" w:eastAsia="Calibri" w:hAnsi="Times New Roman" w:cs="Times New Roman"/>
                <w:bCs/>
                <w:sz w:val="24"/>
                <w:szCs w:val="24"/>
              </w:rPr>
              <w:br/>
              <w:t>по формуле:</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4,5 х 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где: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ИПРМО для категории муниципальных образований.</w:t>
            </w:r>
          </w:p>
          <w:p w:rsidR="00A83984" w:rsidRPr="0048037F" w:rsidRDefault="00E67AA6" w:rsidP="00A83984">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Удаленность </w:t>
            </w:r>
            <w:r w:rsidRPr="0048037F">
              <w:rPr>
                <w:rFonts w:ascii="Times New Roman" w:eastAsia="Calibri" w:hAnsi="Times New Roman" w:cs="Times New Roman"/>
                <w:bCs/>
                <w:sz w:val="24"/>
                <w:szCs w:val="24"/>
              </w:rPr>
              <w:t xml:space="preserve">принята </w:t>
            </w:r>
            <w:r w:rsidRPr="0048037F">
              <w:rPr>
                <w:rFonts w:ascii="Times New Roman" w:eastAsia="Calibri" w:hAnsi="Times New Roman" w:cs="Times New Roman"/>
                <w:bCs/>
                <w:sz w:val="24"/>
                <w:szCs w:val="24"/>
              </w:rPr>
              <w:br/>
              <w:t xml:space="preserve">в соответствии </w:t>
            </w:r>
            <w:r w:rsidRPr="0048037F">
              <w:rPr>
                <w:rFonts w:ascii="Times New Roman" w:eastAsia="Calibri" w:hAnsi="Times New Roman" w:cs="Times New Roman"/>
                <w:bCs/>
                <w:sz w:val="24"/>
                <w:szCs w:val="24"/>
              </w:rPr>
              <w:br/>
              <w:t xml:space="preserve">с </w:t>
            </w:r>
            <w:r w:rsidR="00A83984" w:rsidRPr="0048037F">
              <w:rPr>
                <w:rFonts w:ascii="Times New Roman" w:eastAsia="Calibri" w:hAnsi="Times New Roman" w:cs="Times New Roman"/>
                <w:sz w:val="24"/>
                <w:szCs w:val="24"/>
              </w:rPr>
              <w:t xml:space="preserve">Руководством </w:t>
            </w:r>
          </w:p>
          <w:p w:rsidR="00E67AA6" w:rsidRPr="0048037F" w:rsidRDefault="00E67AA6" w:rsidP="00A83984">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по проектированию городских улиц и дорог Центрального научно-исследовательского </w:t>
            </w:r>
            <w:r w:rsidRPr="0048037F">
              <w:rPr>
                <w:rFonts w:ascii="Times New Roman" w:eastAsia="Calibri" w:hAnsi="Times New Roman" w:cs="Times New Roman"/>
                <w:sz w:val="24"/>
                <w:szCs w:val="24"/>
              </w:rPr>
              <w:br/>
              <w:t xml:space="preserve">и проектного института </w:t>
            </w:r>
            <w:r w:rsidRPr="0048037F">
              <w:rPr>
                <w:rFonts w:ascii="Times New Roman" w:eastAsia="Calibri" w:hAnsi="Times New Roman" w:cs="Times New Roman"/>
                <w:sz w:val="24"/>
                <w:szCs w:val="24"/>
              </w:rPr>
              <w:br/>
              <w:t xml:space="preserve">по градостроительству (ЦНИИП Градостроительства) </w:t>
            </w:r>
            <w:proofErr w:type="spellStart"/>
            <w:r w:rsidRPr="0048037F">
              <w:rPr>
                <w:rFonts w:ascii="Times New Roman" w:eastAsia="Calibri" w:hAnsi="Times New Roman" w:cs="Times New Roman"/>
                <w:sz w:val="24"/>
                <w:szCs w:val="24"/>
              </w:rPr>
              <w:t>Госгражданстроя</w:t>
            </w:r>
            <w:proofErr w:type="spellEnd"/>
            <w:r w:rsidRPr="0048037F">
              <w:rPr>
                <w:rFonts w:ascii="Times New Roman" w:eastAsia="Calibri" w:hAnsi="Times New Roman" w:cs="Times New Roman"/>
                <w:sz w:val="24"/>
                <w:szCs w:val="24"/>
              </w:rPr>
              <w:t xml:space="preserve"> (Москва, </w:t>
            </w:r>
            <w:proofErr w:type="spellStart"/>
            <w:r w:rsidRPr="0048037F">
              <w:rPr>
                <w:rFonts w:ascii="Times New Roman" w:eastAsia="Calibri" w:hAnsi="Times New Roman" w:cs="Times New Roman"/>
                <w:sz w:val="24"/>
                <w:szCs w:val="24"/>
              </w:rPr>
              <w:t>Стройиздат</w:t>
            </w:r>
            <w:proofErr w:type="spellEnd"/>
            <w:r w:rsidRPr="0048037F">
              <w:rPr>
                <w:rFonts w:ascii="Times New Roman" w:eastAsia="Calibri" w:hAnsi="Times New Roman" w:cs="Times New Roman"/>
                <w:sz w:val="24"/>
                <w:szCs w:val="24"/>
              </w:rPr>
              <w:t>, 1980 г.)</w:t>
            </w:r>
          </w:p>
        </w:tc>
        <w:tc>
          <w:tcPr>
            <w:tcW w:w="396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w:t>
            </w:r>
          </w:p>
        </w:tc>
        <w:tc>
          <w:tcPr>
            <w:tcW w:w="3638" w:type="dxa"/>
            <w:shd w:val="clear" w:color="auto" w:fill="auto"/>
          </w:tcPr>
          <w:p w:rsidR="00A83984"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bCs/>
                <w:sz w:val="24"/>
                <w:szCs w:val="24"/>
              </w:rPr>
              <w:t xml:space="preserve">Плотность сети 4,5 </w:t>
            </w:r>
            <w:r w:rsidRPr="0048037F">
              <w:rPr>
                <w:rFonts w:ascii="Times New Roman" w:eastAsia="Calibri" w:hAnsi="Times New Roman" w:cs="Times New Roman"/>
                <w:sz w:val="24"/>
                <w:szCs w:val="24"/>
              </w:rPr>
              <w:t>км/км</w:t>
            </w:r>
            <w:proofErr w:type="gramStart"/>
            <w:r w:rsidRPr="0048037F">
              <w:rPr>
                <w:rFonts w:ascii="Times New Roman" w:eastAsia="Calibri" w:hAnsi="Times New Roman" w:cs="Times New Roman"/>
                <w:sz w:val="24"/>
                <w:szCs w:val="24"/>
                <w:vertAlign w:val="superscript"/>
              </w:rPr>
              <w:t>2</w:t>
            </w:r>
            <w:proofErr w:type="gramEnd"/>
            <w:r w:rsidRPr="0048037F">
              <w:rPr>
                <w:rFonts w:ascii="Times New Roman" w:eastAsia="Calibri" w:hAnsi="Times New Roman" w:cs="Times New Roman"/>
                <w:bCs/>
                <w:sz w:val="24"/>
                <w:szCs w:val="24"/>
              </w:rPr>
              <w:br/>
              <w:t>для городского и 3,5 км/км</w:t>
            </w:r>
            <w:r w:rsidRPr="0048037F">
              <w:rPr>
                <w:rFonts w:ascii="Times New Roman" w:eastAsia="Calibri" w:hAnsi="Times New Roman" w:cs="Times New Roman"/>
                <w:bCs/>
                <w:sz w:val="24"/>
                <w:szCs w:val="24"/>
                <w:vertAlign w:val="superscript"/>
              </w:rPr>
              <w:t>2</w:t>
            </w:r>
            <w:r w:rsidRPr="0048037F">
              <w:rPr>
                <w:rFonts w:ascii="Times New Roman" w:eastAsia="Calibri" w:hAnsi="Times New Roman" w:cs="Times New Roman"/>
                <w:bCs/>
                <w:sz w:val="24"/>
                <w:szCs w:val="24"/>
              </w:rPr>
              <w:t xml:space="preserve"> сельского поселений принята </w:t>
            </w:r>
            <w:r w:rsidRPr="0048037F">
              <w:rPr>
                <w:rFonts w:ascii="Times New Roman" w:eastAsia="Calibri" w:hAnsi="Times New Roman" w:cs="Times New Roman"/>
                <w:bCs/>
                <w:sz w:val="24"/>
                <w:szCs w:val="24"/>
              </w:rPr>
              <w:br/>
              <w:t xml:space="preserve">в соответствии </w:t>
            </w:r>
            <w:r w:rsidRPr="0048037F">
              <w:rPr>
                <w:rFonts w:ascii="Times New Roman" w:eastAsia="Calibri" w:hAnsi="Times New Roman" w:cs="Times New Roman"/>
                <w:bCs/>
                <w:sz w:val="24"/>
                <w:szCs w:val="24"/>
              </w:rPr>
              <w:br/>
              <w:t xml:space="preserve">с </w:t>
            </w:r>
            <w:r w:rsidR="00A83984" w:rsidRPr="0048037F">
              <w:rPr>
                <w:rFonts w:ascii="Times New Roman" w:eastAsia="Calibri" w:hAnsi="Times New Roman" w:cs="Times New Roman"/>
                <w:sz w:val="24"/>
                <w:szCs w:val="24"/>
              </w:rPr>
              <w:t xml:space="preserve">Руководством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по проектированию городских улиц и дорог Центрального научно-исследовательского </w:t>
            </w:r>
            <w:r w:rsidRPr="0048037F">
              <w:rPr>
                <w:rFonts w:ascii="Times New Roman" w:eastAsia="Calibri" w:hAnsi="Times New Roman" w:cs="Times New Roman"/>
                <w:sz w:val="24"/>
                <w:szCs w:val="24"/>
              </w:rPr>
              <w:br/>
              <w:t xml:space="preserve">и проектного института </w:t>
            </w:r>
            <w:r w:rsidRPr="0048037F">
              <w:rPr>
                <w:rFonts w:ascii="Times New Roman" w:eastAsia="Calibri" w:hAnsi="Times New Roman" w:cs="Times New Roman"/>
                <w:sz w:val="24"/>
                <w:szCs w:val="24"/>
              </w:rPr>
              <w:br/>
              <w:t xml:space="preserve">по градостроительству (ЦНИИП Градостроительства) </w:t>
            </w:r>
            <w:proofErr w:type="spellStart"/>
            <w:r w:rsidRPr="0048037F">
              <w:rPr>
                <w:rFonts w:ascii="Times New Roman" w:eastAsia="Calibri" w:hAnsi="Times New Roman" w:cs="Times New Roman"/>
                <w:sz w:val="24"/>
                <w:szCs w:val="24"/>
              </w:rPr>
              <w:t>Госгражданстроя</w:t>
            </w:r>
            <w:proofErr w:type="spellEnd"/>
            <w:r w:rsidRPr="0048037F">
              <w:rPr>
                <w:rFonts w:ascii="Times New Roman" w:eastAsia="Calibri" w:hAnsi="Times New Roman" w:cs="Times New Roman"/>
                <w:sz w:val="24"/>
                <w:szCs w:val="24"/>
              </w:rPr>
              <w:t xml:space="preserve">. (Москва, </w:t>
            </w:r>
            <w:proofErr w:type="spellStart"/>
            <w:r w:rsidRPr="0048037F">
              <w:rPr>
                <w:rFonts w:ascii="Times New Roman" w:eastAsia="Calibri" w:hAnsi="Times New Roman" w:cs="Times New Roman"/>
                <w:sz w:val="24"/>
                <w:szCs w:val="24"/>
              </w:rPr>
              <w:t>Стройиздат</w:t>
            </w:r>
            <w:proofErr w:type="spellEnd"/>
            <w:r w:rsidRPr="0048037F">
              <w:rPr>
                <w:rFonts w:ascii="Times New Roman" w:eastAsia="Calibri" w:hAnsi="Times New Roman" w:cs="Times New Roman"/>
                <w:sz w:val="24"/>
                <w:szCs w:val="24"/>
              </w:rPr>
              <w:t>, 1980 г.).</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Значение показателя </w:t>
            </w:r>
            <w:r w:rsidRPr="0048037F">
              <w:rPr>
                <w:rFonts w:ascii="Times New Roman" w:eastAsia="Calibri" w:hAnsi="Times New Roman" w:cs="Times New Roman"/>
                <w:bCs/>
                <w:sz w:val="24"/>
                <w:szCs w:val="24"/>
              </w:rPr>
              <w:br/>
              <w:t>для каждой категории муниципальных образований вычисляется по формулам:</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4,5 х 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для городского поселения;</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lastRenderedPageBreak/>
              <w:t>3,5 х 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для поселения, где: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ИПРМО для категории муниципальных образований.</w:t>
            </w:r>
          </w:p>
          <w:p w:rsidR="00A83984"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Удаленность </w:t>
            </w:r>
            <w:r w:rsidRPr="0048037F">
              <w:rPr>
                <w:rFonts w:ascii="Times New Roman" w:eastAsia="Calibri" w:hAnsi="Times New Roman" w:cs="Times New Roman"/>
                <w:bCs/>
                <w:sz w:val="24"/>
                <w:szCs w:val="24"/>
              </w:rPr>
              <w:t xml:space="preserve">принята </w:t>
            </w:r>
            <w:r w:rsidRPr="0048037F">
              <w:rPr>
                <w:rFonts w:ascii="Times New Roman" w:eastAsia="Calibri" w:hAnsi="Times New Roman" w:cs="Times New Roman"/>
                <w:bCs/>
                <w:sz w:val="24"/>
                <w:szCs w:val="24"/>
              </w:rPr>
              <w:br/>
              <w:t xml:space="preserve">в соответствии </w:t>
            </w:r>
            <w:r w:rsidRPr="0048037F">
              <w:rPr>
                <w:rFonts w:ascii="Times New Roman" w:eastAsia="Calibri" w:hAnsi="Times New Roman" w:cs="Times New Roman"/>
                <w:bCs/>
                <w:sz w:val="24"/>
                <w:szCs w:val="24"/>
              </w:rPr>
              <w:br/>
              <w:t xml:space="preserve">с </w:t>
            </w:r>
            <w:r w:rsidR="00A83984" w:rsidRPr="0048037F">
              <w:rPr>
                <w:rFonts w:ascii="Times New Roman" w:eastAsia="Calibri" w:hAnsi="Times New Roman" w:cs="Times New Roman"/>
                <w:sz w:val="24"/>
                <w:szCs w:val="24"/>
              </w:rPr>
              <w:t xml:space="preserve">Руководством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по проектированию городских улиц и дорог Центрального научно-исследовательского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и проектного института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по градостроительству (ЦНИИП Градостроительства) </w:t>
            </w:r>
            <w:proofErr w:type="spellStart"/>
            <w:r w:rsidRPr="0048037F">
              <w:rPr>
                <w:rFonts w:ascii="Times New Roman" w:eastAsia="Calibri" w:hAnsi="Times New Roman" w:cs="Times New Roman"/>
                <w:sz w:val="24"/>
                <w:szCs w:val="24"/>
              </w:rPr>
              <w:t>Госгражданстроя</w:t>
            </w:r>
            <w:proofErr w:type="spellEnd"/>
            <w:r w:rsidRPr="0048037F">
              <w:rPr>
                <w:rFonts w:ascii="Times New Roman" w:eastAsia="Calibri" w:hAnsi="Times New Roman" w:cs="Times New Roman"/>
                <w:sz w:val="24"/>
                <w:szCs w:val="24"/>
              </w:rPr>
              <w:t xml:space="preserve"> (Москва, </w:t>
            </w:r>
            <w:proofErr w:type="spellStart"/>
            <w:r w:rsidRPr="0048037F">
              <w:rPr>
                <w:rFonts w:ascii="Times New Roman" w:eastAsia="Calibri" w:hAnsi="Times New Roman" w:cs="Times New Roman"/>
                <w:sz w:val="24"/>
                <w:szCs w:val="24"/>
              </w:rPr>
              <w:t>Стройиздат</w:t>
            </w:r>
            <w:proofErr w:type="spellEnd"/>
            <w:r w:rsidRPr="0048037F">
              <w:rPr>
                <w:rFonts w:ascii="Times New Roman" w:eastAsia="Calibri" w:hAnsi="Times New Roman" w:cs="Times New Roman"/>
                <w:sz w:val="24"/>
                <w:szCs w:val="24"/>
              </w:rPr>
              <w:t>, 1980 г.)</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2.2</w:t>
            </w: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Подъезд к населенному пункту (автомобильная дорога с твердым покрытием, обеспечивающая связь сельского населенного пункта с сетью дорог общего пользования)</w:t>
            </w:r>
          </w:p>
        </w:tc>
        <w:tc>
          <w:tcPr>
            <w:tcW w:w="382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3965" w:type="dxa"/>
            <w:shd w:val="clear" w:color="auto" w:fill="auto"/>
          </w:tcPr>
          <w:p w:rsidR="00E67AA6" w:rsidRPr="0048037F" w:rsidRDefault="00E67AA6" w:rsidP="00E67AA6">
            <w:pPr>
              <w:autoSpaceDE w:val="0"/>
              <w:autoSpaceDN w:val="0"/>
              <w:adjustRightInd w:val="0"/>
              <w:spacing w:after="0" w:line="240" w:lineRule="auto"/>
              <w:rPr>
                <w:rFonts w:ascii="Times New Roman" w:eastAsia="Calibri" w:hAnsi="Times New Roman" w:cs="Times New Roman"/>
                <w:bCs/>
                <w:sz w:val="24"/>
                <w:szCs w:val="24"/>
              </w:rPr>
            </w:pPr>
            <w:r w:rsidRPr="0048037F">
              <w:rPr>
                <w:rFonts w:ascii="Times New Roman" w:eastAsia="Calibri" w:hAnsi="Times New Roman" w:cs="Times New Roman"/>
                <w:sz w:val="24"/>
                <w:szCs w:val="24"/>
              </w:rPr>
              <w:t xml:space="preserve">Подъезд к населенному пункту принят равным 1 объекту </w:t>
            </w:r>
            <w:r w:rsidRPr="0048037F">
              <w:rPr>
                <w:rFonts w:ascii="Times New Roman" w:eastAsia="Calibri" w:hAnsi="Times New Roman" w:cs="Times New Roman"/>
                <w:sz w:val="24"/>
                <w:szCs w:val="24"/>
              </w:rPr>
              <w:br/>
              <w:t xml:space="preserve">на сельский населенный пункт </w:t>
            </w:r>
            <w:r w:rsidRPr="0048037F">
              <w:rPr>
                <w:rFonts w:ascii="Times New Roman" w:eastAsia="Calibri" w:hAnsi="Times New Roman" w:cs="Times New Roman"/>
                <w:sz w:val="24"/>
                <w:szCs w:val="24"/>
              </w:rPr>
              <w:br/>
            </w:r>
            <w:proofErr w:type="spellStart"/>
            <w:r w:rsidRPr="0048037F">
              <w:rPr>
                <w:rFonts w:ascii="Times New Roman" w:eastAsia="Calibri" w:hAnsi="Times New Roman" w:cs="Times New Roman"/>
                <w:sz w:val="24"/>
                <w:szCs w:val="24"/>
              </w:rPr>
              <w:t>сгосударственной</w:t>
            </w:r>
            <w:proofErr w:type="spellEnd"/>
            <w:r w:rsidRPr="0048037F">
              <w:rPr>
                <w:rFonts w:ascii="Times New Roman" w:eastAsia="Calibri" w:hAnsi="Times New Roman" w:cs="Times New Roman"/>
                <w:sz w:val="24"/>
                <w:szCs w:val="24"/>
              </w:rPr>
              <w:t xml:space="preserve"> программы </w:t>
            </w:r>
            <w:r w:rsidRPr="0048037F">
              <w:rPr>
                <w:rFonts w:ascii="Times New Roman" w:eastAsia="Calibri" w:hAnsi="Times New Roman" w:cs="Times New Roman"/>
                <w:bCs/>
                <w:sz w:val="24"/>
                <w:szCs w:val="24"/>
              </w:rPr>
              <w:t xml:space="preserve">Орловской области «Развитие транспортной системы </w:t>
            </w:r>
          </w:p>
          <w:p w:rsidR="00E67AA6" w:rsidRPr="0048037F" w:rsidRDefault="00E67AA6" w:rsidP="00E67AA6">
            <w:pPr>
              <w:autoSpaceDE w:val="0"/>
              <w:autoSpaceDN w:val="0"/>
              <w:adjustRightInd w:val="0"/>
              <w:spacing w:after="0" w:line="240" w:lineRule="auto"/>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Орловской области», </w:t>
            </w:r>
            <w:r w:rsidRPr="0048037F">
              <w:rPr>
                <w:rFonts w:ascii="Times New Roman" w:eastAsia="Times New Roman" w:hAnsi="Times New Roman" w:cs="Times New Roman"/>
                <w:sz w:val="24"/>
                <w:szCs w:val="24"/>
                <w:lang w:eastAsia="ru-RU"/>
              </w:rPr>
              <w:t>утвержденной</w:t>
            </w:r>
            <w:r w:rsidRPr="0048037F">
              <w:rPr>
                <w:rFonts w:ascii="Times New Roman" w:eastAsia="Calibri" w:hAnsi="Times New Roman" w:cs="Times New Roman"/>
                <w:bCs/>
                <w:sz w:val="24"/>
                <w:szCs w:val="24"/>
              </w:rPr>
              <w:t xml:space="preserve"> постановлением Правительства Орловской области от 15 января 2019 года № 8 «</w:t>
            </w:r>
            <w:r w:rsidRPr="0048037F">
              <w:rPr>
                <w:rFonts w:ascii="Times New Roman" w:eastAsia="Calibri" w:hAnsi="Times New Roman" w:cs="Times New Roman"/>
                <w:sz w:val="24"/>
                <w:szCs w:val="24"/>
                <w:lang w:eastAsia="ru-RU"/>
              </w:rPr>
              <w:t xml:space="preserve">Об утверждении государственной программы Орловской области «Развитие транспортной системы </w:t>
            </w:r>
            <w:r w:rsidRPr="0048037F">
              <w:rPr>
                <w:rFonts w:ascii="Times New Roman" w:eastAsia="Calibri" w:hAnsi="Times New Roman" w:cs="Times New Roman"/>
                <w:sz w:val="24"/>
                <w:szCs w:val="24"/>
                <w:lang w:eastAsia="ru-RU"/>
              </w:rPr>
              <w:br/>
              <w:t>в Орловской области»</w:t>
            </w:r>
            <w:r w:rsidRPr="0048037F">
              <w:rPr>
                <w:rFonts w:ascii="Times New Roman" w:eastAsia="Calibri" w:hAnsi="Times New Roman" w:cs="Times New Roman"/>
                <w:bCs/>
                <w:sz w:val="24"/>
                <w:szCs w:val="24"/>
              </w:rPr>
              <w:t>.</w:t>
            </w:r>
          </w:p>
          <w:p w:rsidR="00E67AA6" w:rsidRPr="0048037F" w:rsidRDefault="00E67AA6" w:rsidP="00E67AA6">
            <w:pPr>
              <w:autoSpaceDE w:val="0"/>
              <w:autoSpaceDN w:val="0"/>
              <w:adjustRightInd w:val="0"/>
              <w:spacing w:after="0" w:line="240" w:lineRule="auto"/>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Удаленность 0 м (до границы населенного пункта) принята в соответствии с полномочиями, </w:t>
            </w:r>
            <w:r w:rsidR="007658BC" w:rsidRPr="0048037F">
              <w:rPr>
                <w:rFonts w:ascii="Times New Roman" w:eastAsia="Calibri" w:hAnsi="Times New Roman" w:cs="Times New Roman"/>
                <w:sz w:val="24"/>
                <w:szCs w:val="24"/>
              </w:rPr>
              <w:t xml:space="preserve">установленными частью 1 статьи 15, частью 1 статьи 16 Федерального закона от 6 октября 2003 года № 131-ФЗ «Об общих принципах организации местного </w:t>
            </w:r>
            <w:r w:rsidR="007658BC" w:rsidRPr="0048037F">
              <w:rPr>
                <w:rFonts w:ascii="Times New Roman" w:eastAsia="Calibri" w:hAnsi="Times New Roman" w:cs="Times New Roman"/>
                <w:sz w:val="24"/>
                <w:szCs w:val="24"/>
              </w:rPr>
              <w:lastRenderedPageBreak/>
              <w:t xml:space="preserve">самоуправления в Российской Федерации»    </w:t>
            </w:r>
          </w:p>
        </w:tc>
        <w:tc>
          <w:tcPr>
            <w:tcW w:w="363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2.3</w:t>
            </w: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транспортного обслуживания населения</w:t>
            </w:r>
          </w:p>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382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396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60 минут принята исходя из времени, за которое можно добраться от самого удаленного населенного пункта муници</w:t>
            </w:r>
            <w:r w:rsidRPr="0048037F">
              <w:rPr>
                <w:rFonts w:ascii="Times New Roman" w:eastAsia="Calibri" w:hAnsi="Times New Roman" w:cs="Times New Roman"/>
                <w:sz w:val="24"/>
                <w:szCs w:val="24"/>
              </w:rPr>
              <w:softHyphen/>
              <w:t xml:space="preserve">пального образования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до объекта в соответствии с полномочиями, </w:t>
            </w:r>
            <w:r w:rsidR="007658BC" w:rsidRPr="0048037F">
              <w:rPr>
                <w:rFonts w:ascii="Times New Roman" w:eastAsia="Calibri" w:hAnsi="Times New Roman" w:cs="Times New Roman"/>
                <w:sz w:val="24"/>
                <w:szCs w:val="24"/>
              </w:rPr>
              <w:t xml:space="preserve">установленными частью 1 статьи 15, частью 1 статьи 16 Федерального закона от 6 октября 2003 года № 131-ФЗ «Об общих принципах организации местного самоуправления в Российской Федерации».    </w:t>
            </w:r>
            <w:r w:rsidRPr="0048037F">
              <w:rPr>
                <w:rFonts w:ascii="Times New Roman" w:eastAsia="Calibri" w:hAnsi="Times New Roman" w:cs="Times New Roman"/>
                <w:sz w:val="24"/>
                <w:szCs w:val="24"/>
              </w:rPr>
              <w:t>Пешеходная доступность 30 минут принята в соответствии с пунктом 11.2 СП 42.13330.2016</w:t>
            </w:r>
            <w:r w:rsidR="00D478BD" w:rsidRPr="0048037F">
              <w:rPr>
                <w:rFonts w:ascii="Times New Roman" w:eastAsia="Times New Roman" w:hAnsi="Times New Roman" w:cs="Times New Roman"/>
                <w:sz w:val="24"/>
                <w:szCs w:val="24"/>
                <w:lang w:eastAsia="ru-RU"/>
              </w:rPr>
              <w:t xml:space="preserve">«Свод правил. </w:t>
            </w:r>
            <w:r w:rsidRPr="0048037F">
              <w:rPr>
                <w:rFonts w:ascii="Times New Roman" w:eastAsia="Calibri" w:hAnsi="Times New Roman" w:cs="Times New Roman"/>
                <w:sz w:val="24"/>
                <w:szCs w:val="24"/>
              </w:rPr>
              <w:t xml:space="preserve">Градостроительство. Планировка и застройка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городских и сельских поселений. Актуализированная редакция </w:t>
            </w:r>
          </w:p>
          <w:p w:rsidR="00E67AA6" w:rsidRPr="0048037F" w:rsidRDefault="00E67AA6" w:rsidP="00E67AA6">
            <w:pPr>
              <w:spacing w:after="0" w:line="240" w:lineRule="auto"/>
              <w:contextualSpacing/>
              <w:rPr>
                <w:rFonts w:ascii="Times New Roman" w:eastAsia="Times New Roman" w:hAnsi="Times New Roman" w:cs="Times New Roman"/>
                <w:sz w:val="24"/>
                <w:szCs w:val="24"/>
                <w:lang w:eastAsia="ru-RU"/>
              </w:rPr>
            </w:pPr>
            <w:r w:rsidRPr="0048037F">
              <w:rPr>
                <w:rFonts w:ascii="Times New Roman" w:eastAsia="Calibri" w:hAnsi="Times New Roman" w:cs="Times New Roman"/>
                <w:sz w:val="24"/>
                <w:szCs w:val="24"/>
              </w:rPr>
              <w:t>СНиП 2.07.01-89*»</w:t>
            </w:r>
            <w:r w:rsidRPr="0048037F">
              <w:rPr>
                <w:rFonts w:ascii="Times New Roman" w:eastAsia="Times New Roman" w:hAnsi="Times New Roman" w:cs="Times New Roman"/>
                <w:sz w:val="24"/>
                <w:szCs w:val="24"/>
                <w:lang w:eastAsia="ru-RU"/>
              </w:rPr>
              <w:t xml:space="preserve">,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Times New Roman" w:hAnsi="Times New Roman" w:cs="Times New Roman"/>
                <w:sz w:val="24"/>
                <w:szCs w:val="24"/>
                <w:lang w:eastAsia="ru-RU"/>
              </w:rPr>
              <w:t>утвержденного</w:t>
            </w:r>
            <w:r w:rsidRPr="0048037F">
              <w:rPr>
                <w:rFonts w:ascii="Times New Roman" w:eastAsia="Calibri" w:hAnsi="Times New Roman" w:cs="Times New Roman"/>
                <w:sz w:val="24"/>
                <w:szCs w:val="24"/>
              </w:rPr>
              <w:t xml:space="preserve"> приказом Минстроя России от 30 декабря 2016 года </w:t>
            </w:r>
            <w:r w:rsidRPr="0048037F">
              <w:rPr>
                <w:rFonts w:ascii="Times New Roman" w:eastAsia="Calibri" w:hAnsi="Times New Roman" w:cs="Times New Roman"/>
                <w:sz w:val="24"/>
                <w:szCs w:val="24"/>
              </w:rPr>
              <w:br/>
              <w:t>№ 1034/</w:t>
            </w:r>
            <w:proofErr w:type="spellStart"/>
            <w:proofErr w:type="gramStart"/>
            <w:r w:rsidRPr="0048037F">
              <w:rPr>
                <w:rFonts w:ascii="Times New Roman" w:eastAsia="Calibri" w:hAnsi="Times New Roman" w:cs="Times New Roman"/>
                <w:sz w:val="24"/>
                <w:szCs w:val="24"/>
              </w:rPr>
              <w:t>пр</w:t>
            </w:r>
            <w:proofErr w:type="spellEnd"/>
            <w:proofErr w:type="gramEnd"/>
          </w:p>
        </w:tc>
        <w:tc>
          <w:tcPr>
            <w:tcW w:w="363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Пешеходная доступность</w:t>
            </w:r>
            <w:r w:rsidRPr="0048037F">
              <w:rPr>
                <w:rFonts w:ascii="Times New Roman" w:eastAsia="Calibri" w:hAnsi="Times New Roman" w:cs="Times New Roman"/>
                <w:sz w:val="24"/>
                <w:szCs w:val="24"/>
              </w:rPr>
              <w:br/>
              <w:t xml:space="preserve">30 минут принята в соответствии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с пунктом 11.2 СП 42.13330.2016</w:t>
            </w:r>
            <w:r w:rsidR="00D478BD" w:rsidRPr="0048037F">
              <w:rPr>
                <w:rFonts w:ascii="Times New Roman" w:eastAsia="Times New Roman" w:hAnsi="Times New Roman" w:cs="Times New Roman"/>
                <w:sz w:val="24"/>
                <w:szCs w:val="24"/>
                <w:lang w:eastAsia="ru-RU"/>
              </w:rPr>
              <w:t xml:space="preserve">«Свод правил. </w:t>
            </w:r>
            <w:r w:rsidRPr="0048037F">
              <w:rPr>
                <w:rFonts w:ascii="Times New Roman" w:eastAsia="Calibri" w:hAnsi="Times New Roman" w:cs="Times New Roman"/>
                <w:sz w:val="24"/>
                <w:szCs w:val="24"/>
              </w:rPr>
              <w:t>Градостроительство. Планировка и застройка городских и сельских поселений. Актуализированная редакция СНиП 2.07.01-89*»</w:t>
            </w:r>
            <w:r w:rsidRPr="0048037F">
              <w:rPr>
                <w:rFonts w:ascii="Times New Roman" w:eastAsia="Times New Roman" w:hAnsi="Times New Roman" w:cs="Times New Roman"/>
                <w:sz w:val="24"/>
                <w:szCs w:val="24"/>
                <w:lang w:eastAsia="ru-RU"/>
              </w:rPr>
              <w:t>, утвержденного</w:t>
            </w:r>
            <w:r w:rsidRPr="0048037F">
              <w:rPr>
                <w:rFonts w:ascii="Times New Roman" w:eastAsia="Calibri" w:hAnsi="Times New Roman" w:cs="Times New Roman"/>
                <w:sz w:val="24"/>
                <w:szCs w:val="24"/>
              </w:rPr>
              <w:t xml:space="preserve"> приказом Минстроя России от 30 декабря 2016 года № 1034/</w:t>
            </w:r>
            <w:proofErr w:type="spellStart"/>
            <w:proofErr w:type="gramStart"/>
            <w:r w:rsidRPr="0048037F">
              <w:rPr>
                <w:rFonts w:ascii="Times New Roman" w:eastAsia="Calibri" w:hAnsi="Times New Roman" w:cs="Times New Roman"/>
                <w:sz w:val="24"/>
                <w:szCs w:val="24"/>
              </w:rPr>
              <w:t>пр</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в соответствии с полномочиями, установленными част</w:t>
            </w:r>
            <w:r w:rsidR="00E21142" w:rsidRPr="0048037F">
              <w:rPr>
                <w:rFonts w:ascii="Times New Roman" w:eastAsia="Calibri" w:hAnsi="Times New Roman" w:cs="Times New Roman"/>
                <w:sz w:val="24"/>
                <w:szCs w:val="24"/>
              </w:rPr>
              <w:t>ью</w:t>
            </w:r>
            <w:r w:rsidRPr="0048037F">
              <w:rPr>
                <w:rFonts w:ascii="Times New Roman" w:eastAsia="Calibri" w:hAnsi="Times New Roman" w:cs="Times New Roman"/>
                <w:sz w:val="24"/>
                <w:szCs w:val="24"/>
              </w:rPr>
              <w:t xml:space="preserve"> 1 статьи 14 Федерального закона от 6 октября 2003 года № 131-ФЗ «Об общих принципах организации местного самоуправления в Российской Федерации»  </w:t>
            </w:r>
          </w:p>
          <w:p w:rsidR="00E67AA6" w:rsidRPr="0048037F" w:rsidRDefault="00E67AA6" w:rsidP="00E67AA6">
            <w:pPr>
              <w:spacing w:after="0" w:line="240" w:lineRule="auto"/>
              <w:contextualSpacing/>
              <w:rPr>
                <w:rFonts w:ascii="Times New Roman" w:eastAsia="Calibri" w:hAnsi="Times New Roman" w:cs="Times New Roman"/>
                <w:sz w:val="24"/>
                <w:szCs w:val="24"/>
                <w:vertAlign w:val="subscript"/>
              </w:rPr>
            </w:pP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3</w:t>
            </w:r>
          </w:p>
        </w:tc>
        <w:tc>
          <w:tcPr>
            <w:tcW w:w="14261" w:type="dxa"/>
            <w:gridSpan w:val="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Область образования</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3.1</w:t>
            </w:r>
          </w:p>
          <w:p w:rsidR="00E67AA6" w:rsidRPr="0048037F" w:rsidRDefault="00E67AA6" w:rsidP="00E67AA6">
            <w:pPr>
              <w:spacing w:after="0" w:line="240" w:lineRule="auto"/>
              <w:contextualSpacing/>
              <w:jc w:val="both"/>
              <w:rPr>
                <w:rFonts w:ascii="Times New Roman" w:eastAsia="Calibri" w:hAnsi="Times New Roman" w:cs="Times New Roman"/>
                <w:sz w:val="24"/>
                <w:szCs w:val="24"/>
              </w:rPr>
            </w:pP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Дошкольная образовательная организация</w:t>
            </w:r>
          </w:p>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382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Число мест в дошкольных образовательных организациях </w:t>
            </w:r>
            <w:r w:rsidRPr="0048037F">
              <w:rPr>
                <w:rFonts w:ascii="Times New Roman" w:eastAsia="Calibri" w:hAnsi="Times New Roman" w:cs="Times New Roman"/>
                <w:bCs/>
                <w:sz w:val="24"/>
                <w:szCs w:val="24"/>
              </w:rPr>
              <w:br/>
              <w:t>в расчете на 100 детей в возрасте от 0 до 7 лет принято:</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для сельских н. п. – 45 мест,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для городских н. п. – 65 мест,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соответствии с приложением «Примерные значения для установления критериев по </w:t>
            </w:r>
            <w:r w:rsidRPr="0048037F">
              <w:rPr>
                <w:rFonts w:ascii="Times New Roman" w:eastAsia="Calibri" w:hAnsi="Times New Roman" w:cs="Times New Roman"/>
                <w:bCs/>
                <w:sz w:val="24"/>
                <w:szCs w:val="24"/>
              </w:rPr>
              <w:lastRenderedPageBreak/>
              <w:t xml:space="preserve">оптимальному размещению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на территориях субъектов Российской Федерации объектов образования» к письму </w:t>
            </w:r>
            <w:proofErr w:type="spellStart"/>
            <w:r w:rsidRPr="0048037F">
              <w:rPr>
                <w:rFonts w:ascii="Times New Roman" w:eastAsia="Calibri" w:hAnsi="Times New Roman" w:cs="Times New Roman"/>
                <w:bCs/>
                <w:sz w:val="24"/>
                <w:szCs w:val="24"/>
              </w:rPr>
              <w:t>Минобрнауки</w:t>
            </w:r>
            <w:proofErr w:type="spellEnd"/>
            <w:r w:rsidRPr="0048037F">
              <w:rPr>
                <w:rFonts w:ascii="Times New Roman" w:eastAsia="Calibri" w:hAnsi="Times New Roman" w:cs="Times New Roman"/>
                <w:bCs/>
                <w:sz w:val="24"/>
                <w:szCs w:val="24"/>
              </w:rPr>
              <w:t xml:space="preserve"> Российской Федерации от 4 мая 2016 года № АК-950/02 «О методических рекомендациях».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Значение показателя для каждой категории муниципальных образований вычисляется по формуле:</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для сельских н. п.: 45 х 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w:t>
            </w:r>
          </w:p>
          <w:p w:rsidR="00E67AA6" w:rsidRPr="0048037F" w:rsidRDefault="00E67AA6" w:rsidP="00E67AA6">
            <w:pPr>
              <w:spacing w:after="0" w:line="240" w:lineRule="auto"/>
              <w:ind w:right="-104"/>
              <w:contextualSpacing/>
              <w:rPr>
                <w:rFonts w:ascii="Times New Roman" w:eastAsia="Calibri" w:hAnsi="Times New Roman" w:cs="Times New Roman"/>
                <w:bCs/>
                <w:spacing w:val="-6"/>
                <w:sz w:val="24"/>
                <w:szCs w:val="24"/>
              </w:rPr>
            </w:pPr>
            <w:r w:rsidRPr="0048037F">
              <w:rPr>
                <w:rFonts w:ascii="Times New Roman" w:eastAsia="Calibri" w:hAnsi="Times New Roman" w:cs="Times New Roman"/>
                <w:bCs/>
                <w:spacing w:val="-6"/>
                <w:sz w:val="24"/>
                <w:szCs w:val="24"/>
              </w:rPr>
              <w:t>для городских н. п.: 65 х К</w:t>
            </w:r>
            <w:r w:rsidRPr="0048037F">
              <w:rPr>
                <w:rFonts w:ascii="Times New Roman" w:eastAsia="Calibri" w:hAnsi="Times New Roman" w:cs="Times New Roman"/>
                <w:bCs/>
                <w:spacing w:val="-6"/>
                <w:sz w:val="24"/>
                <w:szCs w:val="24"/>
                <w:vertAlign w:val="subscript"/>
              </w:rPr>
              <w:t>ИПРМО</w:t>
            </w:r>
            <w:r w:rsidRPr="0048037F">
              <w:rPr>
                <w:rFonts w:ascii="Times New Roman" w:eastAsia="Calibri" w:hAnsi="Times New Roman" w:cs="Times New Roman"/>
                <w:bCs/>
                <w:spacing w:val="-6"/>
                <w:sz w:val="24"/>
                <w:szCs w:val="24"/>
              </w:rPr>
              <w:t xml:space="preserve">, где: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ИПРМО для категории муниципальных образований.</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Пешеходная доступность составляет: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30 минут для </w:t>
            </w:r>
            <w:proofErr w:type="gramStart"/>
            <w:r w:rsidRPr="0048037F">
              <w:rPr>
                <w:rFonts w:ascii="Times New Roman" w:eastAsia="Calibri" w:hAnsi="Times New Roman" w:cs="Times New Roman"/>
                <w:sz w:val="24"/>
                <w:szCs w:val="24"/>
              </w:rPr>
              <w:t>городской</w:t>
            </w:r>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sz w:val="24"/>
                <w:szCs w:val="24"/>
              </w:rPr>
              <w:t xml:space="preserve">и сельской местностей </w:t>
            </w:r>
            <w:r w:rsidRPr="0048037F">
              <w:rPr>
                <w:rFonts w:ascii="Times New Roman" w:eastAsia="Calibri" w:hAnsi="Times New Roman" w:cs="Times New Roman"/>
                <w:sz w:val="24"/>
                <w:szCs w:val="24"/>
              </w:rPr>
              <w:br/>
            </w:r>
            <w:r w:rsidRPr="0048037F">
              <w:rPr>
                <w:rFonts w:ascii="Times New Roman" w:eastAsia="Calibri" w:hAnsi="Times New Roman" w:cs="Times New Roman"/>
                <w:bCs/>
                <w:sz w:val="24"/>
                <w:szCs w:val="24"/>
              </w:rPr>
              <w:t xml:space="preserve">в соответствии с приложением «Примерные значения </w:t>
            </w:r>
            <w:r w:rsidRPr="0048037F">
              <w:rPr>
                <w:rFonts w:ascii="Times New Roman" w:eastAsia="Calibri" w:hAnsi="Times New Roman" w:cs="Times New Roman"/>
                <w:bCs/>
                <w:sz w:val="24"/>
                <w:szCs w:val="24"/>
              </w:rPr>
              <w:br/>
              <w:t xml:space="preserve">для установления критериев </w:t>
            </w:r>
            <w:r w:rsidRPr="0048037F">
              <w:rPr>
                <w:rFonts w:ascii="Times New Roman" w:eastAsia="Calibri" w:hAnsi="Times New Roman" w:cs="Times New Roman"/>
                <w:bCs/>
                <w:sz w:val="24"/>
                <w:szCs w:val="24"/>
              </w:rPr>
              <w:br/>
              <w:t xml:space="preserve">по оптимальному размещению </w:t>
            </w:r>
            <w:r w:rsidRPr="0048037F">
              <w:rPr>
                <w:rFonts w:ascii="Times New Roman" w:eastAsia="Calibri" w:hAnsi="Times New Roman" w:cs="Times New Roman"/>
                <w:bCs/>
                <w:sz w:val="24"/>
                <w:szCs w:val="24"/>
              </w:rPr>
              <w:br/>
              <w:t xml:space="preserve">на территориях субъектов Российской Федерации объектов образования» к письму </w:t>
            </w:r>
            <w:proofErr w:type="spellStart"/>
            <w:r w:rsidRPr="0048037F">
              <w:rPr>
                <w:rFonts w:ascii="Times New Roman" w:eastAsia="Calibri" w:hAnsi="Times New Roman" w:cs="Times New Roman"/>
                <w:bCs/>
                <w:sz w:val="24"/>
                <w:szCs w:val="24"/>
              </w:rPr>
              <w:t>Минобрнауки</w:t>
            </w:r>
            <w:proofErr w:type="spellEnd"/>
            <w:r w:rsidRPr="0048037F">
              <w:rPr>
                <w:rFonts w:ascii="Times New Roman" w:eastAsia="Calibri" w:hAnsi="Times New Roman" w:cs="Times New Roman"/>
                <w:bCs/>
                <w:sz w:val="24"/>
                <w:szCs w:val="24"/>
              </w:rPr>
              <w:t xml:space="preserve"> Российской Федерации от 4 мая 2016 года </w:t>
            </w:r>
            <w:r w:rsidRPr="0048037F">
              <w:rPr>
                <w:rFonts w:ascii="Times New Roman" w:eastAsia="Calibri" w:hAnsi="Times New Roman" w:cs="Times New Roman"/>
                <w:bCs/>
                <w:sz w:val="24"/>
                <w:szCs w:val="24"/>
              </w:rPr>
              <w:br/>
              <w:t>№ АК-950/02 «О методических рекомендациях».</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Территориальная доступность организаций в течение 30 минут для поселений установлена с учетом фактической ситуации</w:t>
            </w:r>
          </w:p>
        </w:tc>
        <w:tc>
          <w:tcPr>
            <w:tcW w:w="396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lastRenderedPageBreak/>
              <w:t xml:space="preserve">Число мест в дошкольных образовательных организациях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в расчете на 100 детей в возрасте от 0 до 7 лет принято:</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для сельских н. п. – 45 мест,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для городских н. п. – 65 мест,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соответствии с приложением «Примерные значения </w:t>
            </w:r>
            <w:r w:rsidRPr="0048037F">
              <w:rPr>
                <w:rFonts w:ascii="Times New Roman" w:eastAsia="Calibri" w:hAnsi="Times New Roman" w:cs="Times New Roman"/>
                <w:bCs/>
                <w:sz w:val="24"/>
                <w:szCs w:val="24"/>
              </w:rPr>
              <w:br/>
              <w:t xml:space="preserve">для установления критериев </w:t>
            </w:r>
            <w:r w:rsidRPr="0048037F">
              <w:rPr>
                <w:rFonts w:ascii="Times New Roman" w:eastAsia="Calibri" w:hAnsi="Times New Roman" w:cs="Times New Roman"/>
                <w:bCs/>
                <w:sz w:val="24"/>
                <w:szCs w:val="24"/>
              </w:rPr>
              <w:br/>
            </w:r>
            <w:r w:rsidRPr="0048037F">
              <w:rPr>
                <w:rFonts w:ascii="Times New Roman" w:eastAsia="Calibri" w:hAnsi="Times New Roman" w:cs="Times New Roman"/>
                <w:bCs/>
                <w:sz w:val="24"/>
                <w:szCs w:val="24"/>
              </w:rPr>
              <w:lastRenderedPageBreak/>
              <w:t xml:space="preserve">по оптимальному размещению </w:t>
            </w:r>
            <w:r w:rsidRPr="0048037F">
              <w:rPr>
                <w:rFonts w:ascii="Times New Roman" w:eastAsia="Calibri" w:hAnsi="Times New Roman" w:cs="Times New Roman"/>
                <w:bCs/>
                <w:sz w:val="24"/>
                <w:szCs w:val="24"/>
              </w:rPr>
              <w:br/>
              <w:t xml:space="preserve">на территориях субъектов Российской Федерации объектов образования» к письму </w:t>
            </w:r>
            <w:proofErr w:type="spellStart"/>
            <w:r w:rsidRPr="0048037F">
              <w:rPr>
                <w:rFonts w:ascii="Times New Roman" w:eastAsia="Calibri" w:hAnsi="Times New Roman" w:cs="Times New Roman"/>
                <w:bCs/>
                <w:sz w:val="24"/>
                <w:szCs w:val="24"/>
              </w:rPr>
              <w:t>Минобрнауки</w:t>
            </w:r>
            <w:proofErr w:type="spellEnd"/>
            <w:r w:rsidRPr="0048037F">
              <w:rPr>
                <w:rFonts w:ascii="Times New Roman" w:eastAsia="Calibri" w:hAnsi="Times New Roman" w:cs="Times New Roman"/>
                <w:bCs/>
                <w:sz w:val="24"/>
                <w:szCs w:val="24"/>
              </w:rPr>
              <w:t xml:space="preserve"> Российской Федерации от 4 мая 2016 года                                  № АК-950/02 «О методических рекомендациях».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Значение показателя для каждой категории муниципальных образований вычисляется </w:t>
            </w:r>
            <w:r w:rsidRPr="0048037F">
              <w:rPr>
                <w:rFonts w:ascii="Times New Roman" w:eastAsia="Calibri" w:hAnsi="Times New Roman" w:cs="Times New Roman"/>
                <w:bCs/>
                <w:sz w:val="24"/>
                <w:szCs w:val="24"/>
              </w:rPr>
              <w:br/>
              <w:t>по формуле:</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для сельских н. п.: 45 х 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w:t>
            </w:r>
          </w:p>
          <w:p w:rsidR="00E67AA6" w:rsidRPr="0048037F" w:rsidRDefault="00E67AA6" w:rsidP="00E67AA6">
            <w:pPr>
              <w:spacing w:after="0" w:line="240" w:lineRule="auto"/>
              <w:contextualSpacing/>
              <w:rPr>
                <w:rFonts w:ascii="Times New Roman" w:eastAsia="Calibri" w:hAnsi="Times New Roman" w:cs="Times New Roman"/>
                <w:bCs/>
                <w:spacing w:val="-6"/>
                <w:sz w:val="24"/>
                <w:szCs w:val="24"/>
              </w:rPr>
            </w:pPr>
            <w:r w:rsidRPr="0048037F">
              <w:rPr>
                <w:rFonts w:ascii="Times New Roman" w:eastAsia="Calibri" w:hAnsi="Times New Roman" w:cs="Times New Roman"/>
                <w:bCs/>
                <w:spacing w:val="-6"/>
                <w:sz w:val="24"/>
                <w:szCs w:val="24"/>
              </w:rPr>
              <w:t>для городских н. п.: 65 х К</w:t>
            </w:r>
            <w:r w:rsidRPr="0048037F">
              <w:rPr>
                <w:rFonts w:ascii="Times New Roman" w:eastAsia="Calibri" w:hAnsi="Times New Roman" w:cs="Times New Roman"/>
                <w:bCs/>
                <w:spacing w:val="-6"/>
                <w:sz w:val="24"/>
                <w:szCs w:val="24"/>
                <w:vertAlign w:val="subscript"/>
              </w:rPr>
              <w:t>ИПРМО</w:t>
            </w:r>
            <w:r w:rsidRPr="0048037F">
              <w:rPr>
                <w:rFonts w:ascii="Times New Roman" w:eastAsia="Calibri" w:hAnsi="Times New Roman" w:cs="Times New Roman"/>
                <w:bCs/>
                <w:spacing w:val="-6"/>
                <w:sz w:val="24"/>
                <w:szCs w:val="24"/>
              </w:rPr>
              <w:t>, где:</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ИПРМО для категории муниципальных образований.</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Пешеходная доступность составляет: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30 минут для </w:t>
            </w:r>
            <w:proofErr w:type="gramStart"/>
            <w:r w:rsidRPr="0048037F">
              <w:rPr>
                <w:rFonts w:ascii="Times New Roman" w:eastAsia="Calibri" w:hAnsi="Times New Roman" w:cs="Times New Roman"/>
                <w:sz w:val="24"/>
                <w:szCs w:val="24"/>
              </w:rPr>
              <w:t>городской</w:t>
            </w:r>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sz w:val="24"/>
                <w:szCs w:val="24"/>
              </w:rPr>
              <w:t xml:space="preserve">и сельской местностей </w:t>
            </w:r>
            <w:r w:rsidRPr="0048037F">
              <w:rPr>
                <w:rFonts w:ascii="Times New Roman" w:eastAsia="Calibri" w:hAnsi="Times New Roman" w:cs="Times New Roman"/>
                <w:sz w:val="24"/>
                <w:szCs w:val="24"/>
              </w:rPr>
              <w:br/>
            </w:r>
            <w:r w:rsidRPr="0048037F">
              <w:rPr>
                <w:rFonts w:ascii="Times New Roman" w:eastAsia="Calibri" w:hAnsi="Times New Roman" w:cs="Times New Roman"/>
                <w:bCs/>
                <w:sz w:val="24"/>
                <w:szCs w:val="24"/>
              </w:rPr>
              <w:t xml:space="preserve">в соответствии с приложением «Примерные значения </w:t>
            </w:r>
            <w:r w:rsidRPr="0048037F">
              <w:rPr>
                <w:rFonts w:ascii="Times New Roman" w:eastAsia="Calibri" w:hAnsi="Times New Roman" w:cs="Times New Roman"/>
                <w:bCs/>
                <w:sz w:val="24"/>
                <w:szCs w:val="24"/>
              </w:rPr>
              <w:br/>
              <w:t xml:space="preserve">для установления критериев </w:t>
            </w:r>
            <w:r w:rsidRPr="0048037F">
              <w:rPr>
                <w:rFonts w:ascii="Times New Roman" w:eastAsia="Calibri" w:hAnsi="Times New Roman" w:cs="Times New Roman"/>
                <w:bCs/>
                <w:sz w:val="24"/>
                <w:szCs w:val="24"/>
              </w:rPr>
              <w:br/>
              <w:t xml:space="preserve">по оптимальному размещению </w:t>
            </w:r>
            <w:r w:rsidRPr="0048037F">
              <w:rPr>
                <w:rFonts w:ascii="Times New Roman" w:eastAsia="Calibri" w:hAnsi="Times New Roman" w:cs="Times New Roman"/>
                <w:bCs/>
                <w:sz w:val="24"/>
                <w:szCs w:val="24"/>
              </w:rPr>
              <w:br/>
              <w:t xml:space="preserve">на территориях субъектов Российской Федерации объектов образования» к письму </w:t>
            </w:r>
            <w:proofErr w:type="spellStart"/>
            <w:r w:rsidRPr="0048037F">
              <w:rPr>
                <w:rFonts w:ascii="Times New Roman" w:eastAsia="Calibri" w:hAnsi="Times New Roman" w:cs="Times New Roman"/>
                <w:bCs/>
                <w:sz w:val="24"/>
                <w:szCs w:val="24"/>
              </w:rPr>
              <w:t>Минобрнауки</w:t>
            </w:r>
            <w:proofErr w:type="spellEnd"/>
            <w:r w:rsidRPr="0048037F">
              <w:rPr>
                <w:rFonts w:ascii="Times New Roman" w:eastAsia="Calibri" w:hAnsi="Times New Roman" w:cs="Times New Roman"/>
                <w:bCs/>
                <w:sz w:val="24"/>
                <w:szCs w:val="24"/>
              </w:rPr>
              <w:t xml:space="preserve"> Российской Федерации от 4 мая 2016 года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АК-950/02 «О методических рекомендациях».</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Территориальная доступность организаций в течение 30 минут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для поселений </w:t>
            </w:r>
            <w:proofErr w:type="gramStart"/>
            <w:r w:rsidRPr="0048037F">
              <w:rPr>
                <w:rFonts w:ascii="Times New Roman" w:eastAsia="Calibri" w:hAnsi="Times New Roman" w:cs="Times New Roman"/>
                <w:bCs/>
                <w:sz w:val="24"/>
                <w:szCs w:val="24"/>
              </w:rPr>
              <w:t>установлена</w:t>
            </w:r>
            <w:proofErr w:type="gramEnd"/>
            <w:r w:rsidRPr="0048037F">
              <w:rPr>
                <w:rFonts w:ascii="Times New Roman" w:eastAsia="Calibri" w:hAnsi="Times New Roman" w:cs="Times New Roman"/>
                <w:bCs/>
                <w:sz w:val="24"/>
                <w:szCs w:val="24"/>
              </w:rPr>
              <w:t xml:space="preserve"> с учетом фактической ситуации </w:t>
            </w:r>
          </w:p>
        </w:tc>
        <w:tc>
          <w:tcPr>
            <w:tcW w:w="363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 </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3.2 </w:t>
            </w: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Общеобразовательная </w:t>
            </w:r>
            <w:r w:rsidRPr="0048037F">
              <w:rPr>
                <w:rFonts w:ascii="Times New Roman" w:eastAsia="Calibri" w:hAnsi="Times New Roman" w:cs="Times New Roman"/>
                <w:sz w:val="24"/>
                <w:szCs w:val="24"/>
              </w:rPr>
              <w:lastRenderedPageBreak/>
              <w:t>организация</w:t>
            </w:r>
          </w:p>
        </w:tc>
        <w:tc>
          <w:tcPr>
            <w:tcW w:w="382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sz w:val="24"/>
                <w:szCs w:val="24"/>
              </w:rPr>
              <w:lastRenderedPageBreak/>
              <w:t xml:space="preserve">Число мест в образовательных </w:t>
            </w:r>
            <w:r w:rsidRPr="0048037F">
              <w:rPr>
                <w:rFonts w:ascii="Times New Roman" w:eastAsia="Calibri" w:hAnsi="Times New Roman" w:cs="Times New Roman"/>
                <w:sz w:val="24"/>
                <w:szCs w:val="24"/>
              </w:rPr>
              <w:lastRenderedPageBreak/>
              <w:t xml:space="preserve">организациях в расчете </w:t>
            </w:r>
            <w:r w:rsidRPr="0048037F">
              <w:rPr>
                <w:rFonts w:ascii="Times New Roman" w:eastAsia="Calibri" w:hAnsi="Times New Roman" w:cs="Times New Roman"/>
                <w:sz w:val="24"/>
                <w:szCs w:val="24"/>
              </w:rPr>
              <w:br/>
              <w:t xml:space="preserve">на 100 детей в возрасте </w:t>
            </w:r>
            <w:r w:rsidRPr="0048037F">
              <w:rPr>
                <w:rFonts w:ascii="Times New Roman" w:eastAsia="Calibri" w:hAnsi="Times New Roman" w:cs="Times New Roman"/>
                <w:sz w:val="24"/>
                <w:szCs w:val="24"/>
              </w:rPr>
              <w:br/>
              <w:t>от 7 до 18 лет</w:t>
            </w:r>
            <w:r w:rsidRPr="0048037F">
              <w:rPr>
                <w:rFonts w:ascii="Times New Roman" w:eastAsia="Calibri" w:hAnsi="Times New Roman" w:cs="Times New Roman"/>
                <w:bCs/>
                <w:sz w:val="24"/>
                <w:szCs w:val="24"/>
              </w:rPr>
              <w:t xml:space="preserve"> принято: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для сельских н. п. – 45 мест,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для городских н. п. – 95 мест,</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соответствии с приложением «Примерные значения </w:t>
            </w:r>
            <w:r w:rsidRPr="0048037F">
              <w:rPr>
                <w:rFonts w:ascii="Times New Roman" w:eastAsia="Calibri" w:hAnsi="Times New Roman" w:cs="Times New Roman"/>
                <w:bCs/>
                <w:sz w:val="24"/>
                <w:szCs w:val="24"/>
              </w:rPr>
              <w:br/>
              <w:t xml:space="preserve">для установления критериев </w:t>
            </w:r>
            <w:r w:rsidRPr="0048037F">
              <w:rPr>
                <w:rFonts w:ascii="Times New Roman" w:eastAsia="Calibri" w:hAnsi="Times New Roman" w:cs="Times New Roman"/>
                <w:bCs/>
                <w:sz w:val="24"/>
                <w:szCs w:val="24"/>
              </w:rPr>
              <w:br/>
              <w:t xml:space="preserve">по оптимальному размещению </w:t>
            </w:r>
            <w:r w:rsidRPr="0048037F">
              <w:rPr>
                <w:rFonts w:ascii="Times New Roman" w:eastAsia="Calibri" w:hAnsi="Times New Roman" w:cs="Times New Roman"/>
                <w:bCs/>
                <w:sz w:val="24"/>
                <w:szCs w:val="24"/>
              </w:rPr>
              <w:br/>
              <w:t xml:space="preserve">на территориях субъектов Российской Федерации объектов образования» к письму </w:t>
            </w:r>
            <w:proofErr w:type="spellStart"/>
            <w:r w:rsidRPr="0048037F">
              <w:rPr>
                <w:rFonts w:ascii="Times New Roman" w:eastAsia="Calibri" w:hAnsi="Times New Roman" w:cs="Times New Roman"/>
                <w:bCs/>
                <w:sz w:val="24"/>
                <w:szCs w:val="24"/>
              </w:rPr>
              <w:t>Минобрнауки</w:t>
            </w:r>
            <w:proofErr w:type="spellEnd"/>
            <w:r w:rsidRPr="0048037F">
              <w:rPr>
                <w:rFonts w:ascii="Times New Roman" w:eastAsia="Calibri" w:hAnsi="Times New Roman" w:cs="Times New Roman"/>
                <w:bCs/>
                <w:sz w:val="24"/>
                <w:szCs w:val="24"/>
              </w:rPr>
              <w:t xml:space="preserve"> Российской Федерации  от 4 мая 2016 года </w:t>
            </w:r>
            <w:r w:rsidRPr="0048037F">
              <w:rPr>
                <w:rFonts w:ascii="Times New Roman" w:eastAsia="Calibri" w:hAnsi="Times New Roman" w:cs="Times New Roman"/>
                <w:bCs/>
                <w:sz w:val="24"/>
                <w:szCs w:val="24"/>
              </w:rPr>
              <w:br/>
              <w:t xml:space="preserve">№ АК-950/02 «О методических рекомендациях».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Значение показателя для каждой категории муниципальных образований вычисляется </w:t>
            </w:r>
            <w:r w:rsidRPr="0048037F">
              <w:rPr>
                <w:rFonts w:ascii="Times New Roman" w:eastAsia="Calibri" w:hAnsi="Times New Roman" w:cs="Times New Roman"/>
                <w:bCs/>
                <w:sz w:val="24"/>
                <w:szCs w:val="24"/>
              </w:rPr>
              <w:br/>
              <w:t>по формуле:</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для сельских н. п.: 45 х 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для городских н. п.: 95 х 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где: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ИПРМО для категории муниципальных образований.</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Доступность составляет:</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для сельских н. п. – 30 мин,</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для городских н. п. – 500 м,</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соответствии с приложением «Примерные значения </w:t>
            </w:r>
            <w:r w:rsidRPr="0048037F">
              <w:rPr>
                <w:rFonts w:ascii="Times New Roman" w:eastAsia="Calibri" w:hAnsi="Times New Roman" w:cs="Times New Roman"/>
                <w:bCs/>
                <w:sz w:val="24"/>
                <w:szCs w:val="24"/>
              </w:rPr>
              <w:br/>
              <w:t xml:space="preserve">для установления критериев </w:t>
            </w:r>
            <w:r w:rsidRPr="0048037F">
              <w:rPr>
                <w:rFonts w:ascii="Times New Roman" w:eastAsia="Calibri" w:hAnsi="Times New Roman" w:cs="Times New Roman"/>
                <w:bCs/>
                <w:sz w:val="24"/>
                <w:szCs w:val="24"/>
              </w:rPr>
              <w:br/>
              <w:t xml:space="preserve">по оптимальному размещению </w:t>
            </w:r>
            <w:r w:rsidRPr="0048037F">
              <w:rPr>
                <w:rFonts w:ascii="Times New Roman" w:eastAsia="Calibri" w:hAnsi="Times New Roman" w:cs="Times New Roman"/>
                <w:bCs/>
                <w:sz w:val="24"/>
                <w:szCs w:val="24"/>
              </w:rPr>
              <w:br/>
              <w:t xml:space="preserve">на территориях субъектов Российской Федерации объектов образования» к письму </w:t>
            </w:r>
            <w:proofErr w:type="spellStart"/>
            <w:r w:rsidRPr="0048037F">
              <w:rPr>
                <w:rFonts w:ascii="Times New Roman" w:eastAsia="Calibri" w:hAnsi="Times New Roman" w:cs="Times New Roman"/>
                <w:bCs/>
                <w:sz w:val="24"/>
                <w:szCs w:val="24"/>
              </w:rPr>
              <w:t>Минобрнауки</w:t>
            </w:r>
            <w:proofErr w:type="spellEnd"/>
            <w:r w:rsidRPr="0048037F">
              <w:rPr>
                <w:rFonts w:ascii="Times New Roman" w:eastAsia="Calibri" w:hAnsi="Times New Roman" w:cs="Times New Roman"/>
                <w:bCs/>
                <w:sz w:val="24"/>
                <w:szCs w:val="24"/>
              </w:rPr>
              <w:t xml:space="preserve"> Российской </w:t>
            </w:r>
            <w:r w:rsidRPr="0048037F">
              <w:rPr>
                <w:rFonts w:ascii="Times New Roman" w:eastAsia="Calibri" w:hAnsi="Times New Roman" w:cs="Times New Roman"/>
                <w:bCs/>
                <w:sz w:val="24"/>
                <w:szCs w:val="24"/>
              </w:rPr>
              <w:lastRenderedPageBreak/>
              <w:t xml:space="preserve">Федерации  от 4 мая 2016 года </w:t>
            </w:r>
            <w:r w:rsidRPr="0048037F">
              <w:rPr>
                <w:rFonts w:ascii="Times New Roman" w:eastAsia="Calibri" w:hAnsi="Times New Roman" w:cs="Times New Roman"/>
                <w:bCs/>
                <w:sz w:val="24"/>
                <w:szCs w:val="24"/>
              </w:rPr>
              <w:br/>
              <w:t>№ АК-950/02 «О методических рекомендациях».</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Территориальная доступность организаций в течение 30 минут для поселений установлена с учетом фактической ситуации</w:t>
            </w:r>
          </w:p>
        </w:tc>
        <w:tc>
          <w:tcPr>
            <w:tcW w:w="396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sz w:val="24"/>
                <w:szCs w:val="24"/>
              </w:rPr>
              <w:lastRenderedPageBreak/>
              <w:t xml:space="preserve">Число мест в образовательных </w:t>
            </w:r>
            <w:r w:rsidRPr="0048037F">
              <w:rPr>
                <w:rFonts w:ascii="Times New Roman" w:eastAsia="Calibri" w:hAnsi="Times New Roman" w:cs="Times New Roman"/>
                <w:sz w:val="24"/>
                <w:szCs w:val="24"/>
              </w:rPr>
              <w:lastRenderedPageBreak/>
              <w:t xml:space="preserve">организациях в расчете </w:t>
            </w:r>
            <w:r w:rsidRPr="0048037F">
              <w:rPr>
                <w:rFonts w:ascii="Times New Roman" w:eastAsia="Calibri" w:hAnsi="Times New Roman" w:cs="Times New Roman"/>
                <w:sz w:val="24"/>
                <w:szCs w:val="24"/>
              </w:rPr>
              <w:br/>
              <w:t xml:space="preserve">на 100 детей в возрасте </w:t>
            </w:r>
            <w:r w:rsidRPr="0048037F">
              <w:rPr>
                <w:rFonts w:ascii="Times New Roman" w:eastAsia="Calibri" w:hAnsi="Times New Roman" w:cs="Times New Roman"/>
                <w:sz w:val="24"/>
                <w:szCs w:val="24"/>
              </w:rPr>
              <w:br/>
              <w:t>от 7 до 18 лет</w:t>
            </w:r>
            <w:r w:rsidRPr="0048037F">
              <w:rPr>
                <w:rFonts w:ascii="Times New Roman" w:eastAsia="Calibri" w:hAnsi="Times New Roman" w:cs="Times New Roman"/>
                <w:bCs/>
                <w:sz w:val="24"/>
                <w:szCs w:val="24"/>
              </w:rPr>
              <w:t xml:space="preserve"> принято:</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для сельских н. п. – 45 мест,</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для городских н. п. – 95 мест,</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соответствии с приложением «Примерные значения </w:t>
            </w:r>
            <w:r w:rsidRPr="0048037F">
              <w:rPr>
                <w:rFonts w:ascii="Times New Roman" w:eastAsia="Calibri" w:hAnsi="Times New Roman" w:cs="Times New Roman"/>
                <w:bCs/>
                <w:sz w:val="24"/>
                <w:szCs w:val="24"/>
              </w:rPr>
              <w:br/>
              <w:t xml:space="preserve">для установления критериев </w:t>
            </w:r>
            <w:r w:rsidRPr="0048037F">
              <w:rPr>
                <w:rFonts w:ascii="Times New Roman" w:eastAsia="Calibri" w:hAnsi="Times New Roman" w:cs="Times New Roman"/>
                <w:bCs/>
                <w:sz w:val="24"/>
                <w:szCs w:val="24"/>
              </w:rPr>
              <w:br/>
              <w:t xml:space="preserve">по оптимальному размещению </w:t>
            </w:r>
            <w:r w:rsidRPr="0048037F">
              <w:rPr>
                <w:rFonts w:ascii="Times New Roman" w:eastAsia="Calibri" w:hAnsi="Times New Roman" w:cs="Times New Roman"/>
                <w:bCs/>
                <w:sz w:val="24"/>
                <w:szCs w:val="24"/>
              </w:rPr>
              <w:br/>
              <w:t xml:space="preserve">на территориях субъектов Российской Федерации объектов образования» к письму </w:t>
            </w:r>
            <w:proofErr w:type="spellStart"/>
            <w:r w:rsidRPr="0048037F">
              <w:rPr>
                <w:rFonts w:ascii="Times New Roman" w:eastAsia="Calibri" w:hAnsi="Times New Roman" w:cs="Times New Roman"/>
                <w:bCs/>
                <w:sz w:val="24"/>
                <w:szCs w:val="24"/>
              </w:rPr>
              <w:t>Минобрнауки</w:t>
            </w:r>
            <w:proofErr w:type="spellEnd"/>
            <w:r w:rsidRPr="0048037F">
              <w:rPr>
                <w:rFonts w:ascii="Times New Roman" w:eastAsia="Calibri" w:hAnsi="Times New Roman" w:cs="Times New Roman"/>
                <w:bCs/>
                <w:sz w:val="24"/>
                <w:szCs w:val="24"/>
              </w:rPr>
              <w:t xml:space="preserve"> Российской Федерации  от 4 мая 2016 года </w:t>
            </w:r>
            <w:r w:rsidRPr="0048037F">
              <w:rPr>
                <w:rFonts w:ascii="Times New Roman" w:eastAsia="Calibri" w:hAnsi="Times New Roman" w:cs="Times New Roman"/>
                <w:bCs/>
                <w:sz w:val="24"/>
                <w:szCs w:val="24"/>
              </w:rPr>
              <w:br/>
              <w:t xml:space="preserve">№ АК-950/02 «О методических рекомендациях».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Значение показателя для каждой категории муниципальных образований вычисляется </w:t>
            </w:r>
            <w:r w:rsidRPr="0048037F">
              <w:rPr>
                <w:rFonts w:ascii="Times New Roman" w:eastAsia="Calibri" w:hAnsi="Times New Roman" w:cs="Times New Roman"/>
                <w:bCs/>
                <w:sz w:val="24"/>
                <w:szCs w:val="24"/>
              </w:rPr>
              <w:br/>
              <w:t>по формуле:</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для сельских н. п.: 45 х 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для городских н. п.: 95 х 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где: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ИПРМО для категории муниципальных образований.</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Доступность составляет:</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для сельских н. п. – 30 мин,</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для городских н. п. – 500 м,</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соответствии с приложением «Примерные значения </w:t>
            </w:r>
            <w:r w:rsidRPr="0048037F">
              <w:rPr>
                <w:rFonts w:ascii="Times New Roman" w:eastAsia="Calibri" w:hAnsi="Times New Roman" w:cs="Times New Roman"/>
                <w:bCs/>
                <w:sz w:val="24"/>
                <w:szCs w:val="24"/>
              </w:rPr>
              <w:br/>
              <w:t xml:space="preserve">для установления критериев </w:t>
            </w:r>
            <w:r w:rsidRPr="0048037F">
              <w:rPr>
                <w:rFonts w:ascii="Times New Roman" w:eastAsia="Calibri" w:hAnsi="Times New Roman" w:cs="Times New Roman"/>
                <w:bCs/>
                <w:sz w:val="24"/>
                <w:szCs w:val="24"/>
              </w:rPr>
              <w:br/>
              <w:t xml:space="preserve">по оптимальному размещению </w:t>
            </w:r>
            <w:r w:rsidRPr="0048037F">
              <w:rPr>
                <w:rFonts w:ascii="Times New Roman" w:eastAsia="Calibri" w:hAnsi="Times New Roman" w:cs="Times New Roman"/>
                <w:bCs/>
                <w:sz w:val="24"/>
                <w:szCs w:val="24"/>
              </w:rPr>
              <w:br/>
              <w:t xml:space="preserve">на территориях субъектов Российской Федерации объектов образования» к письму </w:t>
            </w:r>
            <w:proofErr w:type="spellStart"/>
            <w:r w:rsidRPr="0048037F">
              <w:rPr>
                <w:rFonts w:ascii="Times New Roman" w:eastAsia="Calibri" w:hAnsi="Times New Roman" w:cs="Times New Roman"/>
                <w:bCs/>
                <w:sz w:val="24"/>
                <w:szCs w:val="24"/>
              </w:rPr>
              <w:t>Минобрнауки</w:t>
            </w:r>
            <w:proofErr w:type="spellEnd"/>
            <w:r w:rsidRPr="0048037F">
              <w:rPr>
                <w:rFonts w:ascii="Times New Roman" w:eastAsia="Calibri" w:hAnsi="Times New Roman" w:cs="Times New Roman"/>
                <w:bCs/>
                <w:sz w:val="24"/>
                <w:szCs w:val="24"/>
              </w:rPr>
              <w:t xml:space="preserve"> Российской </w:t>
            </w:r>
            <w:r w:rsidRPr="0048037F">
              <w:rPr>
                <w:rFonts w:ascii="Times New Roman" w:eastAsia="Calibri" w:hAnsi="Times New Roman" w:cs="Times New Roman"/>
                <w:bCs/>
                <w:sz w:val="24"/>
                <w:szCs w:val="24"/>
              </w:rPr>
              <w:lastRenderedPageBreak/>
              <w:t xml:space="preserve">Федерации  от 4 мая 2016 года </w:t>
            </w:r>
            <w:r w:rsidRPr="0048037F">
              <w:rPr>
                <w:rFonts w:ascii="Times New Roman" w:eastAsia="Calibri" w:hAnsi="Times New Roman" w:cs="Times New Roman"/>
                <w:bCs/>
                <w:sz w:val="24"/>
                <w:szCs w:val="24"/>
              </w:rPr>
              <w:br/>
              <w:t>№ АК-950/02 «О методических рекомендациях».</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Территориальная доступность организаций в течение 30 минут </w:t>
            </w:r>
            <w:r w:rsidRPr="0048037F">
              <w:rPr>
                <w:rFonts w:ascii="Times New Roman" w:eastAsia="Calibri" w:hAnsi="Times New Roman" w:cs="Times New Roman"/>
                <w:bCs/>
                <w:sz w:val="24"/>
                <w:szCs w:val="24"/>
              </w:rPr>
              <w:br/>
              <w:t>для поселений установлена с учетом фактической ситуации</w:t>
            </w:r>
          </w:p>
        </w:tc>
        <w:tc>
          <w:tcPr>
            <w:tcW w:w="363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3.3 </w:t>
            </w: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Организация дополнительного образования</w:t>
            </w:r>
          </w:p>
        </w:tc>
        <w:tc>
          <w:tcPr>
            <w:tcW w:w="382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Число мест в организациях </w:t>
            </w:r>
            <w:r w:rsidRPr="0048037F">
              <w:rPr>
                <w:rFonts w:ascii="Times New Roman" w:eastAsia="Calibri" w:hAnsi="Times New Roman" w:cs="Times New Roman"/>
                <w:sz w:val="24"/>
                <w:szCs w:val="24"/>
              </w:rPr>
              <w:br/>
              <w:t xml:space="preserve">в расчете на 100 детей в возрасте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sz w:val="24"/>
                <w:szCs w:val="24"/>
              </w:rPr>
              <w:t>от 5 до 18 лет</w:t>
            </w:r>
            <w:r w:rsidRPr="0048037F">
              <w:rPr>
                <w:rFonts w:ascii="Times New Roman" w:eastAsia="Calibri" w:hAnsi="Times New Roman" w:cs="Times New Roman"/>
                <w:bCs/>
                <w:sz w:val="24"/>
                <w:szCs w:val="24"/>
              </w:rPr>
              <w:t xml:space="preserve"> принято:</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для сельских н. п. – 10 мест,</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для городских н. п. – 30 мест,</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соответствии с приложением «Примерные значения </w:t>
            </w:r>
            <w:r w:rsidRPr="0048037F">
              <w:rPr>
                <w:rFonts w:ascii="Times New Roman" w:eastAsia="Calibri" w:hAnsi="Times New Roman" w:cs="Times New Roman"/>
                <w:bCs/>
                <w:sz w:val="24"/>
                <w:szCs w:val="24"/>
              </w:rPr>
              <w:br/>
              <w:t xml:space="preserve">для установления критериев </w:t>
            </w:r>
            <w:r w:rsidRPr="0048037F">
              <w:rPr>
                <w:rFonts w:ascii="Times New Roman" w:eastAsia="Calibri" w:hAnsi="Times New Roman" w:cs="Times New Roman"/>
                <w:bCs/>
                <w:sz w:val="24"/>
                <w:szCs w:val="24"/>
              </w:rPr>
              <w:br/>
              <w:t xml:space="preserve">по оптимальному размещению </w:t>
            </w:r>
            <w:r w:rsidRPr="0048037F">
              <w:rPr>
                <w:rFonts w:ascii="Times New Roman" w:eastAsia="Calibri" w:hAnsi="Times New Roman" w:cs="Times New Roman"/>
                <w:bCs/>
                <w:sz w:val="24"/>
                <w:szCs w:val="24"/>
              </w:rPr>
              <w:br/>
              <w:t xml:space="preserve">на территориях субъектов Российской Федерации объектов образования» к письму </w:t>
            </w:r>
            <w:proofErr w:type="spellStart"/>
            <w:r w:rsidRPr="0048037F">
              <w:rPr>
                <w:rFonts w:ascii="Times New Roman" w:eastAsia="Calibri" w:hAnsi="Times New Roman" w:cs="Times New Roman"/>
                <w:bCs/>
                <w:sz w:val="24"/>
                <w:szCs w:val="24"/>
              </w:rPr>
              <w:t>Минобрнауки</w:t>
            </w:r>
            <w:proofErr w:type="spellEnd"/>
            <w:r w:rsidRPr="0048037F">
              <w:rPr>
                <w:rFonts w:ascii="Times New Roman" w:eastAsia="Calibri" w:hAnsi="Times New Roman" w:cs="Times New Roman"/>
                <w:bCs/>
                <w:sz w:val="24"/>
                <w:szCs w:val="24"/>
              </w:rPr>
              <w:t xml:space="preserve"> Российской Федерации  от 4 мая 2016 года </w:t>
            </w:r>
            <w:r w:rsidRPr="0048037F">
              <w:rPr>
                <w:rFonts w:ascii="Times New Roman" w:eastAsia="Calibri" w:hAnsi="Times New Roman" w:cs="Times New Roman"/>
                <w:bCs/>
                <w:sz w:val="24"/>
                <w:szCs w:val="24"/>
              </w:rPr>
              <w:br/>
              <w:t xml:space="preserve">№ АК-950/02 «О методических рекомендациях».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Значение показателя для каждой категории муниципальных образований вычисляется </w:t>
            </w:r>
            <w:r w:rsidRPr="0048037F">
              <w:rPr>
                <w:rFonts w:ascii="Times New Roman" w:eastAsia="Calibri" w:hAnsi="Times New Roman" w:cs="Times New Roman"/>
                <w:bCs/>
                <w:sz w:val="24"/>
                <w:szCs w:val="24"/>
              </w:rPr>
              <w:br/>
              <w:t>по формуле:</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для сельских н. п.: 10хК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для городских н. п.: 30 х 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где: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ИПРМО для категории муниципальных образований.</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sz w:val="24"/>
                <w:szCs w:val="24"/>
              </w:rPr>
              <w:t xml:space="preserve">Транспортно-пешеходная доступность 30 мин принята </w:t>
            </w:r>
            <w:r w:rsidRPr="0048037F">
              <w:rPr>
                <w:rFonts w:ascii="Times New Roman" w:eastAsia="Calibri" w:hAnsi="Times New Roman" w:cs="Times New Roman"/>
                <w:sz w:val="24"/>
                <w:szCs w:val="24"/>
              </w:rPr>
              <w:br/>
            </w:r>
            <w:proofErr w:type="spellStart"/>
            <w:r w:rsidRPr="0048037F">
              <w:rPr>
                <w:rFonts w:ascii="Times New Roman" w:eastAsia="Calibri" w:hAnsi="Times New Roman" w:cs="Times New Roman"/>
                <w:bCs/>
                <w:sz w:val="24"/>
                <w:szCs w:val="24"/>
              </w:rPr>
              <w:t>всоответствии</w:t>
            </w:r>
            <w:proofErr w:type="spellEnd"/>
            <w:r w:rsidRPr="0048037F">
              <w:rPr>
                <w:rFonts w:ascii="Times New Roman" w:eastAsia="Calibri" w:hAnsi="Times New Roman" w:cs="Times New Roman"/>
                <w:bCs/>
                <w:sz w:val="24"/>
                <w:szCs w:val="24"/>
              </w:rPr>
              <w:t xml:space="preserve"> с письмом </w:t>
            </w:r>
            <w:proofErr w:type="spellStart"/>
            <w:r w:rsidRPr="0048037F">
              <w:rPr>
                <w:rFonts w:ascii="Times New Roman" w:eastAsia="Calibri" w:hAnsi="Times New Roman" w:cs="Times New Roman"/>
                <w:bCs/>
                <w:sz w:val="24"/>
                <w:szCs w:val="24"/>
              </w:rPr>
              <w:t>Минобрнауки</w:t>
            </w:r>
            <w:proofErr w:type="spellEnd"/>
            <w:r w:rsidRPr="0048037F">
              <w:rPr>
                <w:rFonts w:ascii="Times New Roman" w:eastAsia="Calibri" w:hAnsi="Times New Roman" w:cs="Times New Roman"/>
                <w:bCs/>
                <w:sz w:val="24"/>
                <w:szCs w:val="24"/>
              </w:rPr>
              <w:t xml:space="preserve"> России </w:t>
            </w:r>
            <w:r w:rsidRPr="0048037F">
              <w:rPr>
                <w:rFonts w:ascii="Times New Roman" w:eastAsia="Calibri" w:hAnsi="Times New Roman" w:cs="Times New Roman"/>
                <w:bCs/>
                <w:sz w:val="24"/>
                <w:szCs w:val="24"/>
              </w:rPr>
              <w:br/>
            </w:r>
            <w:r w:rsidRPr="0048037F">
              <w:rPr>
                <w:rFonts w:ascii="Times New Roman" w:eastAsia="Calibri" w:hAnsi="Times New Roman" w:cs="Times New Roman"/>
                <w:bCs/>
                <w:sz w:val="24"/>
                <w:szCs w:val="24"/>
              </w:rPr>
              <w:lastRenderedPageBreak/>
              <w:t xml:space="preserve">от 4 мая 2016 года № АК-950/02 «О методических рекомендациях. Примерные значения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для установления критериев </w:t>
            </w:r>
            <w:r w:rsidRPr="0048037F">
              <w:rPr>
                <w:rFonts w:ascii="Times New Roman" w:eastAsia="Calibri" w:hAnsi="Times New Roman" w:cs="Times New Roman"/>
                <w:bCs/>
                <w:sz w:val="24"/>
                <w:szCs w:val="24"/>
              </w:rPr>
              <w:br/>
              <w:t xml:space="preserve">по оптимальному размещению </w:t>
            </w:r>
            <w:r w:rsidRPr="0048037F">
              <w:rPr>
                <w:rFonts w:ascii="Times New Roman" w:eastAsia="Calibri" w:hAnsi="Times New Roman" w:cs="Times New Roman"/>
                <w:bCs/>
                <w:sz w:val="24"/>
                <w:szCs w:val="24"/>
              </w:rPr>
              <w:br/>
              <w:t xml:space="preserve">на территориях субъектов Российской Федерации объектов образования» </w:t>
            </w:r>
          </w:p>
        </w:tc>
        <w:tc>
          <w:tcPr>
            <w:tcW w:w="396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Число мест в организациях </w:t>
            </w:r>
            <w:r w:rsidRPr="0048037F">
              <w:rPr>
                <w:rFonts w:ascii="Times New Roman" w:eastAsia="Calibri" w:hAnsi="Times New Roman" w:cs="Times New Roman"/>
                <w:sz w:val="24"/>
                <w:szCs w:val="24"/>
              </w:rPr>
              <w:br/>
              <w:t>в расчете на 100 детей в возрасте от 5 до 18 лет</w:t>
            </w:r>
            <w:r w:rsidRPr="0048037F">
              <w:rPr>
                <w:rFonts w:ascii="Times New Roman" w:eastAsia="Calibri" w:hAnsi="Times New Roman" w:cs="Times New Roman"/>
                <w:bCs/>
                <w:sz w:val="24"/>
                <w:szCs w:val="24"/>
              </w:rPr>
              <w:t xml:space="preserve"> принято:</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для сельских н. п. – 10 мест,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для городских н. п. – 30 мест,</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соответствии с приложением «Примерные значения </w:t>
            </w:r>
            <w:r w:rsidRPr="0048037F">
              <w:rPr>
                <w:rFonts w:ascii="Times New Roman" w:eastAsia="Calibri" w:hAnsi="Times New Roman" w:cs="Times New Roman"/>
                <w:bCs/>
                <w:sz w:val="24"/>
                <w:szCs w:val="24"/>
              </w:rPr>
              <w:br/>
              <w:t xml:space="preserve">для установления критериев </w:t>
            </w:r>
            <w:r w:rsidRPr="0048037F">
              <w:rPr>
                <w:rFonts w:ascii="Times New Roman" w:eastAsia="Calibri" w:hAnsi="Times New Roman" w:cs="Times New Roman"/>
                <w:bCs/>
                <w:sz w:val="24"/>
                <w:szCs w:val="24"/>
              </w:rPr>
              <w:br/>
              <w:t>по оптимальному размещению</w:t>
            </w:r>
            <w:r w:rsidRPr="0048037F">
              <w:rPr>
                <w:rFonts w:ascii="Times New Roman" w:eastAsia="Calibri" w:hAnsi="Times New Roman" w:cs="Times New Roman"/>
                <w:bCs/>
                <w:sz w:val="24"/>
                <w:szCs w:val="24"/>
              </w:rPr>
              <w:br/>
              <w:t xml:space="preserve"> на территориях субъектов Российской Федерации объектов образования» к письму </w:t>
            </w:r>
            <w:proofErr w:type="spellStart"/>
            <w:r w:rsidRPr="0048037F">
              <w:rPr>
                <w:rFonts w:ascii="Times New Roman" w:eastAsia="Calibri" w:hAnsi="Times New Roman" w:cs="Times New Roman"/>
                <w:bCs/>
                <w:sz w:val="24"/>
                <w:szCs w:val="24"/>
              </w:rPr>
              <w:t>Минобрнауки</w:t>
            </w:r>
            <w:proofErr w:type="spellEnd"/>
            <w:r w:rsidRPr="0048037F">
              <w:rPr>
                <w:rFonts w:ascii="Times New Roman" w:eastAsia="Calibri" w:hAnsi="Times New Roman" w:cs="Times New Roman"/>
                <w:bCs/>
                <w:sz w:val="24"/>
                <w:szCs w:val="24"/>
              </w:rPr>
              <w:t xml:space="preserve"> Российской Федерации  от 4 мая 2016 года </w:t>
            </w:r>
            <w:r w:rsidRPr="0048037F">
              <w:rPr>
                <w:rFonts w:ascii="Times New Roman" w:eastAsia="Calibri" w:hAnsi="Times New Roman" w:cs="Times New Roman"/>
                <w:bCs/>
                <w:sz w:val="24"/>
                <w:szCs w:val="24"/>
              </w:rPr>
              <w:br/>
              <w:t xml:space="preserve">№ АК-950/02 «О методических рекомендациях».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Значение показателя для каждой категории муниципальных образований вычисляется </w:t>
            </w:r>
            <w:r w:rsidRPr="0048037F">
              <w:rPr>
                <w:rFonts w:ascii="Times New Roman" w:eastAsia="Calibri" w:hAnsi="Times New Roman" w:cs="Times New Roman"/>
                <w:bCs/>
                <w:sz w:val="24"/>
                <w:szCs w:val="24"/>
              </w:rPr>
              <w:br/>
              <w:t>по формуле:</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для сельских н. п.: 10хК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для городских н. п.: 30 х 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где: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ИПРМО для категории муниципальных образований.</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Транспортно-пешеходная доступность 30 мин принята </w:t>
            </w:r>
            <w:r w:rsidRPr="0048037F">
              <w:rPr>
                <w:rFonts w:ascii="Times New Roman" w:eastAsia="Calibri" w:hAnsi="Times New Roman" w:cs="Times New Roman"/>
                <w:sz w:val="24"/>
                <w:szCs w:val="24"/>
              </w:rPr>
              <w:br/>
            </w:r>
            <w:proofErr w:type="spellStart"/>
            <w:r w:rsidRPr="0048037F">
              <w:rPr>
                <w:rFonts w:ascii="Times New Roman" w:eastAsia="Calibri" w:hAnsi="Times New Roman" w:cs="Times New Roman"/>
                <w:bCs/>
                <w:sz w:val="24"/>
                <w:szCs w:val="24"/>
              </w:rPr>
              <w:t>всоответствии</w:t>
            </w:r>
            <w:proofErr w:type="spellEnd"/>
            <w:r w:rsidRPr="0048037F">
              <w:rPr>
                <w:rFonts w:ascii="Times New Roman" w:eastAsia="Calibri" w:hAnsi="Times New Roman" w:cs="Times New Roman"/>
                <w:bCs/>
                <w:sz w:val="24"/>
                <w:szCs w:val="24"/>
              </w:rPr>
              <w:t xml:space="preserve"> с письмом </w:t>
            </w:r>
            <w:proofErr w:type="spellStart"/>
            <w:r w:rsidRPr="0048037F">
              <w:rPr>
                <w:rFonts w:ascii="Times New Roman" w:eastAsia="Calibri" w:hAnsi="Times New Roman" w:cs="Times New Roman"/>
                <w:bCs/>
                <w:sz w:val="24"/>
                <w:szCs w:val="24"/>
              </w:rPr>
              <w:t>Минобрнауки</w:t>
            </w:r>
            <w:proofErr w:type="spellEnd"/>
            <w:r w:rsidRPr="0048037F">
              <w:rPr>
                <w:rFonts w:ascii="Times New Roman" w:eastAsia="Calibri" w:hAnsi="Times New Roman" w:cs="Times New Roman"/>
                <w:bCs/>
                <w:sz w:val="24"/>
                <w:szCs w:val="24"/>
              </w:rPr>
              <w:t xml:space="preserve"> России </w:t>
            </w:r>
            <w:r w:rsidRPr="0048037F">
              <w:rPr>
                <w:rFonts w:ascii="Times New Roman" w:eastAsia="Calibri" w:hAnsi="Times New Roman" w:cs="Times New Roman"/>
                <w:bCs/>
                <w:sz w:val="24"/>
                <w:szCs w:val="24"/>
              </w:rPr>
              <w:br/>
            </w:r>
            <w:r w:rsidRPr="0048037F">
              <w:rPr>
                <w:rFonts w:ascii="Times New Roman" w:eastAsia="Calibri" w:hAnsi="Times New Roman" w:cs="Times New Roman"/>
                <w:bCs/>
                <w:sz w:val="24"/>
                <w:szCs w:val="24"/>
              </w:rPr>
              <w:lastRenderedPageBreak/>
              <w:t xml:space="preserve">от 4 мая 2016 года № АК-950/02 </w:t>
            </w:r>
            <w:r w:rsidRPr="0048037F">
              <w:rPr>
                <w:rFonts w:ascii="Times New Roman" w:eastAsia="Calibri" w:hAnsi="Times New Roman" w:cs="Times New Roman"/>
                <w:bCs/>
                <w:sz w:val="24"/>
                <w:szCs w:val="24"/>
              </w:rPr>
              <w:br/>
              <w:t xml:space="preserve">«О методических рекомендациях. Примерные значения </w:t>
            </w:r>
            <w:r w:rsidRPr="0048037F">
              <w:rPr>
                <w:rFonts w:ascii="Times New Roman" w:eastAsia="Calibri" w:hAnsi="Times New Roman" w:cs="Times New Roman"/>
                <w:bCs/>
                <w:sz w:val="24"/>
                <w:szCs w:val="24"/>
              </w:rPr>
              <w:br/>
              <w:t xml:space="preserve">для установления критериев </w:t>
            </w:r>
            <w:r w:rsidRPr="0048037F">
              <w:rPr>
                <w:rFonts w:ascii="Times New Roman" w:eastAsia="Calibri" w:hAnsi="Times New Roman" w:cs="Times New Roman"/>
                <w:bCs/>
                <w:sz w:val="24"/>
                <w:szCs w:val="24"/>
              </w:rPr>
              <w:br/>
              <w:t xml:space="preserve">по оптимальному размещению </w:t>
            </w:r>
            <w:r w:rsidRPr="0048037F">
              <w:rPr>
                <w:rFonts w:ascii="Times New Roman" w:eastAsia="Calibri" w:hAnsi="Times New Roman" w:cs="Times New Roman"/>
                <w:bCs/>
                <w:sz w:val="24"/>
                <w:szCs w:val="24"/>
              </w:rPr>
              <w:br/>
              <w:t>на территориях субъектов Российской Федерации объектов образования»</w:t>
            </w:r>
          </w:p>
        </w:tc>
        <w:tc>
          <w:tcPr>
            <w:tcW w:w="363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4</w:t>
            </w:r>
          </w:p>
        </w:tc>
        <w:tc>
          <w:tcPr>
            <w:tcW w:w="14261" w:type="dxa"/>
            <w:gridSpan w:val="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Область физической культуры и массового спорта</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4.1 </w:t>
            </w: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Спортивное плоскостное сооружение без трибун (футбольное поле </w:t>
            </w:r>
            <w:r w:rsidRPr="0048037F">
              <w:rPr>
                <w:rFonts w:ascii="Times New Roman" w:eastAsia="Calibri" w:hAnsi="Times New Roman" w:cs="Times New Roman"/>
                <w:sz w:val="24"/>
                <w:szCs w:val="24"/>
              </w:rPr>
              <w:br/>
              <w:t xml:space="preserve">с беговой дорожкой, возможны дополнительные спортивные площадки) </w:t>
            </w:r>
          </w:p>
        </w:tc>
        <w:tc>
          <w:tcPr>
            <w:tcW w:w="382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396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объект независимо </w:t>
            </w:r>
            <w:r w:rsidRPr="0048037F">
              <w:rPr>
                <w:rFonts w:ascii="Times New Roman" w:eastAsia="Calibri" w:hAnsi="Times New Roman" w:cs="Times New Roman"/>
                <w:sz w:val="24"/>
                <w:szCs w:val="24"/>
              </w:rPr>
              <w:br/>
              <w:t xml:space="preserve">от численности населения; принято в рамках обеспечения реализации государственной программы Орловской области «Развитие физической культуры </w:t>
            </w:r>
            <w:r w:rsidRPr="0048037F">
              <w:rPr>
                <w:rFonts w:ascii="Times New Roman" w:eastAsia="Calibri" w:hAnsi="Times New Roman" w:cs="Times New Roman"/>
                <w:sz w:val="24"/>
                <w:szCs w:val="24"/>
              </w:rPr>
              <w:br/>
              <w:t>и спорта»</w:t>
            </w:r>
            <w:r w:rsidRPr="0048037F">
              <w:rPr>
                <w:rFonts w:ascii="Times New Roman" w:eastAsia="Times New Roman" w:hAnsi="Times New Roman" w:cs="Times New Roman"/>
                <w:sz w:val="24"/>
                <w:szCs w:val="24"/>
                <w:lang w:eastAsia="ru-RU"/>
              </w:rPr>
              <w:t>, утвержденной</w:t>
            </w:r>
            <w:r w:rsidRPr="0048037F">
              <w:rPr>
                <w:rFonts w:ascii="Times New Roman" w:eastAsia="Calibri" w:hAnsi="Times New Roman" w:cs="Times New Roman"/>
                <w:sz w:val="24"/>
                <w:szCs w:val="24"/>
              </w:rPr>
              <w:t xml:space="preserve"> постановлением Правительства Орловской области от 31 октября 2016 года № 427 «Об утверждении государственной программы Орловской области «Развитие физической культуры и спорта».</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Транспортная доступность </w:t>
            </w:r>
            <w:r w:rsidRPr="0048037F">
              <w:rPr>
                <w:rFonts w:ascii="Times New Roman" w:eastAsia="Calibri" w:hAnsi="Times New Roman" w:cs="Times New Roman"/>
                <w:sz w:val="24"/>
                <w:szCs w:val="24"/>
              </w:rPr>
              <w:br/>
              <w:t xml:space="preserve">60 минут принята исходя </w:t>
            </w:r>
            <w:r w:rsidRPr="0048037F">
              <w:rPr>
                <w:rFonts w:ascii="Times New Roman" w:eastAsia="Calibri" w:hAnsi="Times New Roman" w:cs="Times New Roman"/>
                <w:sz w:val="24"/>
                <w:szCs w:val="24"/>
              </w:rPr>
              <w:br/>
              <w:t xml:space="preserve">из времени, за которое можно добраться от самого удаленного муниципального образования </w:t>
            </w:r>
            <w:r w:rsidRPr="0048037F">
              <w:rPr>
                <w:rFonts w:ascii="Times New Roman" w:eastAsia="Calibri" w:hAnsi="Times New Roman" w:cs="Times New Roman"/>
                <w:sz w:val="24"/>
                <w:szCs w:val="24"/>
              </w:rPr>
              <w:br/>
              <w:t>до объекта</w:t>
            </w:r>
          </w:p>
        </w:tc>
        <w:tc>
          <w:tcPr>
            <w:tcW w:w="363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4.2.</w:t>
            </w: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Спортивное плоскостное сооружение с трибунами (футбольное поле </w:t>
            </w:r>
            <w:r w:rsidRPr="0048037F">
              <w:rPr>
                <w:rFonts w:ascii="Times New Roman" w:eastAsia="Calibri" w:hAnsi="Times New Roman" w:cs="Times New Roman"/>
                <w:sz w:val="24"/>
                <w:szCs w:val="24"/>
              </w:rPr>
              <w:br/>
              <w:t xml:space="preserve">с беговой дорожкой, возможны дополнительные спортивные площадки для проведения соревнований </w:t>
            </w:r>
            <w:r w:rsidRPr="0048037F">
              <w:rPr>
                <w:rFonts w:ascii="Times New Roman" w:eastAsia="Calibri" w:hAnsi="Times New Roman" w:cs="Times New Roman"/>
                <w:sz w:val="24"/>
                <w:szCs w:val="24"/>
              </w:rPr>
              <w:lastRenderedPageBreak/>
              <w:t xml:space="preserve">межмуниципального </w:t>
            </w:r>
            <w:r w:rsidRPr="0048037F">
              <w:rPr>
                <w:rFonts w:ascii="Times New Roman" w:eastAsia="Calibri" w:hAnsi="Times New Roman" w:cs="Times New Roman"/>
                <w:sz w:val="24"/>
                <w:szCs w:val="24"/>
              </w:rPr>
              <w:br/>
              <w:t>и регионального уровня)</w:t>
            </w:r>
          </w:p>
        </w:tc>
        <w:tc>
          <w:tcPr>
            <w:tcW w:w="382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1 объект независимо </w:t>
            </w:r>
            <w:r w:rsidRPr="0048037F">
              <w:rPr>
                <w:rFonts w:ascii="Times New Roman" w:eastAsia="Calibri" w:hAnsi="Times New Roman" w:cs="Times New Roman"/>
                <w:sz w:val="24"/>
                <w:szCs w:val="24"/>
              </w:rPr>
              <w:br/>
              <w:t xml:space="preserve">от численности населения; принято в рамках обеспечения реализации государственной программы Орловской области «Развитие физической культуры </w:t>
            </w:r>
            <w:r w:rsidRPr="0048037F">
              <w:rPr>
                <w:rFonts w:ascii="Times New Roman" w:eastAsia="Calibri" w:hAnsi="Times New Roman" w:cs="Times New Roman"/>
                <w:sz w:val="24"/>
                <w:szCs w:val="24"/>
              </w:rPr>
              <w:br/>
              <w:t>и спорта»</w:t>
            </w:r>
            <w:r w:rsidRPr="0048037F">
              <w:rPr>
                <w:rFonts w:ascii="Times New Roman" w:eastAsia="Times New Roman" w:hAnsi="Times New Roman" w:cs="Times New Roman"/>
                <w:sz w:val="24"/>
                <w:szCs w:val="24"/>
                <w:lang w:eastAsia="ru-RU"/>
              </w:rPr>
              <w:t>, утвержденной</w:t>
            </w:r>
            <w:r w:rsidRPr="0048037F">
              <w:rPr>
                <w:rFonts w:ascii="Times New Roman" w:eastAsia="Calibri" w:hAnsi="Times New Roman" w:cs="Times New Roman"/>
                <w:sz w:val="24"/>
                <w:szCs w:val="24"/>
              </w:rPr>
              <w:t xml:space="preserve"> постановлением Правительства Орловской области от 31 октября </w:t>
            </w:r>
            <w:r w:rsidRPr="0048037F">
              <w:rPr>
                <w:rFonts w:ascii="Times New Roman" w:eastAsia="Calibri" w:hAnsi="Times New Roman" w:cs="Times New Roman"/>
                <w:sz w:val="24"/>
                <w:szCs w:val="24"/>
              </w:rPr>
              <w:lastRenderedPageBreak/>
              <w:t>2016 года № 427 «Об утверждении государственной программы Орловской области «Развитие физической культуры и спорта».</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Транспортная доступность </w:t>
            </w:r>
            <w:r w:rsidRPr="0048037F">
              <w:rPr>
                <w:rFonts w:ascii="Times New Roman" w:eastAsia="Calibri" w:hAnsi="Times New Roman" w:cs="Times New Roman"/>
                <w:sz w:val="24"/>
                <w:szCs w:val="24"/>
              </w:rPr>
              <w:br/>
              <w:t xml:space="preserve">60 минут принята исходя из времени, за которое можно добраться от самого удаленного муниципального образования </w:t>
            </w:r>
            <w:r w:rsidRPr="0048037F">
              <w:rPr>
                <w:rFonts w:ascii="Times New Roman" w:eastAsia="Calibri" w:hAnsi="Times New Roman" w:cs="Times New Roman"/>
                <w:sz w:val="24"/>
                <w:szCs w:val="24"/>
              </w:rPr>
              <w:br/>
              <w:t>до объекта</w:t>
            </w:r>
          </w:p>
        </w:tc>
        <w:tc>
          <w:tcPr>
            <w:tcW w:w="396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1 объект независимо </w:t>
            </w:r>
            <w:r w:rsidRPr="0048037F">
              <w:rPr>
                <w:rFonts w:ascii="Times New Roman" w:eastAsia="Calibri" w:hAnsi="Times New Roman" w:cs="Times New Roman"/>
                <w:sz w:val="24"/>
                <w:szCs w:val="24"/>
              </w:rPr>
              <w:br/>
              <w:t xml:space="preserve">от численности населения;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принято в рамках обеспечения реализации государственной программы Орловской области «Развитие физической культуры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и спорта»</w:t>
            </w:r>
            <w:r w:rsidRPr="0048037F">
              <w:rPr>
                <w:rFonts w:ascii="Times New Roman" w:eastAsia="Times New Roman" w:hAnsi="Times New Roman" w:cs="Times New Roman"/>
                <w:sz w:val="24"/>
                <w:szCs w:val="24"/>
                <w:lang w:eastAsia="ru-RU"/>
              </w:rPr>
              <w:t>, утвержденной</w:t>
            </w:r>
            <w:r w:rsidRPr="0048037F">
              <w:rPr>
                <w:rFonts w:ascii="Times New Roman" w:eastAsia="Calibri" w:hAnsi="Times New Roman" w:cs="Times New Roman"/>
                <w:sz w:val="24"/>
                <w:szCs w:val="24"/>
              </w:rPr>
              <w:t xml:space="preserve"> постановлением Правительства Орловской области от 31 октября </w:t>
            </w:r>
            <w:r w:rsidRPr="0048037F">
              <w:rPr>
                <w:rFonts w:ascii="Times New Roman" w:eastAsia="Calibri" w:hAnsi="Times New Roman" w:cs="Times New Roman"/>
                <w:sz w:val="24"/>
                <w:szCs w:val="24"/>
              </w:rPr>
              <w:lastRenderedPageBreak/>
              <w:t>2016 года № 427 «Об утверждении государственной программы Орловской области «Развитие физической культуры и спорта».</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Транспортная доступность </w:t>
            </w:r>
            <w:r w:rsidRPr="0048037F">
              <w:rPr>
                <w:rFonts w:ascii="Times New Roman" w:eastAsia="Calibri" w:hAnsi="Times New Roman" w:cs="Times New Roman"/>
                <w:sz w:val="24"/>
                <w:szCs w:val="24"/>
              </w:rPr>
              <w:br/>
              <w:t xml:space="preserve">60 минут принята исходя </w:t>
            </w:r>
            <w:r w:rsidRPr="0048037F">
              <w:rPr>
                <w:rFonts w:ascii="Times New Roman" w:eastAsia="Calibri" w:hAnsi="Times New Roman" w:cs="Times New Roman"/>
                <w:sz w:val="24"/>
                <w:szCs w:val="24"/>
              </w:rPr>
              <w:br/>
              <w:t xml:space="preserve">из времени, за которое можно добраться от самого удаленного муниципального образования </w:t>
            </w:r>
            <w:r w:rsidRPr="0048037F">
              <w:rPr>
                <w:rFonts w:ascii="Times New Roman" w:eastAsia="Calibri" w:hAnsi="Times New Roman" w:cs="Times New Roman"/>
                <w:sz w:val="24"/>
                <w:szCs w:val="24"/>
              </w:rPr>
              <w:br/>
              <w:t>до объекта</w:t>
            </w:r>
          </w:p>
        </w:tc>
        <w:tc>
          <w:tcPr>
            <w:tcW w:w="363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4.3.</w:t>
            </w:r>
          </w:p>
          <w:p w:rsidR="00E67AA6" w:rsidRPr="0048037F" w:rsidRDefault="00E67AA6" w:rsidP="00E67AA6">
            <w:pPr>
              <w:spacing w:after="0" w:line="240" w:lineRule="auto"/>
              <w:contextualSpacing/>
              <w:jc w:val="both"/>
              <w:rPr>
                <w:rFonts w:ascii="Times New Roman" w:eastAsia="Calibri" w:hAnsi="Times New Roman" w:cs="Times New Roman"/>
                <w:sz w:val="24"/>
                <w:szCs w:val="24"/>
              </w:rPr>
            </w:pP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Крытый спортивный универсальный </w:t>
            </w:r>
            <w:r w:rsidRPr="0048037F">
              <w:rPr>
                <w:rFonts w:ascii="Times New Roman" w:eastAsia="Calibri" w:hAnsi="Times New Roman" w:cs="Times New Roman"/>
                <w:sz w:val="24"/>
                <w:szCs w:val="24"/>
              </w:rPr>
              <w:br/>
              <w:t xml:space="preserve">зал с трибунами (закрытый </w:t>
            </w:r>
            <w:r w:rsidRPr="0048037F">
              <w:rPr>
                <w:rFonts w:ascii="Times New Roman" w:eastAsia="Calibri" w:hAnsi="Times New Roman" w:cs="Times New Roman"/>
                <w:sz w:val="24"/>
                <w:szCs w:val="24"/>
              </w:rPr>
              <w:br/>
              <w:t xml:space="preserve">зал для проведения соревнований межмуниципального </w:t>
            </w:r>
            <w:r w:rsidRPr="0048037F">
              <w:rPr>
                <w:rFonts w:ascii="Times New Roman" w:eastAsia="Calibri" w:hAnsi="Times New Roman" w:cs="Times New Roman"/>
                <w:sz w:val="24"/>
                <w:szCs w:val="24"/>
              </w:rPr>
              <w:br/>
              <w:t>и регионального уровня)</w:t>
            </w:r>
          </w:p>
          <w:p w:rsidR="00E67AA6" w:rsidRPr="0048037F" w:rsidRDefault="00E67AA6" w:rsidP="00E67AA6">
            <w:pPr>
              <w:spacing w:after="0" w:line="240" w:lineRule="auto"/>
              <w:contextualSpacing/>
              <w:rPr>
                <w:rFonts w:ascii="Times New Roman" w:eastAsia="Calibri" w:hAnsi="Times New Roman" w:cs="Times New Roman"/>
                <w:sz w:val="24"/>
                <w:szCs w:val="24"/>
              </w:rPr>
            </w:pPr>
          </w:p>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3825" w:type="dxa"/>
            <w:tcBorders>
              <w:bottom w:val="single" w:sz="4" w:space="0" w:color="auto"/>
            </w:tcBorders>
            <w:shd w:val="clear" w:color="auto" w:fill="auto"/>
          </w:tcPr>
          <w:p w:rsidR="00E67AA6" w:rsidRPr="0048037F" w:rsidRDefault="00E67AA6" w:rsidP="00E67AA6">
            <w:pPr>
              <w:spacing w:after="0" w:line="240" w:lineRule="auto"/>
              <w:ind w:right="-104"/>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объект независимо </w:t>
            </w:r>
            <w:r w:rsidRPr="0048037F">
              <w:rPr>
                <w:rFonts w:ascii="Times New Roman" w:eastAsia="Calibri" w:hAnsi="Times New Roman" w:cs="Times New Roman"/>
                <w:sz w:val="24"/>
                <w:szCs w:val="24"/>
              </w:rPr>
              <w:br/>
              <w:t>от численности населения; принято в рамках обеспечения реализации государственной программы Орловской области «Развитие физической культуры и спорта»</w:t>
            </w:r>
            <w:r w:rsidRPr="0048037F">
              <w:rPr>
                <w:rFonts w:ascii="Times New Roman" w:eastAsia="Times New Roman" w:hAnsi="Times New Roman" w:cs="Times New Roman"/>
                <w:sz w:val="24"/>
                <w:szCs w:val="24"/>
                <w:lang w:eastAsia="ru-RU"/>
              </w:rPr>
              <w:t>, утвержденной</w:t>
            </w:r>
            <w:r w:rsidRPr="0048037F">
              <w:rPr>
                <w:rFonts w:ascii="Times New Roman" w:eastAsia="Calibri" w:hAnsi="Times New Roman" w:cs="Times New Roman"/>
                <w:sz w:val="24"/>
                <w:szCs w:val="24"/>
              </w:rPr>
              <w:t xml:space="preserve"> постановлением Правительства Орловской области от 31 октября 2016 года № 427 </w:t>
            </w:r>
            <w:r w:rsidRPr="0048037F">
              <w:rPr>
                <w:rFonts w:ascii="Times New Roman" w:eastAsia="Calibri" w:hAnsi="Times New Roman" w:cs="Times New Roman"/>
                <w:sz w:val="24"/>
                <w:szCs w:val="24"/>
              </w:rPr>
              <w:br/>
              <w:t xml:space="preserve">«Об утверждении государственной программы Орловской области «Развитие физической культуры </w:t>
            </w:r>
            <w:r w:rsidRPr="0048037F">
              <w:rPr>
                <w:rFonts w:ascii="Times New Roman" w:eastAsia="Calibri" w:hAnsi="Times New Roman" w:cs="Times New Roman"/>
                <w:sz w:val="24"/>
                <w:szCs w:val="24"/>
              </w:rPr>
              <w:br/>
              <w:t>и спорта».</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Транспортная доступность </w:t>
            </w:r>
            <w:r w:rsidRPr="0048037F">
              <w:rPr>
                <w:rFonts w:ascii="Times New Roman" w:eastAsia="Calibri" w:hAnsi="Times New Roman" w:cs="Times New Roman"/>
                <w:sz w:val="24"/>
                <w:szCs w:val="24"/>
              </w:rPr>
              <w:br/>
              <w:t xml:space="preserve">60 минут принята исходя </w:t>
            </w:r>
            <w:r w:rsidRPr="0048037F">
              <w:rPr>
                <w:rFonts w:ascii="Times New Roman" w:eastAsia="Calibri" w:hAnsi="Times New Roman" w:cs="Times New Roman"/>
                <w:sz w:val="24"/>
                <w:szCs w:val="24"/>
              </w:rPr>
              <w:br/>
              <w:t xml:space="preserve">из времени, за которое можно добраться от самого удаленного муниципального образования </w:t>
            </w:r>
            <w:r w:rsidRPr="0048037F">
              <w:rPr>
                <w:rFonts w:ascii="Times New Roman" w:eastAsia="Calibri" w:hAnsi="Times New Roman" w:cs="Times New Roman"/>
                <w:sz w:val="24"/>
                <w:szCs w:val="24"/>
              </w:rPr>
              <w:br/>
              <w:t>до объекта</w:t>
            </w:r>
          </w:p>
        </w:tc>
        <w:tc>
          <w:tcPr>
            <w:tcW w:w="3965" w:type="dxa"/>
            <w:tcBorders>
              <w:bottom w:val="single" w:sz="4" w:space="0" w:color="auto"/>
            </w:tcBorders>
            <w:shd w:val="clear" w:color="auto" w:fill="auto"/>
          </w:tcPr>
          <w:p w:rsidR="00E67AA6" w:rsidRPr="0048037F" w:rsidRDefault="00E67AA6" w:rsidP="00E67AA6">
            <w:pPr>
              <w:spacing w:after="0" w:line="240" w:lineRule="auto"/>
              <w:ind w:right="-107"/>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объект независимо </w:t>
            </w:r>
            <w:r w:rsidRPr="0048037F">
              <w:rPr>
                <w:rFonts w:ascii="Times New Roman" w:eastAsia="Calibri" w:hAnsi="Times New Roman" w:cs="Times New Roman"/>
                <w:sz w:val="24"/>
                <w:szCs w:val="24"/>
              </w:rPr>
              <w:br/>
              <w:t xml:space="preserve">от численности населения; принято </w:t>
            </w:r>
            <w:r w:rsidRPr="0048037F">
              <w:rPr>
                <w:rFonts w:ascii="Times New Roman" w:eastAsia="Calibri" w:hAnsi="Times New Roman" w:cs="Times New Roman"/>
                <w:sz w:val="24"/>
                <w:szCs w:val="24"/>
              </w:rPr>
              <w:br/>
              <w:t>в рамках обеспечения реализации государственной программы Орловской области «Развитие физической культуры и спорта»</w:t>
            </w:r>
            <w:r w:rsidRPr="0048037F">
              <w:rPr>
                <w:rFonts w:ascii="Times New Roman" w:eastAsia="Times New Roman" w:hAnsi="Times New Roman" w:cs="Times New Roman"/>
                <w:sz w:val="24"/>
                <w:szCs w:val="24"/>
                <w:lang w:eastAsia="ru-RU"/>
              </w:rPr>
              <w:t>, утвержденной</w:t>
            </w:r>
            <w:r w:rsidRPr="0048037F">
              <w:rPr>
                <w:rFonts w:ascii="Times New Roman" w:eastAsia="Calibri" w:hAnsi="Times New Roman" w:cs="Times New Roman"/>
                <w:sz w:val="24"/>
                <w:szCs w:val="24"/>
              </w:rPr>
              <w:t xml:space="preserve"> постановлением Правительства Орловской области от 31 октября 2016 года № 427 </w:t>
            </w:r>
            <w:r w:rsidRPr="0048037F">
              <w:rPr>
                <w:rFonts w:ascii="Times New Roman" w:eastAsia="Calibri" w:hAnsi="Times New Roman" w:cs="Times New Roman"/>
                <w:sz w:val="24"/>
                <w:szCs w:val="24"/>
              </w:rPr>
              <w:br/>
              <w:t xml:space="preserve">«Об утверждении государственной программы Орловской области «Развитие физической культуры </w:t>
            </w:r>
            <w:r w:rsidRPr="0048037F">
              <w:rPr>
                <w:rFonts w:ascii="Times New Roman" w:eastAsia="Calibri" w:hAnsi="Times New Roman" w:cs="Times New Roman"/>
                <w:sz w:val="24"/>
                <w:szCs w:val="24"/>
              </w:rPr>
              <w:br/>
              <w:t>и спорта».</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Транспортная доступность </w:t>
            </w:r>
            <w:r w:rsidRPr="0048037F">
              <w:rPr>
                <w:rFonts w:ascii="Times New Roman" w:eastAsia="Calibri" w:hAnsi="Times New Roman" w:cs="Times New Roman"/>
                <w:sz w:val="24"/>
                <w:szCs w:val="24"/>
              </w:rPr>
              <w:br/>
              <w:t xml:space="preserve">60 минут принята исходя </w:t>
            </w:r>
            <w:r w:rsidRPr="0048037F">
              <w:rPr>
                <w:rFonts w:ascii="Times New Roman" w:eastAsia="Calibri" w:hAnsi="Times New Roman" w:cs="Times New Roman"/>
                <w:sz w:val="24"/>
                <w:szCs w:val="24"/>
              </w:rPr>
              <w:br/>
              <w:t xml:space="preserve">из времени, за которое можно добраться от самого удаленного муниципального образования </w:t>
            </w:r>
            <w:r w:rsidRPr="0048037F">
              <w:rPr>
                <w:rFonts w:ascii="Times New Roman" w:eastAsia="Calibri" w:hAnsi="Times New Roman" w:cs="Times New Roman"/>
                <w:sz w:val="24"/>
                <w:szCs w:val="24"/>
              </w:rPr>
              <w:br/>
              <w:t>до объекта</w:t>
            </w:r>
          </w:p>
        </w:tc>
        <w:tc>
          <w:tcPr>
            <w:tcW w:w="3638" w:type="dxa"/>
            <w:tcBorders>
              <w:bottom w:val="single" w:sz="4" w:space="0" w:color="auto"/>
            </w:tcBorders>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4.4.</w:t>
            </w: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Бассейн</w:t>
            </w:r>
          </w:p>
        </w:tc>
        <w:tc>
          <w:tcPr>
            <w:tcW w:w="382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объект независимо </w:t>
            </w:r>
            <w:r w:rsidRPr="0048037F">
              <w:rPr>
                <w:rFonts w:ascii="Times New Roman" w:eastAsia="Calibri" w:hAnsi="Times New Roman" w:cs="Times New Roman"/>
                <w:sz w:val="24"/>
                <w:szCs w:val="24"/>
              </w:rPr>
              <w:br/>
              <w:t xml:space="preserve">от численности населения; принято в рамках обеспечения реализации государственной программы Орловской области «Развитие физической культуры </w:t>
            </w:r>
            <w:r w:rsidRPr="0048037F">
              <w:rPr>
                <w:rFonts w:ascii="Times New Roman" w:eastAsia="Calibri" w:hAnsi="Times New Roman" w:cs="Times New Roman"/>
                <w:sz w:val="24"/>
                <w:szCs w:val="24"/>
              </w:rPr>
              <w:br/>
              <w:t>и спорта»</w:t>
            </w:r>
            <w:r w:rsidRPr="0048037F">
              <w:rPr>
                <w:rFonts w:ascii="Times New Roman" w:eastAsia="Times New Roman" w:hAnsi="Times New Roman" w:cs="Times New Roman"/>
                <w:sz w:val="24"/>
                <w:szCs w:val="24"/>
                <w:lang w:eastAsia="ru-RU"/>
              </w:rPr>
              <w:t xml:space="preserve">, </w:t>
            </w:r>
            <w:proofErr w:type="spellStart"/>
            <w:r w:rsidRPr="0048037F">
              <w:rPr>
                <w:rFonts w:ascii="Times New Roman" w:eastAsia="Times New Roman" w:hAnsi="Times New Roman" w:cs="Times New Roman"/>
                <w:sz w:val="24"/>
                <w:szCs w:val="24"/>
                <w:lang w:eastAsia="ru-RU"/>
              </w:rPr>
              <w:t>утвержденной</w:t>
            </w:r>
            <w:r w:rsidRPr="0048037F">
              <w:rPr>
                <w:rFonts w:ascii="Times New Roman" w:eastAsia="Calibri" w:hAnsi="Times New Roman" w:cs="Times New Roman"/>
                <w:sz w:val="24"/>
                <w:szCs w:val="24"/>
              </w:rPr>
              <w:t>постановлением</w:t>
            </w:r>
            <w:proofErr w:type="spellEnd"/>
            <w:r w:rsidRPr="0048037F">
              <w:rPr>
                <w:rFonts w:ascii="Times New Roman" w:eastAsia="Calibri" w:hAnsi="Times New Roman" w:cs="Times New Roman"/>
                <w:sz w:val="24"/>
                <w:szCs w:val="24"/>
              </w:rPr>
              <w:t xml:space="preserve"> </w:t>
            </w:r>
            <w:r w:rsidRPr="0048037F">
              <w:rPr>
                <w:rFonts w:ascii="Times New Roman" w:eastAsia="Calibri" w:hAnsi="Times New Roman" w:cs="Times New Roman"/>
                <w:sz w:val="24"/>
                <w:szCs w:val="24"/>
              </w:rPr>
              <w:lastRenderedPageBreak/>
              <w:t>Правительства Орловской области от 31 октября 2016 года № 427 «Об утверждении государственной программы Орловской области «Развитие физической культуры и спорта».</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Транспортная доступность </w:t>
            </w:r>
            <w:r w:rsidRPr="0048037F">
              <w:rPr>
                <w:rFonts w:ascii="Times New Roman" w:eastAsia="Calibri" w:hAnsi="Times New Roman" w:cs="Times New Roman"/>
                <w:sz w:val="24"/>
                <w:szCs w:val="24"/>
              </w:rPr>
              <w:br/>
              <w:t xml:space="preserve">60 минут принята исходя из времени, за которое можно добраться от самого удаленного населенного пункта муниципального образования </w:t>
            </w:r>
            <w:r w:rsidRPr="0048037F">
              <w:rPr>
                <w:rFonts w:ascii="Times New Roman" w:eastAsia="Calibri" w:hAnsi="Times New Roman" w:cs="Times New Roman"/>
                <w:sz w:val="24"/>
                <w:szCs w:val="24"/>
              </w:rPr>
              <w:br/>
              <w:t>до объекта</w:t>
            </w:r>
          </w:p>
        </w:tc>
        <w:tc>
          <w:tcPr>
            <w:tcW w:w="396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1 объект независимо </w:t>
            </w:r>
            <w:r w:rsidRPr="0048037F">
              <w:rPr>
                <w:rFonts w:ascii="Times New Roman" w:eastAsia="Calibri" w:hAnsi="Times New Roman" w:cs="Times New Roman"/>
                <w:sz w:val="24"/>
                <w:szCs w:val="24"/>
              </w:rPr>
              <w:br/>
              <w:t xml:space="preserve">от численности населения; принято в рамках обеспечения реализации государственной программы Орловской области «Развитие физической культуры </w:t>
            </w:r>
            <w:r w:rsidRPr="0048037F">
              <w:rPr>
                <w:rFonts w:ascii="Times New Roman" w:eastAsia="Calibri" w:hAnsi="Times New Roman" w:cs="Times New Roman"/>
                <w:sz w:val="24"/>
                <w:szCs w:val="24"/>
              </w:rPr>
              <w:br/>
              <w:t>и спорта»</w:t>
            </w:r>
            <w:r w:rsidRPr="0048037F">
              <w:rPr>
                <w:rFonts w:ascii="Times New Roman" w:eastAsia="Times New Roman" w:hAnsi="Times New Roman" w:cs="Times New Roman"/>
                <w:sz w:val="24"/>
                <w:szCs w:val="24"/>
                <w:lang w:eastAsia="ru-RU"/>
              </w:rPr>
              <w:t xml:space="preserve">, </w:t>
            </w:r>
            <w:proofErr w:type="spellStart"/>
            <w:r w:rsidRPr="0048037F">
              <w:rPr>
                <w:rFonts w:ascii="Times New Roman" w:eastAsia="Times New Roman" w:hAnsi="Times New Roman" w:cs="Times New Roman"/>
                <w:sz w:val="24"/>
                <w:szCs w:val="24"/>
                <w:lang w:eastAsia="ru-RU"/>
              </w:rPr>
              <w:t>утвержденной</w:t>
            </w:r>
            <w:r w:rsidRPr="0048037F">
              <w:rPr>
                <w:rFonts w:ascii="Times New Roman" w:eastAsia="Calibri" w:hAnsi="Times New Roman" w:cs="Times New Roman"/>
                <w:sz w:val="24"/>
                <w:szCs w:val="24"/>
              </w:rPr>
              <w:t>постановлением</w:t>
            </w:r>
            <w:proofErr w:type="spellEnd"/>
            <w:r w:rsidRPr="0048037F">
              <w:rPr>
                <w:rFonts w:ascii="Times New Roman" w:eastAsia="Calibri" w:hAnsi="Times New Roman" w:cs="Times New Roman"/>
                <w:sz w:val="24"/>
                <w:szCs w:val="24"/>
              </w:rPr>
              <w:t xml:space="preserve"> </w:t>
            </w:r>
            <w:r w:rsidRPr="0048037F">
              <w:rPr>
                <w:rFonts w:ascii="Times New Roman" w:eastAsia="Calibri" w:hAnsi="Times New Roman" w:cs="Times New Roman"/>
                <w:sz w:val="24"/>
                <w:szCs w:val="24"/>
              </w:rPr>
              <w:lastRenderedPageBreak/>
              <w:t>Правительства Орловской области от 31 октября 2016 года № 427 «Об утверждении государственной программы Орловской области «Развитие физической культуры и спорта».</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Транспортная доступность </w:t>
            </w:r>
            <w:r w:rsidRPr="0048037F">
              <w:rPr>
                <w:rFonts w:ascii="Times New Roman" w:eastAsia="Calibri" w:hAnsi="Times New Roman" w:cs="Times New Roman"/>
                <w:sz w:val="24"/>
                <w:szCs w:val="24"/>
              </w:rPr>
              <w:br/>
              <w:t xml:space="preserve">60 минут принята исходя </w:t>
            </w:r>
            <w:r w:rsidRPr="0048037F">
              <w:rPr>
                <w:rFonts w:ascii="Times New Roman" w:eastAsia="Calibri" w:hAnsi="Times New Roman" w:cs="Times New Roman"/>
                <w:sz w:val="24"/>
                <w:szCs w:val="24"/>
              </w:rPr>
              <w:br/>
              <w:t xml:space="preserve">из времени, за которое можно добраться от самого удаленного населенного пункта муниципального образования </w:t>
            </w:r>
            <w:r w:rsidRPr="0048037F">
              <w:rPr>
                <w:rFonts w:ascii="Times New Roman" w:eastAsia="Calibri" w:hAnsi="Times New Roman" w:cs="Times New Roman"/>
                <w:sz w:val="24"/>
                <w:szCs w:val="24"/>
              </w:rPr>
              <w:br/>
              <w:t>до объекта</w:t>
            </w:r>
          </w:p>
        </w:tc>
        <w:tc>
          <w:tcPr>
            <w:tcW w:w="363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4.5</w:t>
            </w: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Спортивная площадка (плоскостное спортивное сооружение, включающее игровую спортивную площадку </w:t>
            </w:r>
            <w:r w:rsidRPr="0048037F">
              <w:rPr>
                <w:rFonts w:ascii="Times New Roman" w:eastAsia="Calibri" w:hAnsi="Times New Roman" w:cs="Times New Roman"/>
                <w:sz w:val="24"/>
                <w:szCs w:val="24"/>
              </w:rPr>
              <w:br/>
              <w:t xml:space="preserve">и (или) уличные тренажеры, турники) </w:t>
            </w:r>
          </w:p>
        </w:tc>
        <w:tc>
          <w:tcPr>
            <w:tcW w:w="382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С численностью населения менее 1000 человек: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объект на населенный пункт;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с численностью населения более 1000 человек: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объект на каждые 1000 человек населения в населенном пункте, но не менее 1 объекта. </w:t>
            </w:r>
          </w:p>
          <w:p w:rsidR="00E67AA6" w:rsidRPr="0048037F" w:rsidRDefault="00E67AA6" w:rsidP="00E67AA6">
            <w:pPr>
              <w:spacing w:after="0" w:line="240" w:lineRule="auto"/>
              <w:contextualSpacing/>
              <w:rPr>
                <w:rFonts w:ascii="Times New Roman" w:eastAsia="Calibri" w:hAnsi="Times New Roman" w:cs="Times New Roman"/>
                <w:sz w:val="24"/>
                <w:szCs w:val="24"/>
              </w:rPr>
            </w:pPr>
            <w:proofErr w:type="gramStart"/>
            <w:r w:rsidRPr="0048037F">
              <w:rPr>
                <w:rFonts w:ascii="Times New Roman" w:eastAsia="Calibri" w:hAnsi="Times New Roman" w:cs="Times New Roman"/>
                <w:sz w:val="24"/>
                <w:szCs w:val="24"/>
              </w:rPr>
              <w:t>Принято в рамках обеспечения реализации государственной прог</w:t>
            </w:r>
            <w:r w:rsidRPr="0048037F">
              <w:rPr>
                <w:rFonts w:ascii="Times New Roman" w:eastAsia="Calibri" w:hAnsi="Times New Roman" w:cs="Times New Roman"/>
                <w:sz w:val="24"/>
                <w:szCs w:val="24"/>
              </w:rPr>
              <w:softHyphen/>
              <w:t xml:space="preserve">раммы Орловской области «Развитие физической культуры </w:t>
            </w:r>
            <w:r w:rsidRPr="0048037F">
              <w:rPr>
                <w:rFonts w:ascii="Times New Roman" w:eastAsia="Calibri" w:hAnsi="Times New Roman" w:cs="Times New Roman"/>
                <w:sz w:val="24"/>
                <w:szCs w:val="24"/>
              </w:rPr>
              <w:br/>
              <w:t>и спорта»</w:t>
            </w:r>
            <w:r w:rsidRPr="0048037F">
              <w:rPr>
                <w:rFonts w:ascii="Times New Roman" w:eastAsia="Times New Roman" w:hAnsi="Times New Roman" w:cs="Times New Roman"/>
                <w:sz w:val="24"/>
                <w:szCs w:val="24"/>
                <w:lang w:eastAsia="ru-RU"/>
              </w:rPr>
              <w:t>, утвержденной</w:t>
            </w:r>
            <w:r w:rsidRPr="0048037F">
              <w:rPr>
                <w:rFonts w:ascii="Times New Roman" w:eastAsia="Calibri" w:hAnsi="Times New Roman" w:cs="Times New Roman"/>
                <w:sz w:val="24"/>
                <w:szCs w:val="24"/>
              </w:rPr>
              <w:t xml:space="preserve"> постановлением Правительства Орловской области от 31 октября 2016 года № 427 «Об утверждении государственной программы Орловской области «Развитие физической культуры и спорта», </w:t>
            </w:r>
            <w:r w:rsidRPr="0048037F">
              <w:rPr>
                <w:rFonts w:ascii="Times New Roman" w:eastAsia="Calibri" w:hAnsi="Times New Roman" w:cs="Times New Roman"/>
                <w:sz w:val="24"/>
                <w:szCs w:val="24"/>
              </w:rPr>
              <w:br/>
              <w:t xml:space="preserve">с учетом Методических рекомендаций о применении нормативов и норм при определении потребности субъектов Российской Федерации </w:t>
            </w:r>
            <w:r w:rsidRPr="0048037F">
              <w:rPr>
                <w:rFonts w:ascii="Times New Roman" w:eastAsia="Calibri" w:hAnsi="Times New Roman" w:cs="Times New Roman"/>
                <w:sz w:val="24"/>
                <w:szCs w:val="24"/>
              </w:rPr>
              <w:lastRenderedPageBreak/>
              <w:t xml:space="preserve">в объектах физической культуры </w:t>
            </w:r>
            <w:r w:rsidRPr="0048037F">
              <w:rPr>
                <w:rFonts w:ascii="Times New Roman" w:eastAsia="Calibri" w:hAnsi="Times New Roman" w:cs="Times New Roman"/>
                <w:sz w:val="24"/>
                <w:szCs w:val="24"/>
              </w:rPr>
              <w:br/>
              <w:t>и спорта</w:t>
            </w:r>
            <w:r w:rsidRPr="0048037F">
              <w:rPr>
                <w:rFonts w:ascii="Times New Roman" w:eastAsia="Times New Roman" w:hAnsi="Times New Roman" w:cs="Times New Roman"/>
                <w:sz w:val="24"/>
                <w:szCs w:val="24"/>
                <w:lang w:eastAsia="ru-RU"/>
              </w:rPr>
              <w:t>, утвержденных</w:t>
            </w:r>
            <w:r w:rsidRPr="0048037F">
              <w:rPr>
                <w:rFonts w:ascii="Times New Roman" w:eastAsia="Calibri" w:hAnsi="Times New Roman" w:cs="Times New Roman"/>
                <w:sz w:val="24"/>
                <w:szCs w:val="24"/>
              </w:rPr>
              <w:t xml:space="preserve"> приказом </w:t>
            </w:r>
            <w:proofErr w:type="spellStart"/>
            <w:r w:rsidRPr="0048037F">
              <w:rPr>
                <w:rFonts w:ascii="Times New Roman" w:eastAsia="Calibri" w:hAnsi="Times New Roman" w:cs="Times New Roman"/>
                <w:sz w:val="24"/>
                <w:szCs w:val="24"/>
              </w:rPr>
              <w:t>Минспорта</w:t>
            </w:r>
            <w:proofErr w:type="spellEnd"/>
            <w:proofErr w:type="gramEnd"/>
            <w:r w:rsidRPr="0048037F">
              <w:rPr>
                <w:rFonts w:ascii="Times New Roman" w:eastAsia="Calibri" w:hAnsi="Times New Roman" w:cs="Times New Roman"/>
                <w:sz w:val="24"/>
                <w:szCs w:val="24"/>
              </w:rPr>
              <w:t xml:space="preserve"> России от 21 марта 2018 года № 244.</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Значение базового показателя </w:t>
            </w:r>
            <w:r w:rsidRPr="0048037F">
              <w:rPr>
                <w:rFonts w:ascii="Times New Roman" w:eastAsia="Calibri" w:hAnsi="Times New Roman" w:cs="Times New Roman"/>
                <w:bCs/>
                <w:sz w:val="24"/>
                <w:szCs w:val="24"/>
              </w:rPr>
              <w:br/>
              <w:t xml:space="preserve">для каждой категории муниципальных образований </w:t>
            </w:r>
            <w:proofErr w:type="spellStart"/>
            <w:r w:rsidRPr="0048037F">
              <w:rPr>
                <w:rFonts w:ascii="Times New Roman" w:eastAsia="Calibri" w:hAnsi="Times New Roman" w:cs="Times New Roman"/>
                <w:bCs/>
                <w:sz w:val="24"/>
                <w:szCs w:val="24"/>
              </w:rPr>
              <w:t>вычисляетсяпоформуле</w:t>
            </w:r>
            <w:proofErr w:type="spellEnd"/>
            <w:r w:rsidRPr="0048037F">
              <w:rPr>
                <w:rFonts w:ascii="Times New Roman" w:eastAsia="Calibri" w:hAnsi="Times New Roman" w:cs="Times New Roman"/>
                <w:bCs/>
                <w:sz w:val="24"/>
                <w:szCs w:val="24"/>
              </w:rPr>
              <w:t>:</w:t>
            </w:r>
            <w:r w:rsidRPr="0048037F">
              <w:rPr>
                <w:rFonts w:ascii="Times New Roman" w:eastAsia="Calibri" w:hAnsi="Times New Roman" w:cs="Times New Roman"/>
                <w:bCs/>
                <w:sz w:val="24"/>
                <w:szCs w:val="24"/>
              </w:rPr>
              <w:br/>
              <w:t>1 х 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где: </w:t>
            </w:r>
            <w:r w:rsidRPr="0048037F">
              <w:rPr>
                <w:rFonts w:ascii="Times New Roman" w:eastAsia="Calibri" w:hAnsi="Times New Roman" w:cs="Times New Roman"/>
                <w:bCs/>
                <w:sz w:val="24"/>
                <w:szCs w:val="24"/>
              </w:rPr>
              <w:br/>
              <w:t>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ИПРМО для категории муниципальных образований.</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Пешеходная доступность </w:t>
            </w:r>
            <w:r w:rsidRPr="0048037F">
              <w:rPr>
                <w:rFonts w:ascii="Times New Roman" w:eastAsia="Calibri" w:hAnsi="Times New Roman" w:cs="Times New Roman"/>
                <w:sz w:val="24"/>
                <w:szCs w:val="24"/>
              </w:rPr>
              <w:br/>
              <w:t xml:space="preserve">500 м принята в соответствии </w:t>
            </w:r>
            <w:r w:rsidRPr="0048037F">
              <w:rPr>
                <w:rFonts w:ascii="Times New Roman" w:eastAsia="Calibri" w:hAnsi="Times New Roman" w:cs="Times New Roman"/>
                <w:sz w:val="24"/>
                <w:szCs w:val="24"/>
              </w:rPr>
              <w:br/>
              <w:t>с таблицей 10.1 СП 42.13330.2016. Свода правил «Градостроительство. Планировка и застройка городских и сельских поселений. Актуализированная редакция СНиП 2.07.01-89*»</w:t>
            </w:r>
            <w:r w:rsidRPr="0048037F">
              <w:rPr>
                <w:rFonts w:ascii="Times New Roman" w:eastAsia="Times New Roman" w:hAnsi="Times New Roman" w:cs="Times New Roman"/>
                <w:sz w:val="24"/>
                <w:szCs w:val="24"/>
                <w:lang w:eastAsia="ru-RU"/>
              </w:rPr>
              <w:t>, утвержденного</w:t>
            </w:r>
            <w:r w:rsidRPr="0048037F">
              <w:rPr>
                <w:rFonts w:ascii="Times New Roman" w:eastAsia="Calibri" w:hAnsi="Times New Roman" w:cs="Times New Roman"/>
                <w:sz w:val="24"/>
                <w:szCs w:val="24"/>
              </w:rPr>
              <w:t xml:space="preserve"> приказом Минстроя России от 30 декабря 2016 года № 1034/</w:t>
            </w:r>
            <w:proofErr w:type="spellStart"/>
            <w:proofErr w:type="gramStart"/>
            <w:r w:rsidRPr="0048037F">
              <w:rPr>
                <w:rFonts w:ascii="Times New Roman" w:eastAsia="Calibri" w:hAnsi="Times New Roman" w:cs="Times New Roman"/>
                <w:sz w:val="24"/>
                <w:szCs w:val="24"/>
              </w:rPr>
              <w:t>пр</w:t>
            </w:r>
            <w:proofErr w:type="spellEnd"/>
            <w:proofErr w:type="gramEnd"/>
          </w:p>
        </w:tc>
        <w:tc>
          <w:tcPr>
            <w:tcW w:w="396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w:t>
            </w:r>
          </w:p>
        </w:tc>
        <w:tc>
          <w:tcPr>
            <w:tcW w:w="363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С численностью населения менее 1000 человек:</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 объект на населенный пункт;</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с численностью населения более 1000 человек: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объект на каждые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1000 человек населения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в населенном пункте,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но не менее 1 объекта.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Принято в рамках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обеспечения реализации государственной программы Орловской области «Развитие физической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культуры и спорта»</w:t>
            </w:r>
            <w:r w:rsidRPr="0048037F">
              <w:rPr>
                <w:rFonts w:ascii="Times New Roman" w:eastAsia="Times New Roman" w:hAnsi="Times New Roman" w:cs="Times New Roman"/>
                <w:sz w:val="24"/>
                <w:szCs w:val="24"/>
                <w:lang w:eastAsia="ru-RU"/>
              </w:rPr>
              <w:t>, утвержденной</w:t>
            </w:r>
            <w:r w:rsidRPr="0048037F">
              <w:rPr>
                <w:rFonts w:ascii="Times New Roman" w:eastAsia="Calibri" w:hAnsi="Times New Roman" w:cs="Times New Roman"/>
                <w:sz w:val="24"/>
                <w:szCs w:val="24"/>
              </w:rPr>
              <w:t xml:space="preserve"> постановлением Правительства Орловской области от 31 октября 2016 года № 427 «Об утверждении государственной программы Орловской области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«Развитие </w:t>
            </w:r>
            <w:proofErr w:type="gramStart"/>
            <w:r w:rsidRPr="0048037F">
              <w:rPr>
                <w:rFonts w:ascii="Times New Roman" w:eastAsia="Calibri" w:hAnsi="Times New Roman" w:cs="Times New Roman"/>
                <w:sz w:val="24"/>
                <w:szCs w:val="24"/>
              </w:rPr>
              <w:t>физической</w:t>
            </w:r>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Культуры и спорта», с учетом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Методических рекомендаций </w:t>
            </w:r>
            <w:r w:rsidRPr="0048037F">
              <w:rPr>
                <w:rFonts w:ascii="Times New Roman" w:eastAsia="Calibri" w:hAnsi="Times New Roman" w:cs="Times New Roman"/>
                <w:sz w:val="24"/>
                <w:szCs w:val="24"/>
              </w:rPr>
              <w:br/>
            </w:r>
            <w:r w:rsidRPr="0048037F">
              <w:rPr>
                <w:rFonts w:ascii="Times New Roman" w:eastAsia="Calibri" w:hAnsi="Times New Roman" w:cs="Times New Roman"/>
                <w:sz w:val="24"/>
                <w:szCs w:val="24"/>
              </w:rPr>
              <w:lastRenderedPageBreak/>
              <w:t xml:space="preserve">о применении нормативов </w:t>
            </w:r>
            <w:r w:rsidRPr="0048037F">
              <w:rPr>
                <w:rFonts w:ascii="Times New Roman" w:eastAsia="Calibri" w:hAnsi="Times New Roman" w:cs="Times New Roman"/>
                <w:sz w:val="24"/>
                <w:szCs w:val="24"/>
              </w:rPr>
              <w:br/>
              <w:t xml:space="preserve">и норм при определении потребности субъектов Российской Федерации </w:t>
            </w:r>
            <w:r w:rsidRPr="0048037F">
              <w:rPr>
                <w:rFonts w:ascii="Times New Roman" w:eastAsia="Calibri" w:hAnsi="Times New Roman" w:cs="Times New Roman"/>
                <w:sz w:val="24"/>
                <w:szCs w:val="24"/>
              </w:rPr>
              <w:br/>
              <w:t xml:space="preserve">в объектах физической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культуры и спорта</w:t>
            </w:r>
            <w:r w:rsidRPr="0048037F">
              <w:rPr>
                <w:rFonts w:ascii="Times New Roman" w:eastAsia="Times New Roman" w:hAnsi="Times New Roman" w:cs="Times New Roman"/>
                <w:sz w:val="24"/>
                <w:szCs w:val="24"/>
                <w:lang w:eastAsia="ru-RU"/>
              </w:rPr>
              <w:t xml:space="preserve">, </w:t>
            </w:r>
            <w:proofErr w:type="gramStart"/>
            <w:r w:rsidRPr="0048037F">
              <w:rPr>
                <w:rFonts w:ascii="Times New Roman" w:eastAsia="Times New Roman" w:hAnsi="Times New Roman" w:cs="Times New Roman"/>
                <w:sz w:val="24"/>
                <w:szCs w:val="24"/>
                <w:lang w:eastAsia="ru-RU"/>
              </w:rPr>
              <w:t>утвержденных</w:t>
            </w:r>
            <w:proofErr w:type="gramEnd"/>
            <w:r w:rsidRPr="0048037F">
              <w:rPr>
                <w:rFonts w:ascii="Times New Roman" w:eastAsia="Calibri" w:hAnsi="Times New Roman" w:cs="Times New Roman"/>
                <w:sz w:val="24"/>
                <w:szCs w:val="24"/>
              </w:rPr>
              <w:t xml:space="preserve"> приказом </w:t>
            </w:r>
            <w:proofErr w:type="spellStart"/>
            <w:r w:rsidRPr="0048037F">
              <w:rPr>
                <w:rFonts w:ascii="Times New Roman" w:eastAsia="Calibri" w:hAnsi="Times New Roman" w:cs="Times New Roman"/>
                <w:sz w:val="24"/>
                <w:szCs w:val="24"/>
              </w:rPr>
              <w:t>Минспорта</w:t>
            </w:r>
            <w:proofErr w:type="spellEnd"/>
            <w:r w:rsidRPr="0048037F">
              <w:rPr>
                <w:rFonts w:ascii="Times New Roman" w:eastAsia="Calibri" w:hAnsi="Times New Roman" w:cs="Times New Roman"/>
                <w:sz w:val="24"/>
                <w:szCs w:val="24"/>
              </w:rPr>
              <w:t xml:space="preserve"> России от 21 марта 2018 года № 244.</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Значение базового показателя для каждой категории муниципальных образований </w:t>
            </w:r>
            <w:proofErr w:type="spellStart"/>
            <w:r w:rsidRPr="0048037F">
              <w:rPr>
                <w:rFonts w:ascii="Times New Roman" w:eastAsia="Calibri" w:hAnsi="Times New Roman" w:cs="Times New Roman"/>
                <w:bCs/>
                <w:sz w:val="24"/>
                <w:szCs w:val="24"/>
              </w:rPr>
              <w:t>вычисляетсяпо</w:t>
            </w:r>
            <w:proofErr w:type="spellEnd"/>
            <w:r w:rsidRPr="0048037F">
              <w:rPr>
                <w:rFonts w:ascii="Times New Roman" w:eastAsia="Calibri" w:hAnsi="Times New Roman" w:cs="Times New Roman"/>
                <w:bCs/>
                <w:sz w:val="24"/>
                <w:szCs w:val="24"/>
              </w:rPr>
              <w:t xml:space="preserve"> формуле: </w:t>
            </w:r>
            <w:r w:rsidRPr="0048037F">
              <w:rPr>
                <w:rFonts w:ascii="Times New Roman" w:eastAsia="Calibri" w:hAnsi="Times New Roman" w:cs="Times New Roman"/>
                <w:bCs/>
                <w:sz w:val="24"/>
                <w:szCs w:val="24"/>
              </w:rPr>
              <w:br/>
              <w:t>1 х 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где: </w:t>
            </w:r>
            <w:r w:rsidRPr="0048037F">
              <w:rPr>
                <w:rFonts w:ascii="Times New Roman" w:eastAsia="Calibri" w:hAnsi="Times New Roman" w:cs="Times New Roman"/>
                <w:bCs/>
                <w:sz w:val="24"/>
                <w:szCs w:val="24"/>
              </w:rPr>
              <w:br/>
              <w:t>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ИПРМО для категории муниципальных образований.</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Пешеходная доступность </w:t>
            </w:r>
            <w:r w:rsidRPr="0048037F">
              <w:rPr>
                <w:rFonts w:ascii="Times New Roman" w:eastAsia="Calibri" w:hAnsi="Times New Roman" w:cs="Times New Roman"/>
                <w:sz w:val="24"/>
                <w:szCs w:val="24"/>
              </w:rPr>
              <w:br/>
              <w:t xml:space="preserve">500 м принята в соответствии </w:t>
            </w:r>
            <w:r w:rsidRPr="0048037F">
              <w:rPr>
                <w:rFonts w:ascii="Times New Roman" w:eastAsia="Calibri" w:hAnsi="Times New Roman" w:cs="Times New Roman"/>
                <w:sz w:val="24"/>
                <w:szCs w:val="24"/>
              </w:rPr>
              <w:br/>
              <w:t xml:space="preserve">с таблицей 10.1 </w:t>
            </w:r>
            <w:r w:rsidRPr="0048037F">
              <w:rPr>
                <w:rFonts w:ascii="Times New Roman" w:eastAsia="Calibri" w:hAnsi="Times New Roman" w:cs="Times New Roman"/>
                <w:sz w:val="24"/>
                <w:szCs w:val="24"/>
              </w:rPr>
              <w:br/>
              <w:t>СП 42.13330.2016</w:t>
            </w:r>
            <w:r w:rsidR="00D478BD" w:rsidRPr="0048037F">
              <w:rPr>
                <w:rFonts w:ascii="Times New Roman" w:eastAsia="Times New Roman" w:hAnsi="Times New Roman" w:cs="Times New Roman"/>
                <w:sz w:val="24"/>
                <w:szCs w:val="24"/>
                <w:lang w:eastAsia="ru-RU"/>
              </w:rPr>
              <w:t xml:space="preserve">«Свод правил. </w:t>
            </w:r>
            <w:r w:rsidRPr="0048037F">
              <w:rPr>
                <w:rFonts w:ascii="Times New Roman" w:eastAsia="Calibri" w:hAnsi="Times New Roman" w:cs="Times New Roman"/>
                <w:sz w:val="24"/>
                <w:szCs w:val="24"/>
              </w:rPr>
              <w:t>Градостроительство. Планировка и застройка городских и сельских поселений. Актуализированная редакция СНиП 2.07.01-89*»</w:t>
            </w:r>
            <w:r w:rsidRPr="0048037F">
              <w:rPr>
                <w:rFonts w:ascii="Times New Roman" w:eastAsia="Times New Roman" w:hAnsi="Times New Roman" w:cs="Times New Roman"/>
                <w:sz w:val="24"/>
                <w:szCs w:val="24"/>
                <w:lang w:eastAsia="ru-RU"/>
              </w:rPr>
              <w:t>, утвержденного</w:t>
            </w:r>
            <w:r w:rsidRPr="0048037F">
              <w:rPr>
                <w:rFonts w:ascii="Times New Roman" w:eastAsia="Calibri" w:hAnsi="Times New Roman" w:cs="Times New Roman"/>
                <w:sz w:val="24"/>
                <w:szCs w:val="24"/>
              </w:rPr>
              <w:t xml:space="preserve"> приказом Минстроя России от 30 декабря 2016 года № 1034/</w:t>
            </w:r>
            <w:proofErr w:type="spellStart"/>
            <w:proofErr w:type="gramStart"/>
            <w:r w:rsidRPr="0048037F">
              <w:rPr>
                <w:rFonts w:ascii="Times New Roman" w:eastAsia="Calibri" w:hAnsi="Times New Roman" w:cs="Times New Roman"/>
                <w:sz w:val="24"/>
                <w:szCs w:val="24"/>
              </w:rPr>
              <w:t>пр</w:t>
            </w:r>
            <w:proofErr w:type="spellEnd"/>
            <w:proofErr w:type="gramEnd"/>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5</w:t>
            </w:r>
          </w:p>
        </w:tc>
        <w:tc>
          <w:tcPr>
            <w:tcW w:w="14261" w:type="dxa"/>
            <w:gridSpan w:val="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Область обработки, утилизация, обезвреживание, размещение твердых коммунальных отходов</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5.1 </w:t>
            </w: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Мусороперегрузочная станция или площадка временного накопления ТКО</w:t>
            </w:r>
          </w:p>
        </w:tc>
        <w:tc>
          <w:tcPr>
            <w:tcW w:w="3825" w:type="dxa"/>
            <w:shd w:val="clear" w:color="auto" w:fill="auto"/>
          </w:tcPr>
          <w:p w:rsidR="00E67AA6" w:rsidRPr="00084F8F" w:rsidRDefault="00E67AA6" w:rsidP="00E67AA6">
            <w:pPr>
              <w:spacing w:after="0" w:line="240" w:lineRule="auto"/>
              <w:ind w:right="-104"/>
              <w:contextualSpacing/>
              <w:rPr>
                <w:rFonts w:ascii="Times New Roman" w:eastAsia="Calibri" w:hAnsi="Times New Roman" w:cs="Times New Roman"/>
                <w:sz w:val="24"/>
                <w:szCs w:val="24"/>
              </w:rPr>
            </w:pPr>
            <w:r w:rsidRPr="00084F8F">
              <w:rPr>
                <w:rFonts w:ascii="Times New Roman" w:eastAsia="Calibri" w:hAnsi="Times New Roman" w:cs="Times New Roman"/>
                <w:sz w:val="24"/>
                <w:szCs w:val="24"/>
              </w:rPr>
              <w:t xml:space="preserve">1 объект независимо </w:t>
            </w:r>
            <w:r w:rsidRPr="00084F8F">
              <w:rPr>
                <w:rFonts w:ascii="Times New Roman" w:eastAsia="Calibri" w:hAnsi="Times New Roman" w:cs="Times New Roman"/>
                <w:sz w:val="24"/>
                <w:szCs w:val="24"/>
              </w:rPr>
              <w:br/>
              <w:t xml:space="preserve">от численности населения; </w:t>
            </w:r>
          </w:p>
          <w:p w:rsidR="00E67AA6" w:rsidRPr="00084F8F" w:rsidRDefault="00E67AA6" w:rsidP="00E67AA6">
            <w:pPr>
              <w:spacing w:after="0" w:line="240" w:lineRule="auto"/>
              <w:ind w:right="-104"/>
              <w:contextualSpacing/>
              <w:rPr>
                <w:rFonts w:ascii="Times New Roman" w:eastAsia="Calibri" w:hAnsi="Times New Roman" w:cs="Times New Roman"/>
                <w:sz w:val="24"/>
                <w:szCs w:val="24"/>
              </w:rPr>
            </w:pPr>
            <w:r w:rsidRPr="00084F8F">
              <w:rPr>
                <w:rFonts w:ascii="Times New Roman" w:eastAsia="Calibri" w:hAnsi="Times New Roman" w:cs="Times New Roman"/>
                <w:sz w:val="24"/>
                <w:szCs w:val="24"/>
              </w:rPr>
              <w:t xml:space="preserve">принято с учетом </w:t>
            </w:r>
          </w:p>
          <w:p w:rsidR="00E67AA6" w:rsidRPr="00084F8F" w:rsidRDefault="00E67AA6" w:rsidP="00385CC2">
            <w:pPr>
              <w:spacing w:after="0" w:line="240" w:lineRule="auto"/>
              <w:ind w:right="-104"/>
              <w:contextualSpacing/>
              <w:rPr>
                <w:rFonts w:ascii="Times New Roman" w:eastAsia="Calibri" w:hAnsi="Times New Roman" w:cs="Times New Roman"/>
                <w:sz w:val="24"/>
                <w:szCs w:val="24"/>
              </w:rPr>
            </w:pPr>
            <w:r w:rsidRPr="00084F8F">
              <w:rPr>
                <w:rFonts w:ascii="Times New Roman" w:eastAsia="Calibri" w:hAnsi="Times New Roman" w:cs="Times New Roman"/>
                <w:sz w:val="24"/>
                <w:szCs w:val="24"/>
              </w:rPr>
              <w:t>территориальной схемы обращения с отходами</w:t>
            </w:r>
            <w:r w:rsidRPr="00084F8F">
              <w:rPr>
                <w:rFonts w:ascii="Times New Roman" w:eastAsia="Times New Roman" w:hAnsi="Times New Roman" w:cs="Times New Roman"/>
                <w:sz w:val="24"/>
                <w:szCs w:val="24"/>
                <w:lang w:eastAsia="ru-RU"/>
              </w:rPr>
              <w:t xml:space="preserve"> Орловской области, утвержденной</w:t>
            </w:r>
            <w:r w:rsidRPr="00084F8F">
              <w:rPr>
                <w:rFonts w:ascii="Times New Roman" w:eastAsia="Calibri" w:hAnsi="Times New Roman" w:cs="Times New Roman"/>
                <w:sz w:val="24"/>
                <w:szCs w:val="24"/>
              </w:rPr>
              <w:t xml:space="preserve"> приказом Департамента строительства, </w:t>
            </w:r>
            <w:r w:rsidRPr="00084F8F">
              <w:rPr>
                <w:rFonts w:ascii="Times New Roman" w:eastAsia="Calibri" w:hAnsi="Times New Roman" w:cs="Times New Roman"/>
                <w:sz w:val="24"/>
                <w:szCs w:val="24"/>
              </w:rPr>
              <w:lastRenderedPageBreak/>
              <w:t>топливно-энергетического комплекса, жилищно-</w:t>
            </w:r>
          </w:p>
          <w:p w:rsidR="00E67AA6" w:rsidRPr="00084F8F" w:rsidRDefault="00E67AA6" w:rsidP="00E67AA6">
            <w:pPr>
              <w:spacing w:after="0" w:line="240" w:lineRule="auto"/>
              <w:ind w:right="-107"/>
              <w:contextualSpacing/>
              <w:rPr>
                <w:rFonts w:ascii="Times New Roman" w:eastAsia="Calibri" w:hAnsi="Times New Roman" w:cs="Times New Roman"/>
                <w:sz w:val="24"/>
                <w:szCs w:val="24"/>
              </w:rPr>
            </w:pPr>
            <w:r w:rsidRPr="00084F8F">
              <w:rPr>
                <w:rFonts w:ascii="Times New Roman" w:eastAsia="Calibri" w:hAnsi="Times New Roman" w:cs="Times New Roman"/>
                <w:sz w:val="24"/>
                <w:szCs w:val="24"/>
              </w:rPr>
              <w:t xml:space="preserve">коммунального хозяйства, транспорта и дорожного </w:t>
            </w:r>
          </w:p>
          <w:p w:rsidR="00E67AA6" w:rsidRPr="00084F8F" w:rsidRDefault="00E67AA6" w:rsidP="00E67AA6">
            <w:pPr>
              <w:spacing w:after="0" w:line="240" w:lineRule="auto"/>
              <w:ind w:right="-107"/>
              <w:contextualSpacing/>
              <w:rPr>
                <w:rFonts w:ascii="Times New Roman" w:eastAsia="Calibri" w:hAnsi="Times New Roman" w:cs="Times New Roman"/>
                <w:sz w:val="24"/>
                <w:szCs w:val="24"/>
              </w:rPr>
            </w:pPr>
            <w:r w:rsidRPr="00084F8F">
              <w:rPr>
                <w:rFonts w:ascii="Times New Roman" w:eastAsia="Calibri" w:hAnsi="Times New Roman" w:cs="Times New Roman"/>
                <w:sz w:val="24"/>
                <w:szCs w:val="24"/>
              </w:rPr>
              <w:t xml:space="preserve">хозяйства Орловской области </w:t>
            </w:r>
          </w:p>
          <w:p w:rsidR="00E67AA6" w:rsidRPr="00084F8F" w:rsidRDefault="00E67AA6" w:rsidP="00E67AA6">
            <w:pPr>
              <w:spacing w:after="0" w:line="240" w:lineRule="auto"/>
              <w:ind w:right="-107"/>
              <w:contextualSpacing/>
              <w:rPr>
                <w:rFonts w:ascii="Times New Roman" w:eastAsia="Calibri" w:hAnsi="Times New Roman" w:cs="Times New Roman"/>
                <w:sz w:val="24"/>
                <w:szCs w:val="24"/>
              </w:rPr>
            </w:pPr>
            <w:r w:rsidRPr="00084F8F">
              <w:rPr>
                <w:rFonts w:ascii="Times New Roman" w:eastAsia="Calibri" w:hAnsi="Times New Roman" w:cs="Times New Roman"/>
                <w:sz w:val="24"/>
                <w:szCs w:val="24"/>
              </w:rPr>
              <w:t xml:space="preserve">от 16 сентября 2019 года № 443 </w:t>
            </w:r>
          </w:p>
          <w:p w:rsidR="00982817" w:rsidRPr="00084F8F" w:rsidRDefault="00E67AA6" w:rsidP="00982817">
            <w:pPr>
              <w:spacing w:after="0" w:line="240" w:lineRule="auto"/>
              <w:ind w:right="-107"/>
              <w:contextualSpacing/>
              <w:rPr>
                <w:rFonts w:ascii="Times New Roman" w:eastAsia="Calibri" w:hAnsi="Times New Roman" w:cs="Times New Roman"/>
                <w:sz w:val="24"/>
                <w:szCs w:val="24"/>
              </w:rPr>
            </w:pPr>
            <w:proofErr w:type="gramStart"/>
            <w:r w:rsidRPr="00084F8F">
              <w:rPr>
                <w:rFonts w:ascii="Times New Roman" w:eastAsia="Calibri" w:hAnsi="Times New Roman" w:cs="Times New Roman"/>
                <w:sz w:val="24"/>
                <w:szCs w:val="24"/>
              </w:rPr>
              <w:t xml:space="preserve">«Об утверждении территориальной схемы </w:t>
            </w:r>
            <w:r w:rsidR="00385CC2" w:rsidRPr="00084F8F">
              <w:rPr>
                <w:rFonts w:ascii="Times New Roman" w:eastAsia="Calibri" w:hAnsi="Times New Roman" w:cs="Times New Roman"/>
                <w:sz w:val="24"/>
                <w:szCs w:val="24"/>
              </w:rPr>
              <w:t xml:space="preserve">обращения с отходами </w:t>
            </w:r>
            <w:r w:rsidRPr="00084F8F">
              <w:rPr>
                <w:rFonts w:ascii="Times New Roman" w:eastAsia="Calibri" w:hAnsi="Times New Roman" w:cs="Times New Roman"/>
                <w:sz w:val="24"/>
                <w:szCs w:val="24"/>
              </w:rPr>
              <w:t>Орловской области»</w:t>
            </w:r>
            <w:r w:rsidR="00982817" w:rsidRPr="00084F8F">
              <w:rPr>
                <w:rFonts w:ascii="Times New Roman" w:eastAsia="Calibri" w:hAnsi="Times New Roman" w:cs="Times New Roman"/>
                <w:sz w:val="24"/>
                <w:szCs w:val="24"/>
              </w:rPr>
              <w:t xml:space="preserve"> (с учетом изменений, внесенных приказом Департамента жилищно-коммунального хозяйства, топливно-энергетического комплекса и энергосбережения Орловской области от 27 декабря 2023 года № 261 «О внесении изменений в приказ Департамента строительства, топливно-энергетического комплекса, жилищно-коммунального хозяйства, транспорта и дорожного хозяйства Орловской области </w:t>
            </w:r>
            <w:proofErr w:type="gramEnd"/>
          </w:p>
          <w:p w:rsidR="00E67AA6" w:rsidRPr="00084F8F" w:rsidRDefault="00982817" w:rsidP="00982817">
            <w:pPr>
              <w:spacing w:after="0" w:line="240" w:lineRule="auto"/>
              <w:ind w:right="-107"/>
              <w:contextualSpacing/>
              <w:rPr>
                <w:rFonts w:ascii="Times New Roman" w:eastAsia="Calibri" w:hAnsi="Times New Roman" w:cs="Times New Roman"/>
                <w:sz w:val="24"/>
                <w:szCs w:val="24"/>
              </w:rPr>
            </w:pPr>
            <w:r w:rsidRPr="00084F8F">
              <w:rPr>
                <w:rFonts w:ascii="Times New Roman" w:eastAsia="Calibri" w:hAnsi="Times New Roman" w:cs="Times New Roman"/>
                <w:sz w:val="24"/>
                <w:szCs w:val="24"/>
              </w:rPr>
              <w:t>от 16 сентября 2019 года № 443»)</w:t>
            </w:r>
            <w:r w:rsidR="00E67AA6" w:rsidRPr="00084F8F">
              <w:rPr>
                <w:rFonts w:ascii="Times New Roman" w:eastAsia="Calibri" w:hAnsi="Times New Roman" w:cs="Times New Roman"/>
                <w:sz w:val="24"/>
                <w:szCs w:val="24"/>
              </w:rPr>
              <w:t>.</w:t>
            </w:r>
          </w:p>
          <w:p w:rsidR="00E67AA6" w:rsidRPr="00084F8F" w:rsidRDefault="00E67AA6" w:rsidP="00E67AA6">
            <w:pPr>
              <w:spacing w:after="0" w:line="240" w:lineRule="auto"/>
              <w:contextualSpacing/>
              <w:rPr>
                <w:rFonts w:ascii="Times New Roman" w:eastAsia="Calibri" w:hAnsi="Times New Roman" w:cs="Times New Roman"/>
                <w:sz w:val="24"/>
                <w:szCs w:val="24"/>
              </w:rPr>
            </w:pPr>
            <w:r w:rsidRPr="00084F8F">
              <w:rPr>
                <w:rFonts w:ascii="Times New Roman" w:eastAsia="Calibri" w:hAnsi="Times New Roman" w:cs="Times New Roman"/>
                <w:sz w:val="24"/>
                <w:szCs w:val="24"/>
              </w:rPr>
              <w:t xml:space="preserve">Транспортная доступность </w:t>
            </w:r>
            <w:r w:rsidRPr="00084F8F">
              <w:rPr>
                <w:rFonts w:ascii="Times New Roman" w:eastAsia="Calibri" w:hAnsi="Times New Roman" w:cs="Times New Roman"/>
                <w:sz w:val="24"/>
                <w:szCs w:val="24"/>
              </w:rPr>
              <w:br/>
              <w:t xml:space="preserve">60 минут принята исходя </w:t>
            </w:r>
            <w:r w:rsidRPr="00084F8F">
              <w:rPr>
                <w:rFonts w:ascii="Times New Roman" w:eastAsia="Calibri" w:hAnsi="Times New Roman" w:cs="Times New Roman"/>
                <w:sz w:val="24"/>
                <w:szCs w:val="24"/>
              </w:rPr>
              <w:br/>
              <w:t xml:space="preserve">из времени, за которое можно добраться от самого удаленного населенного пункта муниципального образования </w:t>
            </w:r>
            <w:r w:rsidRPr="00084F8F">
              <w:rPr>
                <w:rFonts w:ascii="Times New Roman" w:eastAsia="Calibri" w:hAnsi="Times New Roman" w:cs="Times New Roman"/>
                <w:sz w:val="24"/>
                <w:szCs w:val="24"/>
              </w:rPr>
              <w:br/>
              <w:t>до объекта</w:t>
            </w:r>
          </w:p>
        </w:tc>
        <w:tc>
          <w:tcPr>
            <w:tcW w:w="3965" w:type="dxa"/>
            <w:shd w:val="clear" w:color="auto" w:fill="auto"/>
          </w:tcPr>
          <w:p w:rsidR="00E67AA6" w:rsidRPr="00084F8F" w:rsidRDefault="00E67AA6" w:rsidP="00E67AA6">
            <w:pPr>
              <w:spacing w:after="0" w:line="240" w:lineRule="auto"/>
              <w:ind w:right="-104"/>
              <w:contextualSpacing/>
              <w:rPr>
                <w:rFonts w:ascii="Times New Roman" w:eastAsia="Calibri" w:hAnsi="Times New Roman" w:cs="Times New Roman"/>
                <w:sz w:val="24"/>
                <w:szCs w:val="24"/>
              </w:rPr>
            </w:pPr>
            <w:r w:rsidRPr="00084F8F">
              <w:rPr>
                <w:rFonts w:ascii="Times New Roman" w:eastAsia="Calibri" w:hAnsi="Times New Roman" w:cs="Times New Roman"/>
                <w:sz w:val="24"/>
                <w:szCs w:val="24"/>
              </w:rPr>
              <w:lastRenderedPageBreak/>
              <w:t xml:space="preserve">1 объект независимо </w:t>
            </w:r>
            <w:r w:rsidRPr="00084F8F">
              <w:rPr>
                <w:rFonts w:ascii="Times New Roman" w:eastAsia="Calibri" w:hAnsi="Times New Roman" w:cs="Times New Roman"/>
                <w:sz w:val="24"/>
                <w:szCs w:val="24"/>
              </w:rPr>
              <w:br/>
              <w:t xml:space="preserve">от численности населения; </w:t>
            </w:r>
          </w:p>
          <w:p w:rsidR="00E67AA6" w:rsidRPr="00084F8F" w:rsidRDefault="00E67AA6" w:rsidP="00E67AA6">
            <w:pPr>
              <w:spacing w:after="0" w:line="240" w:lineRule="auto"/>
              <w:ind w:right="-104"/>
              <w:contextualSpacing/>
              <w:rPr>
                <w:rFonts w:ascii="Times New Roman" w:eastAsia="Calibri" w:hAnsi="Times New Roman" w:cs="Times New Roman"/>
                <w:sz w:val="24"/>
                <w:szCs w:val="24"/>
              </w:rPr>
            </w:pPr>
            <w:r w:rsidRPr="00084F8F">
              <w:rPr>
                <w:rFonts w:ascii="Times New Roman" w:eastAsia="Calibri" w:hAnsi="Times New Roman" w:cs="Times New Roman"/>
                <w:sz w:val="24"/>
                <w:szCs w:val="24"/>
              </w:rPr>
              <w:t xml:space="preserve">принято с учетом </w:t>
            </w:r>
          </w:p>
          <w:p w:rsidR="00364F71" w:rsidRPr="00084F8F" w:rsidRDefault="00E67AA6" w:rsidP="00385CC2">
            <w:pPr>
              <w:spacing w:after="0" w:line="240" w:lineRule="auto"/>
              <w:ind w:right="-104"/>
              <w:contextualSpacing/>
              <w:rPr>
                <w:rFonts w:ascii="Times New Roman" w:eastAsia="Calibri" w:hAnsi="Times New Roman" w:cs="Times New Roman"/>
                <w:sz w:val="24"/>
                <w:szCs w:val="24"/>
              </w:rPr>
            </w:pPr>
            <w:r w:rsidRPr="00084F8F">
              <w:rPr>
                <w:rFonts w:ascii="Times New Roman" w:eastAsia="Calibri" w:hAnsi="Times New Roman" w:cs="Times New Roman"/>
                <w:sz w:val="24"/>
                <w:szCs w:val="24"/>
              </w:rPr>
              <w:t xml:space="preserve">территориальной схемы </w:t>
            </w:r>
            <w:r w:rsidR="00385CC2" w:rsidRPr="00084F8F">
              <w:rPr>
                <w:rFonts w:ascii="Times New Roman" w:eastAsia="Calibri" w:hAnsi="Times New Roman" w:cs="Times New Roman"/>
                <w:sz w:val="24"/>
                <w:szCs w:val="24"/>
              </w:rPr>
              <w:t xml:space="preserve">обращения </w:t>
            </w:r>
          </w:p>
          <w:p w:rsidR="00E67AA6" w:rsidRPr="00084F8F" w:rsidRDefault="00385CC2" w:rsidP="00385CC2">
            <w:pPr>
              <w:spacing w:after="0" w:line="240" w:lineRule="auto"/>
              <w:ind w:right="-104"/>
              <w:contextualSpacing/>
              <w:rPr>
                <w:rFonts w:ascii="Times New Roman" w:eastAsia="Calibri" w:hAnsi="Times New Roman" w:cs="Times New Roman"/>
                <w:sz w:val="24"/>
                <w:szCs w:val="24"/>
              </w:rPr>
            </w:pPr>
            <w:r w:rsidRPr="00084F8F">
              <w:rPr>
                <w:rFonts w:ascii="Times New Roman" w:eastAsia="Calibri" w:hAnsi="Times New Roman" w:cs="Times New Roman"/>
                <w:sz w:val="24"/>
                <w:szCs w:val="24"/>
              </w:rPr>
              <w:t>с отходами</w:t>
            </w:r>
            <w:r w:rsidR="00E67AA6" w:rsidRPr="00084F8F">
              <w:rPr>
                <w:rFonts w:ascii="Times New Roman" w:eastAsia="Times New Roman" w:hAnsi="Times New Roman" w:cs="Times New Roman"/>
                <w:sz w:val="24"/>
                <w:szCs w:val="24"/>
                <w:lang w:eastAsia="ru-RU"/>
              </w:rPr>
              <w:t xml:space="preserve"> Орловской области, утвержденной</w:t>
            </w:r>
            <w:r w:rsidR="00E67AA6" w:rsidRPr="00084F8F">
              <w:rPr>
                <w:rFonts w:ascii="Times New Roman" w:eastAsia="Calibri" w:hAnsi="Times New Roman" w:cs="Times New Roman"/>
                <w:sz w:val="24"/>
                <w:szCs w:val="24"/>
              </w:rPr>
              <w:t xml:space="preserve"> приказом Департамента строительства, </w:t>
            </w:r>
            <w:r w:rsidR="00E67AA6" w:rsidRPr="00084F8F">
              <w:rPr>
                <w:rFonts w:ascii="Times New Roman" w:eastAsia="Calibri" w:hAnsi="Times New Roman" w:cs="Times New Roman"/>
                <w:sz w:val="24"/>
                <w:szCs w:val="24"/>
              </w:rPr>
              <w:lastRenderedPageBreak/>
              <w:t>топливно-энергетического комплекса, жилищно-</w:t>
            </w:r>
          </w:p>
          <w:p w:rsidR="00E67AA6" w:rsidRPr="00084F8F" w:rsidRDefault="00E67AA6" w:rsidP="00E67AA6">
            <w:pPr>
              <w:spacing w:after="0" w:line="240" w:lineRule="auto"/>
              <w:ind w:right="-107"/>
              <w:contextualSpacing/>
              <w:rPr>
                <w:rFonts w:ascii="Times New Roman" w:eastAsia="Calibri" w:hAnsi="Times New Roman" w:cs="Times New Roman"/>
                <w:sz w:val="24"/>
                <w:szCs w:val="24"/>
              </w:rPr>
            </w:pPr>
            <w:r w:rsidRPr="00084F8F">
              <w:rPr>
                <w:rFonts w:ascii="Times New Roman" w:eastAsia="Calibri" w:hAnsi="Times New Roman" w:cs="Times New Roman"/>
                <w:sz w:val="24"/>
                <w:szCs w:val="24"/>
              </w:rPr>
              <w:t xml:space="preserve">коммунального хозяйства, транспорта и дорожного </w:t>
            </w:r>
          </w:p>
          <w:p w:rsidR="00E67AA6" w:rsidRPr="00084F8F" w:rsidRDefault="00E67AA6" w:rsidP="00E67AA6">
            <w:pPr>
              <w:spacing w:after="0" w:line="240" w:lineRule="auto"/>
              <w:ind w:right="-107"/>
              <w:contextualSpacing/>
              <w:rPr>
                <w:rFonts w:ascii="Times New Roman" w:eastAsia="Calibri" w:hAnsi="Times New Roman" w:cs="Times New Roman"/>
                <w:sz w:val="24"/>
                <w:szCs w:val="24"/>
              </w:rPr>
            </w:pPr>
            <w:r w:rsidRPr="00084F8F">
              <w:rPr>
                <w:rFonts w:ascii="Times New Roman" w:eastAsia="Calibri" w:hAnsi="Times New Roman" w:cs="Times New Roman"/>
                <w:sz w:val="24"/>
                <w:szCs w:val="24"/>
              </w:rPr>
              <w:t xml:space="preserve">хозяйства Орловской области </w:t>
            </w:r>
          </w:p>
          <w:p w:rsidR="00E67AA6" w:rsidRPr="00084F8F" w:rsidRDefault="00E67AA6" w:rsidP="00E67AA6">
            <w:pPr>
              <w:spacing w:after="0" w:line="240" w:lineRule="auto"/>
              <w:ind w:right="-107"/>
              <w:contextualSpacing/>
              <w:rPr>
                <w:rFonts w:ascii="Times New Roman" w:eastAsia="Calibri" w:hAnsi="Times New Roman" w:cs="Times New Roman"/>
                <w:sz w:val="24"/>
                <w:szCs w:val="24"/>
              </w:rPr>
            </w:pPr>
            <w:r w:rsidRPr="00084F8F">
              <w:rPr>
                <w:rFonts w:ascii="Times New Roman" w:eastAsia="Calibri" w:hAnsi="Times New Roman" w:cs="Times New Roman"/>
                <w:sz w:val="24"/>
                <w:szCs w:val="24"/>
              </w:rPr>
              <w:t xml:space="preserve">от 16 сентября 2019 года № 443 </w:t>
            </w:r>
          </w:p>
          <w:p w:rsidR="009C573E" w:rsidRPr="00084F8F" w:rsidRDefault="00E67AA6" w:rsidP="00982817">
            <w:pPr>
              <w:spacing w:after="0" w:line="240" w:lineRule="auto"/>
              <w:ind w:right="-107"/>
              <w:contextualSpacing/>
              <w:rPr>
                <w:rFonts w:ascii="Times New Roman" w:eastAsia="Calibri" w:hAnsi="Times New Roman" w:cs="Times New Roman"/>
                <w:sz w:val="24"/>
                <w:szCs w:val="24"/>
              </w:rPr>
            </w:pPr>
            <w:proofErr w:type="gramStart"/>
            <w:r w:rsidRPr="00084F8F">
              <w:rPr>
                <w:rFonts w:ascii="Times New Roman" w:eastAsia="Calibri" w:hAnsi="Times New Roman" w:cs="Times New Roman"/>
                <w:sz w:val="24"/>
                <w:szCs w:val="24"/>
              </w:rPr>
              <w:t>«</w:t>
            </w:r>
            <w:r w:rsidR="00385CC2" w:rsidRPr="00084F8F">
              <w:rPr>
                <w:rFonts w:ascii="Times New Roman" w:eastAsia="Calibri" w:hAnsi="Times New Roman" w:cs="Times New Roman"/>
                <w:sz w:val="24"/>
                <w:szCs w:val="24"/>
              </w:rPr>
              <w:t>Об утверждении территориальной схемы обращения с отходами Орловской области</w:t>
            </w:r>
            <w:r w:rsidRPr="00084F8F">
              <w:rPr>
                <w:rFonts w:ascii="Times New Roman" w:eastAsia="Calibri" w:hAnsi="Times New Roman" w:cs="Times New Roman"/>
                <w:sz w:val="24"/>
                <w:szCs w:val="24"/>
              </w:rPr>
              <w:t>»</w:t>
            </w:r>
            <w:r w:rsidR="00982817" w:rsidRPr="00084F8F">
              <w:rPr>
                <w:rFonts w:ascii="Times New Roman" w:eastAsia="Calibri" w:hAnsi="Times New Roman" w:cs="Times New Roman"/>
                <w:sz w:val="24"/>
                <w:szCs w:val="24"/>
              </w:rPr>
              <w:t xml:space="preserve"> (с учетом изменений, внесенных приказом Департамента жилищно-коммунального хозяйства,</w:t>
            </w:r>
            <w:proofErr w:type="gramEnd"/>
          </w:p>
          <w:p w:rsidR="009C573E" w:rsidRPr="00084F8F" w:rsidRDefault="00982817" w:rsidP="00982817">
            <w:pPr>
              <w:spacing w:after="0" w:line="240" w:lineRule="auto"/>
              <w:ind w:right="-107"/>
              <w:contextualSpacing/>
              <w:rPr>
                <w:rFonts w:ascii="Times New Roman" w:eastAsia="Calibri" w:hAnsi="Times New Roman" w:cs="Times New Roman"/>
                <w:sz w:val="24"/>
                <w:szCs w:val="24"/>
              </w:rPr>
            </w:pPr>
            <w:r w:rsidRPr="00084F8F">
              <w:rPr>
                <w:rFonts w:ascii="Times New Roman" w:eastAsia="Calibri" w:hAnsi="Times New Roman" w:cs="Times New Roman"/>
                <w:sz w:val="24"/>
                <w:szCs w:val="24"/>
              </w:rPr>
              <w:t xml:space="preserve"> топливно-энергетического комплекса и энергосбережения Орловской области от 27 декабря 2023 года № 261 «О внесении изменений в приказ Департамента строительства, топливно-энергетического комплекса, жилищно-коммунального </w:t>
            </w:r>
          </w:p>
          <w:p w:rsidR="00982817" w:rsidRPr="00084F8F" w:rsidRDefault="00982817" w:rsidP="00982817">
            <w:pPr>
              <w:spacing w:after="0" w:line="240" w:lineRule="auto"/>
              <w:ind w:right="-107"/>
              <w:contextualSpacing/>
              <w:rPr>
                <w:rFonts w:ascii="Times New Roman" w:eastAsia="Calibri" w:hAnsi="Times New Roman" w:cs="Times New Roman"/>
                <w:sz w:val="24"/>
                <w:szCs w:val="24"/>
              </w:rPr>
            </w:pPr>
            <w:r w:rsidRPr="00084F8F">
              <w:rPr>
                <w:rFonts w:ascii="Times New Roman" w:eastAsia="Calibri" w:hAnsi="Times New Roman" w:cs="Times New Roman"/>
                <w:sz w:val="24"/>
                <w:szCs w:val="24"/>
              </w:rPr>
              <w:t xml:space="preserve">хозяйства, транспорта и дорожного хозяйства Орловской области </w:t>
            </w:r>
          </w:p>
          <w:p w:rsidR="00E67AA6" w:rsidRPr="00084F8F" w:rsidRDefault="00982817" w:rsidP="00982817">
            <w:pPr>
              <w:spacing w:after="0" w:line="240" w:lineRule="auto"/>
              <w:ind w:right="-107"/>
              <w:contextualSpacing/>
              <w:rPr>
                <w:rFonts w:ascii="Times New Roman" w:eastAsia="Calibri" w:hAnsi="Times New Roman" w:cs="Times New Roman"/>
                <w:sz w:val="24"/>
                <w:szCs w:val="24"/>
              </w:rPr>
            </w:pPr>
            <w:r w:rsidRPr="00084F8F">
              <w:rPr>
                <w:rFonts w:ascii="Times New Roman" w:eastAsia="Calibri" w:hAnsi="Times New Roman" w:cs="Times New Roman"/>
                <w:sz w:val="24"/>
                <w:szCs w:val="24"/>
              </w:rPr>
              <w:t>от 16 сентября 2019 года № 443»)</w:t>
            </w:r>
            <w:r w:rsidR="00E67AA6" w:rsidRPr="00084F8F">
              <w:rPr>
                <w:rFonts w:ascii="Times New Roman" w:eastAsia="Calibri" w:hAnsi="Times New Roman" w:cs="Times New Roman"/>
                <w:sz w:val="24"/>
                <w:szCs w:val="24"/>
              </w:rPr>
              <w:t>.</w:t>
            </w:r>
          </w:p>
          <w:p w:rsidR="00E67AA6" w:rsidRPr="00084F8F" w:rsidRDefault="00E67AA6" w:rsidP="00E67AA6">
            <w:pPr>
              <w:spacing w:after="0" w:line="240" w:lineRule="auto"/>
              <w:contextualSpacing/>
              <w:rPr>
                <w:rFonts w:ascii="Times New Roman" w:eastAsia="Calibri" w:hAnsi="Times New Roman" w:cs="Times New Roman"/>
                <w:sz w:val="24"/>
                <w:szCs w:val="24"/>
              </w:rPr>
            </w:pPr>
            <w:r w:rsidRPr="00084F8F">
              <w:rPr>
                <w:rFonts w:ascii="Times New Roman" w:eastAsia="Calibri" w:hAnsi="Times New Roman" w:cs="Times New Roman"/>
                <w:sz w:val="24"/>
                <w:szCs w:val="24"/>
              </w:rPr>
              <w:t xml:space="preserve">Транспортная доступность </w:t>
            </w:r>
            <w:r w:rsidRPr="00084F8F">
              <w:rPr>
                <w:rFonts w:ascii="Times New Roman" w:eastAsia="Calibri" w:hAnsi="Times New Roman" w:cs="Times New Roman"/>
                <w:sz w:val="24"/>
                <w:szCs w:val="24"/>
              </w:rPr>
              <w:br/>
              <w:t xml:space="preserve">60 минут принята исходя </w:t>
            </w:r>
            <w:r w:rsidRPr="00084F8F">
              <w:rPr>
                <w:rFonts w:ascii="Times New Roman" w:eastAsia="Calibri" w:hAnsi="Times New Roman" w:cs="Times New Roman"/>
                <w:sz w:val="24"/>
                <w:szCs w:val="24"/>
              </w:rPr>
              <w:br/>
              <w:t>из времени, за которое можно добраться от самого удаленного населенного пункта муни</w:t>
            </w:r>
            <w:r w:rsidRPr="00084F8F">
              <w:rPr>
                <w:rFonts w:ascii="Times New Roman" w:eastAsia="Calibri" w:hAnsi="Times New Roman" w:cs="Times New Roman"/>
                <w:sz w:val="24"/>
                <w:szCs w:val="24"/>
              </w:rPr>
              <w:softHyphen/>
              <w:t xml:space="preserve">ципального образования </w:t>
            </w:r>
            <w:r w:rsidRPr="00084F8F">
              <w:rPr>
                <w:rFonts w:ascii="Times New Roman" w:eastAsia="Calibri" w:hAnsi="Times New Roman" w:cs="Times New Roman"/>
                <w:sz w:val="24"/>
                <w:szCs w:val="24"/>
              </w:rPr>
              <w:br/>
              <w:t>до объекта</w:t>
            </w:r>
          </w:p>
        </w:tc>
        <w:tc>
          <w:tcPr>
            <w:tcW w:w="363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6</w:t>
            </w:r>
          </w:p>
        </w:tc>
        <w:tc>
          <w:tcPr>
            <w:tcW w:w="14261" w:type="dxa"/>
            <w:gridSpan w:val="4"/>
            <w:shd w:val="clear" w:color="auto" w:fill="auto"/>
          </w:tcPr>
          <w:p w:rsidR="00E67AA6" w:rsidRPr="00084F8F" w:rsidRDefault="00E67AA6" w:rsidP="00E67AA6">
            <w:pPr>
              <w:spacing w:after="0" w:line="240" w:lineRule="auto"/>
              <w:contextualSpacing/>
              <w:jc w:val="center"/>
              <w:rPr>
                <w:rFonts w:ascii="Times New Roman" w:eastAsia="Calibri" w:hAnsi="Times New Roman" w:cs="Times New Roman"/>
                <w:sz w:val="24"/>
                <w:szCs w:val="24"/>
              </w:rPr>
            </w:pPr>
            <w:r w:rsidRPr="00084F8F">
              <w:rPr>
                <w:rFonts w:ascii="Times New Roman" w:eastAsia="Calibri" w:hAnsi="Times New Roman" w:cs="Times New Roman"/>
                <w:sz w:val="24"/>
                <w:szCs w:val="24"/>
              </w:rPr>
              <w:t>Область культуры и искусства</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6.1</w:t>
            </w:r>
          </w:p>
        </w:tc>
        <w:tc>
          <w:tcPr>
            <w:tcW w:w="14261" w:type="dxa"/>
            <w:gridSpan w:val="4"/>
            <w:shd w:val="clear" w:color="auto" w:fill="auto"/>
          </w:tcPr>
          <w:p w:rsidR="00E67AA6" w:rsidRPr="00084F8F" w:rsidRDefault="00E67AA6" w:rsidP="00E67AA6">
            <w:pPr>
              <w:spacing w:after="0" w:line="240" w:lineRule="auto"/>
              <w:contextualSpacing/>
              <w:jc w:val="center"/>
              <w:rPr>
                <w:rFonts w:ascii="Times New Roman" w:eastAsia="Calibri" w:hAnsi="Times New Roman" w:cs="Times New Roman"/>
                <w:sz w:val="24"/>
                <w:szCs w:val="24"/>
              </w:rPr>
            </w:pPr>
            <w:r w:rsidRPr="00084F8F">
              <w:rPr>
                <w:rFonts w:ascii="Times New Roman" w:eastAsia="Calibri" w:hAnsi="Times New Roman" w:cs="Times New Roman"/>
                <w:sz w:val="24"/>
                <w:szCs w:val="24"/>
              </w:rPr>
              <w:t>Объекты библиотечного обслуживания</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bCs/>
                <w:sz w:val="24"/>
                <w:szCs w:val="24"/>
              </w:rPr>
              <w:t xml:space="preserve">Общедоступная </w:t>
            </w:r>
            <w:r w:rsidRPr="0048037F">
              <w:rPr>
                <w:rFonts w:ascii="Times New Roman" w:eastAsia="Calibri" w:hAnsi="Times New Roman" w:cs="Times New Roman"/>
                <w:bCs/>
                <w:sz w:val="24"/>
                <w:szCs w:val="24"/>
              </w:rPr>
              <w:br/>
              <w:t>(</w:t>
            </w:r>
            <w:proofErr w:type="spellStart"/>
            <w:r w:rsidRPr="0048037F">
              <w:rPr>
                <w:rFonts w:ascii="Times New Roman" w:eastAsia="Calibri" w:hAnsi="Times New Roman" w:cs="Times New Roman"/>
                <w:bCs/>
                <w:sz w:val="24"/>
                <w:szCs w:val="24"/>
              </w:rPr>
              <w:t>межпоселенческая</w:t>
            </w:r>
            <w:proofErr w:type="spellEnd"/>
            <w:r w:rsidRPr="0048037F">
              <w:rPr>
                <w:rFonts w:ascii="Times New Roman" w:eastAsia="Calibri" w:hAnsi="Times New Roman" w:cs="Times New Roman"/>
                <w:bCs/>
                <w:sz w:val="24"/>
                <w:szCs w:val="24"/>
              </w:rPr>
              <w:t>) библиотека</w:t>
            </w:r>
          </w:p>
        </w:tc>
        <w:tc>
          <w:tcPr>
            <w:tcW w:w="3825" w:type="dxa"/>
            <w:shd w:val="clear" w:color="auto" w:fill="auto"/>
          </w:tcPr>
          <w:p w:rsidR="00EB7825" w:rsidRPr="00084F8F" w:rsidRDefault="00E67AA6" w:rsidP="00E67AA6">
            <w:pPr>
              <w:autoSpaceDE w:val="0"/>
              <w:autoSpaceDN w:val="0"/>
              <w:adjustRightInd w:val="0"/>
              <w:spacing w:after="0" w:line="240" w:lineRule="auto"/>
              <w:contextualSpacing/>
              <w:rPr>
                <w:rFonts w:ascii="Times New Roman" w:eastAsia="Calibri" w:hAnsi="Times New Roman" w:cs="Times New Roman"/>
                <w:bCs/>
                <w:sz w:val="24"/>
                <w:szCs w:val="24"/>
              </w:rPr>
            </w:pPr>
            <w:r w:rsidRPr="00084F8F">
              <w:rPr>
                <w:rFonts w:ascii="Times New Roman" w:eastAsia="Calibri" w:hAnsi="Times New Roman" w:cs="Times New Roman"/>
                <w:bCs/>
                <w:sz w:val="24"/>
                <w:szCs w:val="24"/>
              </w:rPr>
              <w:t xml:space="preserve">1 объект на каждые 10 000 жителей; принято в соответствии </w:t>
            </w:r>
            <w:r w:rsidRPr="00084F8F">
              <w:rPr>
                <w:rFonts w:ascii="Times New Roman" w:eastAsia="Calibri" w:hAnsi="Times New Roman" w:cs="Times New Roman"/>
                <w:bCs/>
                <w:sz w:val="24"/>
                <w:szCs w:val="24"/>
              </w:rPr>
              <w:br/>
              <w:t>с таблицей 1</w:t>
            </w:r>
            <w:r w:rsidR="00A83984" w:rsidRPr="00084F8F">
              <w:rPr>
                <w:rFonts w:ascii="Times New Roman" w:eastAsia="Calibri" w:hAnsi="Times New Roman" w:cs="Times New Roman"/>
                <w:bCs/>
                <w:sz w:val="24"/>
                <w:szCs w:val="24"/>
              </w:rPr>
              <w:t xml:space="preserve">, приведенной </w:t>
            </w:r>
            <w:r w:rsidR="00A83984" w:rsidRPr="00084F8F">
              <w:rPr>
                <w:rFonts w:ascii="Times New Roman" w:eastAsia="Calibri" w:hAnsi="Times New Roman" w:cs="Times New Roman"/>
                <w:bCs/>
                <w:sz w:val="24"/>
                <w:szCs w:val="24"/>
              </w:rPr>
              <w:br/>
              <w:t xml:space="preserve">в приложении </w:t>
            </w:r>
            <w:proofErr w:type="spellStart"/>
            <w:r w:rsidR="00A83984" w:rsidRPr="00084F8F">
              <w:rPr>
                <w:rFonts w:ascii="Times New Roman" w:eastAsia="Calibri" w:hAnsi="Times New Roman" w:cs="Times New Roman"/>
                <w:bCs/>
                <w:sz w:val="24"/>
                <w:szCs w:val="24"/>
              </w:rPr>
              <w:t>к</w:t>
            </w:r>
            <w:r w:rsidRPr="00084F8F">
              <w:rPr>
                <w:rFonts w:ascii="Times New Roman" w:eastAsia="Times New Roman" w:hAnsi="Times New Roman" w:cs="Times New Roman"/>
                <w:sz w:val="24"/>
                <w:szCs w:val="24"/>
                <w:lang w:eastAsia="ru-RU"/>
              </w:rPr>
              <w:t>М</w:t>
            </w:r>
            <w:r w:rsidRPr="00084F8F">
              <w:rPr>
                <w:rFonts w:ascii="Times New Roman" w:eastAsia="Calibri" w:hAnsi="Times New Roman" w:cs="Times New Roman"/>
                <w:bCs/>
                <w:sz w:val="24"/>
                <w:szCs w:val="24"/>
              </w:rPr>
              <w:t>етодически</w:t>
            </w:r>
            <w:r w:rsidR="00A83984" w:rsidRPr="00084F8F">
              <w:rPr>
                <w:rFonts w:ascii="Times New Roman" w:eastAsia="Calibri" w:hAnsi="Times New Roman" w:cs="Times New Roman"/>
                <w:bCs/>
                <w:sz w:val="24"/>
                <w:szCs w:val="24"/>
              </w:rPr>
              <w:t>м</w:t>
            </w:r>
            <w:proofErr w:type="spellEnd"/>
            <w:r w:rsidR="00A83984" w:rsidRPr="00084F8F">
              <w:rPr>
                <w:rFonts w:ascii="Times New Roman" w:eastAsia="Calibri" w:hAnsi="Times New Roman" w:cs="Times New Roman"/>
                <w:bCs/>
                <w:sz w:val="24"/>
                <w:szCs w:val="24"/>
              </w:rPr>
              <w:t xml:space="preserve"> рекомендациям</w:t>
            </w:r>
            <w:r w:rsidRPr="00084F8F">
              <w:rPr>
                <w:rFonts w:ascii="Times New Roman" w:eastAsia="Calibri" w:hAnsi="Times New Roman" w:cs="Times New Roman"/>
                <w:bCs/>
                <w:sz w:val="24"/>
                <w:szCs w:val="24"/>
              </w:rPr>
              <w:t xml:space="preserve"> органам </w:t>
            </w:r>
            <w:r w:rsidRPr="00084F8F">
              <w:rPr>
                <w:rFonts w:ascii="Times New Roman" w:eastAsia="Calibri" w:hAnsi="Times New Roman" w:cs="Times New Roman"/>
                <w:bCs/>
                <w:sz w:val="24"/>
                <w:szCs w:val="24"/>
              </w:rPr>
              <w:lastRenderedPageBreak/>
              <w:t xml:space="preserve">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proofErr w:type="spellStart"/>
            <w:r w:rsidRPr="00084F8F">
              <w:rPr>
                <w:rFonts w:ascii="Times New Roman" w:eastAsia="Calibri" w:hAnsi="Times New Roman" w:cs="Times New Roman"/>
                <w:bCs/>
                <w:sz w:val="24"/>
                <w:szCs w:val="24"/>
              </w:rPr>
              <w:t>утвержденны</w:t>
            </w:r>
            <w:r w:rsidR="00AC358E" w:rsidRPr="00084F8F">
              <w:rPr>
                <w:rFonts w:ascii="Times New Roman" w:eastAsia="Calibri" w:hAnsi="Times New Roman" w:cs="Times New Roman"/>
                <w:bCs/>
                <w:sz w:val="24"/>
                <w:szCs w:val="24"/>
              </w:rPr>
              <w:t>м</w:t>
            </w:r>
            <w:r w:rsidRPr="00084F8F">
              <w:rPr>
                <w:rFonts w:ascii="Times New Roman" w:eastAsia="Times New Roman" w:hAnsi="Times New Roman" w:cs="Times New Roman"/>
                <w:sz w:val="24"/>
                <w:szCs w:val="24"/>
                <w:lang w:eastAsia="ru-RU"/>
              </w:rPr>
              <w:t>р</w:t>
            </w:r>
            <w:r w:rsidRPr="00084F8F">
              <w:rPr>
                <w:rFonts w:ascii="Times New Roman" w:eastAsia="Calibri" w:hAnsi="Times New Roman" w:cs="Times New Roman"/>
                <w:bCs/>
                <w:sz w:val="24"/>
                <w:szCs w:val="24"/>
              </w:rPr>
              <w:t>аспоряжением</w:t>
            </w:r>
            <w:proofErr w:type="spellEnd"/>
            <w:r w:rsidRPr="00084F8F">
              <w:rPr>
                <w:rFonts w:ascii="Times New Roman" w:eastAsia="Calibri" w:hAnsi="Times New Roman" w:cs="Times New Roman"/>
                <w:bCs/>
                <w:sz w:val="24"/>
                <w:szCs w:val="24"/>
              </w:rPr>
              <w:t xml:space="preserve"> Минкультуры России </w:t>
            </w:r>
          </w:p>
          <w:p w:rsidR="00E67AA6" w:rsidRPr="00084F8F" w:rsidRDefault="00E67AA6" w:rsidP="00E67AA6">
            <w:pPr>
              <w:autoSpaceDE w:val="0"/>
              <w:autoSpaceDN w:val="0"/>
              <w:adjustRightInd w:val="0"/>
              <w:spacing w:after="0" w:line="240" w:lineRule="auto"/>
              <w:contextualSpacing/>
              <w:rPr>
                <w:rFonts w:ascii="Times New Roman" w:eastAsia="Calibri" w:hAnsi="Times New Roman" w:cs="Times New Roman"/>
                <w:bCs/>
                <w:sz w:val="24"/>
                <w:szCs w:val="24"/>
              </w:rPr>
            </w:pPr>
            <w:r w:rsidRPr="00084F8F">
              <w:rPr>
                <w:rFonts w:ascii="Times New Roman" w:eastAsia="Calibri" w:hAnsi="Times New Roman" w:cs="Times New Roman"/>
                <w:bCs/>
                <w:sz w:val="24"/>
                <w:szCs w:val="24"/>
              </w:rPr>
              <w:t>от 23 октября 2023 года № Р-2879.</w:t>
            </w:r>
          </w:p>
          <w:p w:rsidR="00E67AA6" w:rsidRPr="00084F8F" w:rsidRDefault="00E67AA6" w:rsidP="00E67AA6">
            <w:pPr>
              <w:spacing w:after="0" w:line="240" w:lineRule="auto"/>
              <w:contextualSpacing/>
              <w:rPr>
                <w:rFonts w:ascii="Times New Roman" w:eastAsia="Calibri" w:hAnsi="Times New Roman" w:cs="Times New Roman"/>
                <w:bCs/>
                <w:sz w:val="24"/>
                <w:szCs w:val="24"/>
              </w:rPr>
            </w:pPr>
            <w:r w:rsidRPr="00084F8F">
              <w:rPr>
                <w:rFonts w:ascii="Times New Roman" w:eastAsia="Calibri" w:hAnsi="Times New Roman" w:cs="Times New Roman"/>
                <w:bCs/>
                <w:sz w:val="24"/>
                <w:szCs w:val="24"/>
              </w:rPr>
              <w:t xml:space="preserve">Значение базового показателя </w:t>
            </w:r>
            <w:r w:rsidRPr="00084F8F">
              <w:rPr>
                <w:rFonts w:ascii="Times New Roman" w:eastAsia="Calibri" w:hAnsi="Times New Roman" w:cs="Times New Roman"/>
                <w:bCs/>
                <w:sz w:val="24"/>
                <w:szCs w:val="24"/>
              </w:rPr>
              <w:br/>
              <w:t xml:space="preserve">для каждой категории муниципальных образований вычисляется по формуле: </w:t>
            </w:r>
            <w:r w:rsidRPr="00084F8F">
              <w:rPr>
                <w:rFonts w:ascii="Times New Roman" w:eastAsia="Calibri" w:hAnsi="Times New Roman" w:cs="Times New Roman"/>
                <w:bCs/>
                <w:sz w:val="24"/>
                <w:szCs w:val="24"/>
              </w:rPr>
              <w:br/>
              <w:t>1 х К</w:t>
            </w:r>
            <w:r w:rsidRPr="00084F8F">
              <w:rPr>
                <w:rFonts w:ascii="Times New Roman" w:eastAsia="Calibri" w:hAnsi="Times New Roman" w:cs="Times New Roman"/>
                <w:bCs/>
                <w:sz w:val="24"/>
                <w:szCs w:val="24"/>
                <w:vertAlign w:val="subscript"/>
              </w:rPr>
              <w:t>ИПРМО</w:t>
            </w:r>
            <w:r w:rsidRPr="00084F8F">
              <w:rPr>
                <w:rFonts w:ascii="Times New Roman" w:eastAsia="Calibri" w:hAnsi="Times New Roman" w:cs="Times New Roman"/>
                <w:bCs/>
                <w:sz w:val="24"/>
                <w:szCs w:val="24"/>
              </w:rPr>
              <w:t xml:space="preserve">, где: </w:t>
            </w:r>
          </w:p>
          <w:p w:rsidR="00E67AA6" w:rsidRPr="00084F8F" w:rsidRDefault="00E67AA6" w:rsidP="00E67AA6">
            <w:pPr>
              <w:spacing w:after="0" w:line="240" w:lineRule="auto"/>
              <w:contextualSpacing/>
              <w:rPr>
                <w:rFonts w:ascii="Times New Roman" w:eastAsia="Calibri" w:hAnsi="Times New Roman" w:cs="Times New Roman"/>
                <w:bCs/>
                <w:sz w:val="24"/>
                <w:szCs w:val="24"/>
              </w:rPr>
            </w:pPr>
            <w:r w:rsidRPr="00084F8F">
              <w:rPr>
                <w:rFonts w:ascii="Times New Roman" w:eastAsia="Calibri" w:hAnsi="Times New Roman" w:cs="Times New Roman"/>
                <w:bCs/>
                <w:sz w:val="24"/>
                <w:szCs w:val="24"/>
              </w:rPr>
              <w:t>К</w:t>
            </w:r>
            <w:r w:rsidRPr="00084F8F">
              <w:rPr>
                <w:rFonts w:ascii="Times New Roman" w:eastAsia="Calibri" w:hAnsi="Times New Roman" w:cs="Times New Roman"/>
                <w:bCs/>
                <w:sz w:val="24"/>
                <w:szCs w:val="24"/>
                <w:vertAlign w:val="subscript"/>
              </w:rPr>
              <w:t>ИПРМО</w:t>
            </w:r>
            <w:r w:rsidRPr="00084F8F">
              <w:rPr>
                <w:rFonts w:ascii="Times New Roman" w:eastAsia="Calibri" w:hAnsi="Times New Roman" w:cs="Times New Roman"/>
                <w:bCs/>
                <w:sz w:val="24"/>
                <w:szCs w:val="24"/>
              </w:rPr>
              <w:t xml:space="preserve"> – значение индекса ИПРМО для категории муниципальных образований.</w:t>
            </w:r>
          </w:p>
          <w:p w:rsidR="00E67AA6" w:rsidRPr="00084F8F" w:rsidRDefault="00E67AA6" w:rsidP="00A83984">
            <w:pPr>
              <w:spacing w:after="0" w:line="240" w:lineRule="auto"/>
              <w:contextualSpacing/>
              <w:rPr>
                <w:rFonts w:ascii="Times New Roman" w:eastAsia="Calibri" w:hAnsi="Times New Roman" w:cs="Times New Roman"/>
                <w:bCs/>
                <w:sz w:val="24"/>
                <w:szCs w:val="24"/>
              </w:rPr>
            </w:pPr>
            <w:r w:rsidRPr="00084F8F">
              <w:rPr>
                <w:rFonts w:ascii="Times New Roman" w:eastAsia="Calibri" w:hAnsi="Times New Roman" w:cs="Times New Roman"/>
                <w:bCs/>
                <w:sz w:val="24"/>
                <w:szCs w:val="24"/>
              </w:rPr>
              <w:t xml:space="preserve">Транспортная доступность </w:t>
            </w:r>
            <w:r w:rsidRPr="00084F8F">
              <w:rPr>
                <w:rFonts w:ascii="Times New Roman" w:eastAsia="Calibri" w:hAnsi="Times New Roman" w:cs="Times New Roman"/>
                <w:bCs/>
                <w:sz w:val="24"/>
                <w:szCs w:val="24"/>
              </w:rPr>
              <w:br/>
              <w:t>40</w:t>
            </w:r>
            <w:r w:rsidRPr="00084F8F">
              <w:rPr>
                <w:rFonts w:ascii="Times New Roman" w:eastAsia="Calibri" w:hAnsi="Times New Roman" w:cs="Times New Roman"/>
                <w:sz w:val="24"/>
                <w:szCs w:val="24"/>
              </w:rPr>
              <w:t xml:space="preserve"> мин принята </w:t>
            </w:r>
            <w:proofErr w:type="spellStart"/>
            <w:r w:rsidRPr="00084F8F">
              <w:rPr>
                <w:rFonts w:ascii="Times New Roman" w:eastAsia="Calibri" w:hAnsi="Times New Roman" w:cs="Times New Roman"/>
                <w:bCs/>
                <w:sz w:val="24"/>
                <w:szCs w:val="24"/>
              </w:rPr>
              <w:t>всоответствии</w:t>
            </w:r>
            <w:proofErr w:type="spellEnd"/>
            <w:r w:rsidRPr="00084F8F">
              <w:rPr>
                <w:rFonts w:ascii="Times New Roman" w:eastAsia="Calibri" w:hAnsi="Times New Roman" w:cs="Times New Roman"/>
                <w:bCs/>
                <w:sz w:val="24"/>
                <w:szCs w:val="24"/>
              </w:rPr>
              <w:t xml:space="preserve"> </w:t>
            </w:r>
            <w:r w:rsidRPr="00084F8F">
              <w:rPr>
                <w:rFonts w:ascii="Times New Roman" w:eastAsia="Calibri" w:hAnsi="Times New Roman" w:cs="Times New Roman"/>
                <w:bCs/>
                <w:sz w:val="24"/>
                <w:szCs w:val="24"/>
              </w:rPr>
              <w:br/>
              <w:t>с таблицей 1</w:t>
            </w:r>
            <w:r w:rsidR="00A83984" w:rsidRPr="00084F8F">
              <w:rPr>
                <w:rFonts w:ascii="Times New Roman" w:eastAsia="Calibri" w:hAnsi="Times New Roman" w:cs="Times New Roman"/>
                <w:bCs/>
                <w:sz w:val="24"/>
                <w:szCs w:val="24"/>
              </w:rPr>
              <w:t xml:space="preserve">, приведенной </w:t>
            </w:r>
            <w:r w:rsidR="00A83984" w:rsidRPr="00084F8F">
              <w:rPr>
                <w:rFonts w:ascii="Times New Roman" w:eastAsia="Calibri" w:hAnsi="Times New Roman" w:cs="Times New Roman"/>
                <w:bCs/>
                <w:sz w:val="24"/>
                <w:szCs w:val="24"/>
              </w:rPr>
              <w:br/>
              <w:t xml:space="preserve">в приложении к </w:t>
            </w:r>
            <w:r w:rsidR="00A83984" w:rsidRPr="00084F8F">
              <w:rPr>
                <w:rFonts w:ascii="Times New Roman" w:eastAsia="Times New Roman" w:hAnsi="Times New Roman" w:cs="Times New Roman"/>
                <w:sz w:val="24"/>
                <w:szCs w:val="24"/>
                <w:lang w:eastAsia="ru-RU"/>
              </w:rPr>
              <w:t>М</w:t>
            </w:r>
            <w:r w:rsidR="00A83984" w:rsidRPr="00084F8F">
              <w:rPr>
                <w:rFonts w:ascii="Times New Roman" w:eastAsia="Calibri" w:hAnsi="Times New Roman" w:cs="Times New Roman"/>
                <w:bCs/>
                <w:sz w:val="24"/>
                <w:szCs w:val="24"/>
              </w:rPr>
              <w:t>етодическим рекомендациям</w:t>
            </w:r>
            <w:r w:rsidRPr="00084F8F">
              <w:rPr>
                <w:rFonts w:ascii="Times New Roman" w:eastAsia="Calibri" w:hAnsi="Times New Roman" w:cs="Times New Roman"/>
                <w:bCs/>
                <w:sz w:val="24"/>
                <w:szCs w:val="24"/>
              </w:rPr>
              <w:t xml:space="preserve">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r w:rsidR="00AC358E" w:rsidRPr="00084F8F">
              <w:rPr>
                <w:rFonts w:ascii="Times New Roman" w:eastAsia="Calibri" w:hAnsi="Times New Roman" w:cs="Times New Roman"/>
                <w:bCs/>
                <w:sz w:val="24"/>
                <w:szCs w:val="24"/>
              </w:rPr>
              <w:t xml:space="preserve">утвержденным </w:t>
            </w:r>
            <w:r w:rsidRPr="00084F8F">
              <w:rPr>
                <w:rFonts w:ascii="Times New Roman" w:eastAsia="Calibri" w:hAnsi="Times New Roman" w:cs="Times New Roman"/>
                <w:bCs/>
                <w:sz w:val="24"/>
                <w:szCs w:val="24"/>
              </w:rPr>
              <w:t xml:space="preserve">распоряжением Минкультуры России </w:t>
            </w:r>
            <w:r w:rsidR="00EB7825" w:rsidRPr="00084F8F">
              <w:rPr>
                <w:rFonts w:ascii="Times New Roman" w:eastAsia="Calibri" w:hAnsi="Times New Roman" w:cs="Times New Roman"/>
                <w:bCs/>
                <w:sz w:val="24"/>
                <w:szCs w:val="24"/>
              </w:rPr>
              <w:br/>
            </w:r>
            <w:r w:rsidRPr="00084F8F">
              <w:rPr>
                <w:rFonts w:ascii="Times New Roman" w:eastAsia="Calibri" w:hAnsi="Times New Roman" w:cs="Times New Roman"/>
                <w:bCs/>
                <w:sz w:val="24"/>
                <w:szCs w:val="24"/>
              </w:rPr>
              <w:t>от 23 октября 2023 года № Р-2879</w:t>
            </w:r>
          </w:p>
        </w:tc>
        <w:tc>
          <w:tcPr>
            <w:tcW w:w="3965" w:type="dxa"/>
            <w:shd w:val="clear" w:color="auto" w:fill="auto"/>
          </w:tcPr>
          <w:p w:rsidR="00E67AA6" w:rsidRPr="00084F8F" w:rsidRDefault="00E67AA6" w:rsidP="00E67AA6">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proofErr w:type="gramStart"/>
            <w:r w:rsidRPr="00084F8F">
              <w:rPr>
                <w:rFonts w:ascii="Times New Roman" w:eastAsia="Calibri" w:hAnsi="Times New Roman" w:cs="Times New Roman"/>
                <w:bCs/>
                <w:sz w:val="24"/>
                <w:szCs w:val="24"/>
              </w:rPr>
              <w:lastRenderedPageBreak/>
              <w:t xml:space="preserve">Не менее 1 объекта; принято </w:t>
            </w:r>
            <w:r w:rsidRPr="00084F8F">
              <w:rPr>
                <w:rFonts w:ascii="Times New Roman" w:eastAsia="Calibri" w:hAnsi="Times New Roman" w:cs="Times New Roman"/>
                <w:bCs/>
                <w:sz w:val="24"/>
                <w:szCs w:val="24"/>
              </w:rPr>
              <w:br/>
              <w:t xml:space="preserve">в соответствии </w:t>
            </w:r>
            <w:r w:rsidRPr="00084F8F">
              <w:rPr>
                <w:rFonts w:ascii="Times New Roman" w:eastAsia="Calibri" w:hAnsi="Times New Roman" w:cs="Times New Roman"/>
                <w:bCs/>
                <w:sz w:val="24"/>
                <w:szCs w:val="24"/>
              </w:rPr>
              <w:br/>
              <w:t>с таблицей 1</w:t>
            </w:r>
            <w:r w:rsidR="00A83984" w:rsidRPr="00084F8F">
              <w:rPr>
                <w:rFonts w:ascii="Times New Roman" w:eastAsia="Calibri" w:hAnsi="Times New Roman" w:cs="Times New Roman"/>
                <w:bCs/>
                <w:sz w:val="24"/>
                <w:szCs w:val="24"/>
              </w:rPr>
              <w:t xml:space="preserve">, приведенной </w:t>
            </w:r>
            <w:r w:rsidR="00A83984" w:rsidRPr="00084F8F">
              <w:rPr>
                <w:rFonts w:ascii="Times New Roman" w:eastAsia="Calibri" w:hAnsi="Times New Roman" w:cs="Times New Roman"/>
                <w:bCs/>
                <w:sz w:val="24"/>
                <w:szCs w:val="24"/>
              </w:rPr>
              <w:br/>
              <w:t xml:space="preserve">в приложении к </w:t>
            </w:r>
            <w:r w:rsidR="00A83984" w:rsidRPr="00084F8F">
              <w:rPr>
                <w:rFonts w:ascii="Times New Roman" w:eastAsia="Times New Roman" w:hAnsi="Times New Roman" w:cs="Times New Roman"/>
                <w:sz w:val="24"/>
                <w:szCs w:val="24"/>
                <w:lang w:eastAsia="ru-RU"/>
              </w:rPr>
              <w:t>М</w:t>
            </w:r>
            <w:r w:rsidR="00A83984" w:rsidRPr="00084F8F">
              <w:rPr>
                <w:rFonts w:ascii="Times New Roman" w:eastAsia="Calibri" w:hAnsi="Times New Roman" w:cs="Times New Roman"/>
                <w:bCs/>
                <w:sz w:val="24"/>
                <w:szCs w:val="24"/>
              </w:rPr>
              <w:t xml:space="preserve">етодическим рекомендациям </w:t>
            </w:r>
            <w:r w:rsidRPr="00084F8F">
              <w:rPr>
                <w:rFonts w:ascii="Times New Roman" w:eastAsia="Calibri" w:hAnsi="Times New Roman" w:cs="Times New Roman"/>
                <w:bCs/>
                <w:sz w:val="24"/>
                <w:szCs w:val="24"/>
              </w:rPr>
              <w:t xml:space="preserve">органам </w:t>
            </w:r>
            <w:r w:rsidRPr="00084F8F">
              <w:rPr>
                <w:rFonts w:ascii="Times New Roman" w:eastAsia="Calibri" w:hAnsi="Times New Roman" w:cs="Times New Roman"/>
                <w:bCs/>
                <w:sz w:val="24"/>
                <w:szCs w:val="24"/>
              </w:rPr>
              <w:lastRenderedPageBreak/>
              <w:t xml:space="preserve">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r w:rsidR="00AC358E" w:rsidRPr="00084F8F">
              <w:rPr>
                <w:rFonts w:ascii="Times New Roman" w:eastAsia="Calibri" w:hAnsi="Times New Roman" w:cs="Times New Roman"/>
                <w:bCs/>
                <w:sz w:val="24"/>
                <w:szCs w:val="24"/>
              </w:rPr>
              <w:t xml:space="preserve">утвержденным </w:t>
            </w:r>
            <w:r w:rsidRPr="00084F8F">
              <w:rPr>
                <w:rFonts w:ascii="Times New Roman" w:eastAsia="Times New Roman" w:hAnsi="Times New Roman" w:cs="Times New Roman"/>
                <w:sz w:val="24"/>
                <w:szCs w:val="24"/>
                <w:lang w:eastAsia="ru-RU"/>
              </w:rPr>
              <w:t>р</w:t>
            </w:r>
            <w:r w:rsidRPr="00084F8F">
              <w:rPr>
                <w:rFonts w:ascii="Times New Roman" w:eastAsia="Calibri" w:hAnsi="Times New Roman" w:cs="Times New Roman"/>
                <w:bCs/>
                <w:sz w:val="24"/>
                <w:szCs w:val="24"/>
              </w:rPr>
              <w:t>аспоряжением Минкультуры России от 23 октября 2023 года № Р-2879.</w:t>
            </w:r>
            <w:proofErr w:type="gramEnd"/>
          </w:p>
          <w:p w:rsidR="00E67AA6" w:rsidRPr="00084F8F" w:rsidRDefault="00E67AA6" w:rsidP="00E67AA6">
            <w:pPr>
              <w:spacing w:after="0" w:line="240" w:lineRule="auto"/>
              <w:contextualSpacing/>
              <w:rPr>
                <w:rFonts w:ascii="Times New Roman" w:eastAsia="Calibri" w:hAnsi="Times New Roman" w:cs="Times New Roman"/>
                <w:bCs/>
                <w:sz w:val="24"/>
                <w:szCs w:val="24"/>
              </w:rPr>
            </w:pPr>
            <w:r w:rsidRPr="00084F8F">
              <w:rPr>
                <w:rFonts w:ascii="Times New Roman" w:eastAsia="Calibri" w:hAnsi="Times New Roman" w:cs="Times New Roman"/>
                <w:bCs/>
                <w:sz w:val="24"/>
                <w:szCs w:val="24"/>
              </w:rPr>
              <w:t xml:space="preserve">Транспортная доступность </w:t>
            </w:r>
            <w:r w:rsidRPr="00084F8F">
              <w:rPr>
                <w:rFonts w:ascii="Times New Roman" w:eastAsia="Calibri" w:hAnsi="Times New Roman" w:cs="Times New Roman"/>
                <w:bCs/>
                <w:sz w:val="24"/>
                <w:szCs w:val="24"/>
              </w:rPr>
              <w:br/>
              <w:t>60 мин</w:t>
            </w:r>
            <w:r w:rsidRPr="00084F8F">
              <w:rPr>
                <w:rFonts w:ascii="Times New Roman" w:eastAsia="Calibri" w:hAnsi="Times New Roman" w:cs="Times New Roman"/>
                <w:sz w:val="24"/>
                <w:szCs w:val="24"/>
              </w:rPr>
              <w:t xml:space="preserve"> принята </w:t>
            </w:r>
            <w:proofErr w:type="spellStart"/>
            <w:r w:rsidRPr="00084F8F">
              <w:rPr>
                <w:rFonts w:ascii="Times New Roman" w:eastAsia="Calibri" w:hAnsi="Times New Roman" w:cs="Times New Roman"/>
                <w:bCs/>
                <w:sz w:val="24"/>
                <w:szCs w:val="24"/>
              </w:rPr>
              <w:t>всоответствии</w:t>
            </w:r>
            <w:proofErr w:type="spellEnd"/>
            <w:r w:rsidRPr="00084F8F">
              <w:rPr>
                <w:rFonts w:ascii="Times New Roman" w:eastAsia="Calibri" w:hAnsi="Times New Roman" w:cs="Times New Roman"/>
                <w:bCs/>
                <w:sz w:val="24"/>
                <w:szCs w:val="24"/>
              </w:rPr>
              <w:t xml:space="preserve"> </w:t>
            </w:r>
            <w:r w:rsidRPr="00084F8F">
              <w:rPr>
                <w:rFonts w:ascii="Times New Roman" w:eastAsia="Calibri" w:hAnsi="Times New Roman" w:cs="Times New Roman"/>
                <w:bCs/>
                <w:sz w:val="24"/>
                <w:szCs w:val="24"/>
              </w:rPr>
              <w:br/>
              <w:t>с таблицей 1</w:t>
            </w:r>
            <w:r w:rsidR="00A83984" w:rsidRPr="00084F8F">
              <w:rPr>
                <w:rFonts w:ascii="Times New Roman" w:eastAsia="Calibri" w:hAnsi="Times New Roman" w:cs="Times New Roman"/>
                <w:bCs/>
                <w:sz w:val="24"/>
                <w:szCs w:val="24"/>
              </w:rPr>
              <w:t xml:space="preserve">, приведенной в приложении к </w:t>
            </w:r>
            <w:r w:rsidR="00A83984" w:rsidRPr="00084F8F">
              <w:rPr>
                <w:rFonts w:ascii="Times New Roman" w:eastAsia="Times New Roman" w:hAnsi="Times New Roman" w:cs="Times New Roman"/>
                <w:sz w:val="24"/>
                <w:szCs w:val="24"/>
                <w:lang w:eastAsia="ru-RU"/>
              </w:rPr>
              <w:t>М</w:t>
            </w:r>
            <w:r w:rsidR="00A83984" w:rsidRPr="00084F8F">
              <w:rPr>
                <w:rFonts w:ascii="Times New Roman" w:eastAsia="Calibri" w:hAnsi="Times New Roman" w:cs="Times New Roman"/>
                <w:bCs/>
                <w:sz w:val="24"/>
                <w:szCs w:val="24"/>
              </w:rPr>
              <w:t xml:space="preserve">етодическим рекомендациям </w:t>
            </w:r>
            <w:r w:rsidRPr="00084F8F">
              <w:rPr>
                <w:rFonts w:ascii="Times New Roman" w:eastAsia="Calibri" w:hAnsi="Times New Roman" w:cs="Times New Roman"/>
                <w:bCs/>
                <w:sz w:val="24"/>
                <w:szCs w:val="24"/>
              </w:rPr>
              <w:t xml:space="preserve">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r w:rsidR="00AC358E" w:rsidRPr="00084F8F">
              <w:rPr>
                <w:rFonts w:ascii="Times New Roman" w:eastAsia="Calibri" w:hAnsi="Times New Roman" w:cs="Times New Roman"/>
                <w:bCs/>
                <w:sz w:val="24"/>
                <w:szCs w:val="24"/>
              </w:rPr>
              <w:t xml:space="preserve">утвержденным </w:t>
            </w:r>
            <w:r w:rsidRPr="00084F8F">
              <w:rPr>
                <w:rFonts w:ascii="Times New Roman" w:eastAsia="Calibri" w:hAnsi="Times New Roman" w:cs="Times New Roman"/>
                <w:bCs/>
                <w:sz w:val="24"/>
                <w:szCs w:val="24"/>
              </w:rPr>
              <w:t>распоряжением Минкультуры России от 23 октября 2023 года № Р-2879</w:t>
            </w:r>
          </w:p>
        </w:tc>
        <w:tc>
          <w:tcPr>
            <w:tcW w:w="363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Детская </w:t>
            </w:r>
            <w:r w:rsidRPr="0048037F">
              <w:rPr>
                <w:rFonts w:ascii="Times New Roman" w:eastAsia="Calibri" w:hAnsi="Times New Roman" w:cs="Times New Roman"/>
                <w:sz w:val="24"/>
                <w:szCs w:val="24"/>
              </w:rPr>
              <w:br/>
              <w:t>(</w:t>
            </w:r>
            <w:proofErr w:type="spellStart"/>
            <w:r w:rsidRPr="0048037F">
              <w:rPr>
                <w:rFonts w:ascii="Times New Roman" w:eastAsia="Calibri" w:hAnsi="Times New Roman" w:cs="Times New Roman"/>
                <w:sz w:val="24"/>
                <w:szCs w:val="24"/>
              </w:rPr>
              <w:t>межпоселенческая</w:t>
            </w:r>
            <w:proofErr w:type="spellEnd"/>
            <w:r w:rsidRPr="0048037F">
              <w:rPr>
                <w:rFonts w:ascii="Times New Roman" w:eastAsia="Calibri" w:hAnsi="Times New Roman" w:cs="Times New Roman"/>
                <w:sz w:val="24"/>
                <w:szCs w:val="24"/>
              </w:rPr>
              <w:t xml:space="preserve">) </w:t>
            </w:r>
            <w:r w:rsidRPr="0048037F">
              <w:rPr>
                <w:rFonts w:ascii="Times New Roman" w:eastAsia="Calibri" w:hAnsi="Times New Roman" w:cs="Times New Roman"/>
                <w:sz w:val="24"/>
                <w:szCs w:val="24"/>
              </w:rPr>
              <w:lastRenderedPageBreak/>
              <w:t>библиотека</w:t>
            </w:r>
          </w:p>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3825" w:type="dxa"/>
            <w:shd w:val="clear" w:color="auto" w:fill="auto"/>
          </w:tcPr>
          <w:p w:rsidR="00EB7825"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lastRenderedPageBreak/>
              <w:t xml:space="preserve">Не менее 1 объекта на каждые                     7 000 </w:t>
            </w:r>
            <w:r w:rsidRPr="0048037F">
              <w:rPr>
                <w:rFonts w:ascii="Times New Roman" w:eastAsia="Calibri" w:hAnsi="Times New Roman" w:cs="Times New Roman"/>
                <w:sz w:val="24"/>
                <w:szCs w:val="24"/>
              </w:rPr>
              <w:t>детей до 14 лет;</w:t>
            </w:r>
            <w:r w:rsidRPr="0048037F">
              <w:rPr>
                <w:rFonts w:ascii="Times New Roman" w:eastAsia="Calibri" w:hAnsi="Times New Roman" w:cs="Times New Roman"/>
                <w:bCs/>
                <w:sz w:val="24"/>
                <w:szCs w:val="24"/>
              </w:rPr>
              <w:t xml:space="preserve"> принято в </w:t>
            </w:r>
            <w:r w:rsidRPr="0048037F">
              <w:rPr>
                <w:rFonts w:ascii="Times New Roman" w:eastAsia="Calibri" w:hAnsi="Times New Roman" w:cs="Times New Roman"/>
                <w:bCs/>
                <w:sz w:val="24"/>
                <w:szCs w:val="24"/>
              </w:rPr>
              <w:lastRenderedPageBreak/>
              <w:t xml:space="preserve">соответствии с Методическими рекомендациями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утвержденных распоряжением Минкультуры России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от 23 октября 2023 года № Р-2879. Значение базового показателя </w:t>
            </w:r>
            <w:r w:rsidRPr="0048037F">
              <w:rPr>
                <w:rFonts w:ascii="Times New Roman" w:eastAsia="Calibri" w:hAnsi="Times New Roman" w:cs="Times New Roman"/>
                <w:bCs/>
                <w:sz w:val="24"/>
                <w:szCs w:val="24"/>
              </w:rPr>
              <w:br/>
              <w:t xml:space="preserve">для каждой категории муниципальных образований вычисляется по формуле: </w:t>
            </w:r>
            <w:r w:rsidRPr="0048037F">
              <w:rPr>
                <w:rFonts w:ascii="Times New Roman" w:eastAsia="Calibri" w:hAnsi="Times New Roman" w:cs="Times New Roman"/>
                <w:bCs/>
                <w:sz w:val="24"/>
                <w:szCs w:val="24"/>
              </w:rPr>
              <w:br/>
              <w:t>1 х 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где: </w:t>
            </w:r>
            <w:r w:rsidRPr="0048037F">
              <w:rPr>
                <w:rFonts w:ascii="Times New Roman" w:eastAsia="Calibri" w:hAnsi="Times New Roman" w:cs="Times New Roman"/>
                <w:bCs/>
                <w:sz w:val="24"/>
                <w:szCs w:val="24"/>
              </w:rPr>
              <w:br/>
              <w:t>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ИПРМО для категории муниципальных образований.</w:t>
            </w:r>
          </w:p>
          <w:p w:rsidR="00EB7825"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Транспортная доступность </w:t>
            </w:r>
            <w:r w:rsidRPr="0048037F">
              <w:rPr>
                <w:rFonts w:ascii="Times New Roman" w:eastAsia="Calibri" w:hAnsi="Times New Roman" w:cs="Times New Roman"/>
                <w:bCs/>
                <w:sz w:val="24"/>
                <w:szCs w:val="24"/>
              </w:rPr>
              <w:br/>
              <w:t>40</w:t>
            </w:r>
            <w:r w:rsidRPr="0048037F">
              <w:rPr>
                <w:rFonts w:ascii="Times New Roman" w:eastAsia="Calibri" w:hAnsi="Times New Roman" w:cs="Times New Roman"/>
                <w:sz w:val="24"/>
                <w:szCs w:val="24"/>
              </w:rPr>
              <w:t xml:space="preserve"> мин </w:t>
            </w:r>
            <w:proofErr w:type="spellStart"/>
            <w:r w:rsidRPr="0048037F">
              <w:rPr>
                <w:rFonts w:ascii="Times New Roman" w:eastAsia="Calibri" w:hAnsi="Times New Roman" w:cs="Times New Roman"/>
                <w:bCs/>
                <w:sz w:val="24"/>
                <w:szCs w:val="24"/>
              </w:rPr>
              <w:t>принятавсоответствии</w:t>
            </w:r>
            <w:proofErr w:type="spellEnd"/>
            <w:r w:rsidRPr="0048037F">
              <w:rPr>
                <w:rFonts w:ascii="Times New Roman" w:eastAsia="Calibri" w:hAnsi="Times New Roman" w:cs="Times New Roman"/>
                <w:bCs/>
                <w:sz w:val="24"/>
                <w:szCs w:val="24"/>
              </w:rPr>
              <w:t xml:space="preserve"> </w:t>
            </w:r>
            <w:r w:rsidRPr="0048037F">
              <w:rPr>
                <w:rFonts w:ascii="Times New Roman" w:eastAsia="Calibri" w:hAnsi="Times New Roman" w:cs="Times New Roman"/>
                <w:bCs/>
                <w:sz w:val="24"/>
                <w:szCs w:val="24"/>
              </w:rPr>
              <w:br/>
              <w:t xml:space="preserve">Методическими рекомендациями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утвержденных распоряжением Минкультуры России от 23 октября 2023 года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bCs/>
                <w:sz w:val="24"/>
                <w:szCs w:val="24"/>
              </w:rPr>
              <w:t>№ Р-2879</w:t>
            </w:r>
          </w:p>
        </w:tc>
        <w:tc>
          <w:tcPr>
            <w:tcW w:w="396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roofErr w:type="gramStart"/>
            <w:r w:rsidRPr="0048037F">
              <w:rPr>
                <w:rFonts w:ascii="Times New Roman" w:eastAsia="Calibri" w:hAnsi="Times New Roman" w:cs="Times New Roman"/>
                <w:bCs/>
                <w:sz w:val="24"/>
                <w:szCs w:val="24"/>
              </w:rPr>
              <w:lastRenderedPageBreak/>
              <w:t xml:space="preserve">Не менее 1 объекта на каждые                     7 000 </w:t>
            </w:r>
            <w:r w:rsidRPr="0048037F">
              <w:rPr>
                <w:rFonts w:ascii="Times New Roman" w:eastAsia="Calibri" w:hAnsi="Times New Roman" w:cs="Times New Roman"/>
                <w:sz w:val="24"/>
                <w:szCs w:val="24"/>
              </w:rPr>
              <w:t>детей до 14 лет</w:t>
            </w:r>
            <w:r w:rsidRPr="0048037F">
              <w:rPr>
                <w:rFonts w:ascii="Times New Roman" w:eastAsia="Calibri" w:hAnsi="Times New Roman" w:cs="Times New Roman"/>
                <w:bCs/>
                <w:sz w:val="24"/>
                <w:szCs w:val="24"/>
              </w:rPr>
              <w:t xml:space="preserve">; принято </w:t>
            </w:r>
            <w:r w:rsidRPr="0048037F">
              <w:rPr>
                <w:rFonts w:ascii="Times New Roman" w:eastAsia="Calibri" w:hAnsi="Times New Roman" w:cs="Times New Roman"/>
                <w:bCs/>
                <w:sz w:val="24"/>
                <w:szCs w:val="24"/>
              </w:rPr>
              <w:br/>
            </w:r>
            <w:r w:rsidRPr="0048037F">
              <w:rPr>
                <w:rFonts w:ascii="Times New Roman" w:eastAsia="Calibri" w:hAnsi="Times New Roman" w:cs="Times New Roman"/>
                <w:bCs/>
                <w:sz w:val="24"/>
                <w:szCs w:val="24"/>
              </w:rPr>
              <w:lastRenderedPageBreak/>
              <w:t xml:space="preserve">в соответствии </w:t>
            </w:r>
            <w:proofErr w:type="spellStart"/>
            <w:r w:rsidRPr="0048037F">
              <w:rPr>
                <w:rFonts w:ascii="Times New Roman" w:eastAsia="Calibri" w:hAnsi="Times New Roman" w:cs="Times New Roman"/>
                <w:bCs/>
                <w:sz w:val="24"/>
                <w:szCs w:val="24"/>
              </w:rPr>
              <w:t>сМетодическими</w:t>
            </w:r>
            <w:proofErr w:type="spellEnd"/>
            <w:r w:rsidRPr="0048037F">
              <w:rPr>
                <w:rFonts w:ascii="Times New Roman" w:eastAsia="Calibri" w:hAnsi="Times New Roman" w:cs="Times New Roman"/>
                <w:bCs/>
                <w:sz w:val="24"/>
                <w:szCs w:val="24"/>
              </w:rPr>
              <w:t xml:space="preserve"> рекомендациями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утвержденных распоряжением Минкультуры России от 23 октября 2023 года № Р-2879.</w:t>
            </w:r>
            <w:proofErr w:type="gramEnd"/>
            <w:r w:rsidRPr="0048037F">
              <w:rPr>
                <w:rFonts w:ascii="Times New Roman" w:eastAsia="Calibri" w:hAnsi="Times New Roman" w:cs="Times New Roman"/>
                <w:bCs/>
                <w:sz w:val="24"/>
                <w:szCs w:val="24"/>
              </w:rPr>
              <w:t xml:space="preserve"> Транспортная доступность 60 мин</w:t>
            </w:r>
            <w:r w:rsidRPr="0048037F">
              <w:rPr>
                <w:rFonts w:ascii="Times New Roman" w:eastAsia="Calibri" w:hAnsi="Times New Roman" w:cs="Times New Roman"/>
                <w:sz w:val="24"/>
                <w:szCs w:val="24"/>
              </w:rPr>
              <w:t xml:space="preserve"> принята </w:t>
            </w:r>
            <w:proofErr w:type="spellStart"/>
            <w:r w:rsidRPr="0048037F">
              <w:rPr>
                <w:rFonts w:ascii="Times New Roman" w:eastAsia="Calibri" w:hAnsi="Times New Roman" w:cs="Times New Roman"/>
                <w:bCs/>
                <w:sz w:val="24"/>
                <w:szCs w:val="24"/>
              </w:rPr>
              <w:t>всоответствии</w:t>
            </w:r>
            <w:proofErr w:type="spellEnd"/>
            <w:r w:rsidRPr="0048037F">
              <w:rPr>
                <w:rFonts w:ascii="Times New Roman" w:eastAsia="Calibri" w:hAnsi="Times New Roman" w:cs="Times New Roman"/>
                <w:bCs/>
                <w:sz w:val="24"/>
                <w:szCs w:val="24"/>
              </w:rPr>
              <w:t xml:space="preserve"> Методическими рекомендациями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утвержденных распоряжением Минкультуры России от 23 октября 2023 года № Р-2879</w:t>
            </w:r>
          </w:p>
        </w:tc>
        <w:tc>
          <w:tcPr>
            <w:tcW w:w="363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Точка доступа </w:t>
            </w:r>
            <w:r w:rsidRPr="0048037F">
              <w:rPr>
                <w:rFonts w:ascii="Times New Roman" w:eastAsia="Calibri" w:hAnsi="Times New Roman" w:cs="Times New Roman"/>
                <w:sz w:val="24"/>
                <w:szCs w:val="24"/>
              </w:rPr>
              <w:br/>
            </w:r>
            <w:r w:rsidRPr="0048037F">
              <w:rPr>
                <w:rFonts w:ascii="Times New Roman" w:eastAsia="Calibri" w:hAnsi="Times New Roman" w:cs="Times New Roman"/>
                <w:sz w:val="24"/>
                <w:szCs w:val="24"/>
              </w:rPr>
              <w:lastRenderedPageBreak/>
              <w:t xml:space="preserve">к полнотекстовым информационным ресурсам </w:t>
            </w:r>
          </w:p>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3825" w:type="dxa"/>
            <w:shd w:val="clear" w:color="auto" w:fill="auto"/>
          </w:tcPr>
          <w:p w:rsidR="00EB7825"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lastRenderedPageBreak/>
              <w:t xml:space="preserve">2 точки; принято в соответствии </w:t>
            </w:r>
            <w:r w:rsidRPr="0048037F">
              <w:rPr>
                <w:rFonts w:ascii="Times New Roman" w:eastAsia="Calibri" w:hAnsi="Times New Roman" w:cs="Times New Roman"/>
                <w:bCs/>
                <w:sz w:val="24"/>
                <w:szCs w:val="24"/>
              </w:rPr>
              <w:br/>
            </w:r>
            <w:r w:rsidRPr="0048037F">
              <w:rPr>
                <w:rFonts w:ascii="Times New Roman" w:eastAsia="Calibri" w:hAnsi="Times New Roman" w:cs="Times New Roman"/>
                <w:bCs/>
                <w:sz w:val="24"/>
                <w:szCs w:val="24"/>
              </w:rPr>
              <w:lastRenderedPageBreak/>
              <w:t xml:space="preserve">с Методическими рекомендациями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утвержденных распоряжением Минкультуры России от 23 октября 2023 года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bCs/>
                <w:sz w:val="24"/>
                <w:szCs w:val="24"/>
              </w:rPr>
              <w:t xml:space="preserve">№ Р-2879 </w:t>
            </w:r>
          </w:p>
        </w:tc>
        <w:tc>
          <w:tcPr>
            <w:tcW w:w="396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bCs/>
                <w:sz w:val="24"/>
                <w:szCs w:val="24"/>
              </w:rPr>
              <w:lastRenderedPageBreak/>
              <w:t xml:space="preserve">1 точка; принято в соответствии с </w:t>
            </w:r>
            <w:r w:rsidRPr="0048037F">
              <w:rPr>
                <w:rFonts w:ascii="Times New Roman" w:eastAsia="Calibri" w:hAnsi="Times New Roman" w:cs="Times New Roman"/>
                <w:bCs/>
                <w:sz w:val="24"/>
                <w:szCs w:val="24"/>
              </w:rPr>
              <w:br/>
            </w:r>
            <w:r w:rsidRPr="0048037F">
              <w:rPr>
                <w:rFonts w:ascii="Times New Roman" w:eastAsia="Calibri" w:hAnsi="Times New Roman" w:cs="Times New Roman"/>
                <w:bCs/>
                <w:sz w:val="24"/>
                <w:szCs w:val="24"/>
              </w:rPr>
              <w:lastRenderedPageBreak/>
              <w:t>Методическими рекомендациями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утвержденных распоряжением Минкультуры России от 23 октября 2023 года № Р-2879</w:t>
            </w:r>
          </w:p>
        </w:tc>
        <w:tc>
          <w:tcPr>
            <w:tcW w:w="3638" w:type="dxa"/>
            <w:shd w:val="clear" w:color="auto" w:fill="auto"/>
          </w:tcPr>
          <w:p w:rsidR="00EB7825"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lastRenderedPageBreak/>
              <w:t xml:space="preserve">1 точка; принято в соответствии </w:t>
            </w:r>
            <w:r w:rsidRPr="0048037F">
              <w:rPr>
                <w:rFonts w:ascii="Times New Roman" w:eastAsia="Calibri" w:hAnsi="Times New Roman" w:cs="Times New Roman"/>
                <w:bCs/>
                <w:sz w:val="24"/>
                <w:szCs w:val="24"/>
              </w:rPr>
              <w:lastRenderedPageBreak/>
              <w:t xml:space="preserve">с Методическими рекомендациями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утвержденных распоряжением Минкультуры России </w:t>
            </w:r>
          </w:p>
          <w:p w:rsidR="00EB7825"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от 23 октября 2023 года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Р-2879</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Общедоступная библиотека с детским отделением</w:t>
            </w:r>
          </w:p>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382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396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363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Для городского поселения: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1 объект на каждые 10000 человек населения.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Для поселения: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не менее 1 объекта.</w:t>
            </w:r>
          </w:p>
          <w:p w:rsidR="00EB7825"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Приня</w:t>
            </w:r>
            <w:r w:rsidR="00A83984" w:rsidRPr="0048037F">
              <w:rPr>
                <w:rFonts w:ascii="Times New Roman" w:eastAsia="Calibri" w:hAnsi="Times New Roman" w:cs="Times New Roman"/>
                <w:bCs/>
                <w:sz w:val="24"/>
                <w:szCs w:val="24"/>
              </w:rPr>
              <w:t xml:space="preserve">то в соответствии </w:t>
            </w:r>
            <w:r w:rsidR="00A83984" w:rsidRPr="0048037F">
              <w:rPr>
                <w:rFonts w:ascii="Times New Roman" w:eastAsia="Calibri" w:hAnsi="Times New Roman" w:cs="Times New Roman"/>
                <w:bCs/>
                <w:sz w:val="24"/>
                <w:szCs w:val="24"/>
              </w:rPr>
              <w:br/>
              <w:t xml:space="preserve">с таблицей 1, приведенной </w:t>
            </w:r>
            <w:r w:rsidR="00A83984" w:rsidRPr="0048037F">
              <w:rPr>
                <w:rFonts w:ascii="Times New Roman" w:eastAsia="Calibri" w:hAnsi="Times New Roman" w:cs="Times New Roman"/>
                <w:bCs/>
                <w:sz w:val="24"/>
                <w:szCs w:val="24"/>
              </w:rPr>
              <w:br/>
              <w:t xml:space="preserve">в приложении к </w:t>
            </w:r>
            <w:r w:rsidR="00A83984" w:rsidRPr="0048037F">
              <w:rPr>
                <w:rFonts w:ascii="Times New Roman" w:eastAsia="Times New Roman" w:hAnsi="Times New Roman" w:cs="Times New Roman"/>
                <w:sz w:val="24"/>
                <w:szCs w:val="24"/>
                <w:lang w:eastAsia="ru-RU"/>
              </w:rPr>
              <w:t>М</w:t>
            </w:r>
            <w:r w:rsidR="00A83984" w:rsidRPr="0048037F">
              <w:rPr>
                <w:rFonts w:ascii="Times New Roman" w:eastAsia="Calibri" w:hAnsi="Times New Roman" w:cs="Times New Roman"/>
                <w:bCs/>
                <w:sz w:val="24"/>
                <w:szCs w:val="24"/>
              </w:rPr>
              <w:t xml:space="preserve">етодическим рекомендациям </w:t>
            </w:r>
            <w:r w:rsidRPr="0048037F">
              <w:rPr>
                <w:rFonts w:ascii="Times New Roman" w:eastAsia="Calibri" w:hAnsi="Times New Roman" w:cs="Times New Roman"/>
                <w:bCs/>
                <w:sz w:val="24"/>
                <w:szCs w:val="24"/>
              </w:rPr>
              <w:t xml:space="preserve">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r w:rsidR="00AC358E" w:rsidRPr="0048037F">
              <w:rPr>
                <w:rFonts w:ascii="Times New Roman" w:eastAsia="Calibri" w:hAnsi="Times New Roman" w:cs="Times New Roman"/>
                <w:bCs/>
                <w:sz w:val="24"/>
                <w:szCs w:val="24"/>
              </w:rPr>
              <w:t xml:space="preserve">утвержденным </w:t>
            </w:r>
            <w:r w:rsidRPr="0048037F">
              <w:rPr>
                <w:rFonts w:ascii="Times New Roman" w:eastAsia="Calibri" w:hAnsi="Times New Roman" w:cs="Times New Roman"/>
                <w:bCs/>
                <w:sz w:val="24"/>
                <w:szCs w:val="24"/>
              </w:rPr>
              <w:t xml:space="preserve">распоряжением Минкультуры России </w:t>
            </w:r>
          </w:p>
          <w:p w:rsidR="00EB7825"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от 23 октября 2023 года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Р-2879.</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lastRenderedPageBreak/>
              <w:t xml:space="preserve">Значение базового показателя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для городских поселений вычисляется по формуле: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1 х 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где: </w:t>
            </w:r>
            <w:r w:rsidRPr="0048037F">
              <w:rPr>
                <w:rFonts w:ascii="Times New Roman" w:eastAsia="Calibri" w:hAnsi="Times New Roman" w:cs="Times New Roman"/>
                <w:bCs/>
                <w:sz w:val="24"/>
                <w:szCs w:val="24"/>
              </w:rPr>
              <w:br/>
              <w:t>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ИПРМО для категории муниципальных образований.</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Транспортная доступность </w:t>
            </w:r>
            <w:r w:rsidRPr="0048037F">
              <w:rPr>
                <w:rFonts w:ascii="Times New Roman" w:eastAsia="Calibri" w:hAnsi="Times New Roman" w:cs="Times New Roman"/>
                <w:bCs/>
                <w:sz w:val="24"/>
                <w:szCs w:val="24"/>
              </w:rPr>
              <w:br/>
              <w:t xml:space="preserve">30 мин принята в соответствии </w:t>
            </w:r>
          </w:p>
          <w:p w:rsidR="00EB7825"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с таблицей 1</w:t>
            </w:r>
            <w:r w:rsidR="00A83984" w:rsidRPr="0048037F">
              <w:rPr>
                <w:rFonts w:ascii="Times New Roman" w:eastAsia="Calibri" w:hAnsi="Times New Roman" w:cs="Times New Roman"/>
                <w:bCs/>
                <w:sz w:val="24"/>
                <w:szCs w:val="24"/>
              </w:rPr>
              <w:t xml:space="preserve">, приведенной </w:t>
            </w:r>
            <w:r w:rsidR="00A83984" w:rsidRPr="0048037F">
              <w:rPr>
                <w:rFonts w:ascii="Times New Roman" w:eastAsia="Calibri" w:hAnsi="Times New Roman" w:cs="Times New Roman"/>
                <w:bCs/>
                <w:sz w:val="24"/>
                <w:szCs w:val="24"/>
              </w:rPr>
              <w:br/>
              <w:t xml:space="preserve">в приложении к </w:t>
            </w:r>
            <w:r w:rsidR="00A83984" w:rsidRPr="0048037F">
              <w:rPr>
                <w:rFonts w:ascii="Times New Roman" w:eastAsia="Times New Roman" w:hAnsi="Times New Roman" w:cs="Times New Roman"/>
                <w:sz w:val="24"/>
                <w:szCs w:val="24"/>
                <w:lang w:eastAsia="ru-RU"/>
              </w:rPr>
              <w:t>М</w:t>
            </w:r>
            <w:r w:rsidR="00A83984" w:rsidRPr="0048037F">
              <w:rPr>
                <w:rFonts w:ascii="Times New Roman" w:eastAsia="Calibri" w:hAnsi="Times New Roman" w:cs="Times New Roman"/>
                <w:bCs/>
                <w:sz w:val="24"/>
                <w:szCs w:val="24"/>
              </w:rPr>
              <w:t>етодическим рекомендациям</w:t>
            </w:r>
            <w:r w:rsidRPr="0048037F">
              <w:rPr>
                <w:rFonts w:ascii="Times New Roman" w:eastAsia="Calibri" w:hAnsi="Times New Roman" w:cs="Times New Roman"/>
                <w:bCs/>
                <w:sz w:val="24"/>
                <w:szCs w:val="24"/>
              </w:rPr>
              <w:t xml:space="preserve">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r w:rsidR="00AC358E" w:rsidRPr="0048037F">
              <w:rPr>
                <w:rFonts w:ascii="Times New Roman" w:eastAsia="Calibri" w:hAnsi="Times New Roman" w:cs="Times New Roman"/>
                <w:bCs/>
                <w:sz w:val="24"/>
                <w:szCs w:val="24"/>
              </w:rPr>
              <w:t xml:space="preserve">утвержденным </w:t>
            </w:r>
            <w:r w:rsidRPr="0048037F">
              <w:rPr>
                <w:rFonts w:ascii="Times New Roman" w:eastAsia="Calibri" w:hAnsi="Times New Roman" w:cs="Times New Roman"/>
                <w:bCs/>
                <w:sz w:val="24"/>
                <w:szCs w:val="24"/>
              </w:rPr>
              <w:t xml:space="preserve">распоряжением Минкультуры России </w:t>
            </w:r>
          </w:p>
          <w:p w:rsidR="00EB7825"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от 23 октября 2023 года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bCs/>
                <w:sz w:val="24"/>
                <w:szCs w:val="24"/>
              </w:rPr>
              <w:t>№ Р-2879</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Филиал общедоступной библиотеки с детским отделением (населенный пункт за исключением административного центра поселения)</w:t>
            </w:r>
          </w:p>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382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 </w:t>
            </w:r>
          </w:p>
        </w:tc>
        <w:tc>
          <w:tcPr>
            <w:tcW w:w="396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 </w:t>
            </w:r>
          </w:p>
        </w:tc>
        <w:tc>
          <w:tcPr>
            <w:tcW w:w="3638" w:type="dxa"/>
            <w:shd w:val="clear" w:color="auto" w:fill="auto"/>
          </w:tcPr>
          <w:p w:rsidR="00EB7825" w:rsidRPr="0048037F" w:rsidRDefault="00E67AA6" w:rsidP="00E67AA6">
            <w:pPr>
              <w:spacing w:after="0" w:line="240" w:lineRule="auto"/>
              <w:contextualSpacing/>
              <w:rPr>
                <w:rFonts w:ascii="Times New Roman" w:eastAsia="Calibri" w:hAnsi="Times New Roman" w:cs="Times New Roman"/>
                <w:bCs/>
                <w:sz w:val="24"/>
                <w:szCs w:val="24"/>
              </w:rPr>
            </w:pPr>
            <w:proofErr w:type="gramStart"/>
            <w:r w:rsidRPr="0048037F">
              <w:rPr>
                <w:rFonts w:ascii="Times New Roman" w:eastAsia="Calibri" w:hAnsi="Times New Roman" w:cs="Times New Roman"/>
                <w:bCs/>
                <w:sz w:val="24"/>
                <w:szCs w:val="24"/>
              </w:rPr>
              <w:t xml:space="preserve">Не менее 1 объекта </w:t>
            </w:r>
            <w:r w:rsidRPr="0048037F">
              <w:rPr>
                <w:rFonts w:ascii="Times New Roman" w:eastAsia="Calibri" w:hAnsi="Times New Roman" w:cs="Times New Roman"/>
                <w:bCs/>
                <w:sz w:val="24"/>
                <w:szCs w:val="24"/>
              </w:rPr>
              <w:br/>
              <w:t>на населенный пункт с численностью населения</w:t>
            </w:r>
            <w:r w:rsidRPr="0048037F">
              <w:rPr>
                <w:rFonts w:ascii="Times New Roman" w:eastAsia="Calibri" w:hAnsi="Times New Roman" w:cs="Times New Roman"/>
                <w:bCs/>
                <w:sz w:val="24"/>
                <w:szCs w:val="24"/>
              </w:rPr>
              <w:br/>
              <w:t xml:space="preserve">от 1000 человек, принято </w:t>
            </w:r>
            <w:r w:rsidRPr="0048037F">
              <w:rPr>
                <w:rFonts w:ascii="Times New Roman" w:eastAsia="Calibri" w:hAnsi="Times New Roman" w:cs="Times New Roman"/>
                <w:bCs/>
                <w:sz w:val="24"/>
                <w:szCs w:val="24"/>
              </w:rPr>
              <w:br/>
              <w:t>в соответствии</w:t>
            </w:r>
            <w:r w:rsidRPr="0048037F">
              <w:rPr>
                <w:rFonts w:ascii="Times New Roman" w:eastAsia="Calibri" w:hAnsi="Times New Roman" w:cs="Times New Roman"/>
                <w:bCs/>
                <w:sz w:val="24"/>
                <w:szCs w:val="24"/>
              </w:rPr>
              <w:br/>
              <w:t>с таблицей 1</w:t>
            </w:r>
            <w:r w:rsidR="00A83984" w:rsidRPr="0048037F">
              <w:rPr>
                <w:rFonts w:ascii="Times New Roman" w:eastAsia="Calibri" w:hAnsi="Times New Roman" w:cs="Times New Roman"/>
                <w:bCs/>
                <w:sz w:val="24"/>
                <w:szCs w:val="24"/>
              </w:rPr>
              <w:t xml:space="preserve">, приведенной </w:t>
            </w:r>
            <w:r w:rsidR="00A83984" w:rsidRPr="0048037F">
              <w:rPr>
                <w:rFonts w:ascii="Times New Roman" w:eastAsia="Calibri" w:hAnsi="Times New Roman" w:cs="Times New Roman"/>
                <w:bCs/>
                <w:sz w:val="24"/>
                <w:szCs w:val="24"/>
              </w:rPr>
              <w:br/>
              <w:t xml:space="preserve">в приложении к </w:t>
            </w:r>
            <w:r w:rsidR="00A83984" w:rsidRPr="0048037F">
              <w:rPr>
                <w:rFonts w:ascii="Times New Roman" w:eastAsia="Times New Roman" w:hAnsi="Times New Roman" w:cs="Times New Roman"/>
                <w:sz w:val="24"/>
                <w:szCs w:val="24"/>
                <w:lang w:eastAsia="ru-RU"/>
              </w:rPr>
              <w:t>М</w:t>
            </w:r>
            <w:r w:rsidR="00A83984" w:rsidRPr="0048037F">
              <w:rPr>
                <w:rFonts w:ascii="Times New Roman" w:eastAsia="Calibri" w:hAnsi="Times New Roman" w:cs="Times New Roman"/>
                <w:bCs/>
                <w:sz w:val="24"/>
                <w:szCs w:val="24"/>
              </w:rPr>
              <w:t>етодическим рекомендациям</w:t>
            </w:r>
            <w:r w:rsidRPr="0048037F">
              <w:rPr>
                <w:rFonts w:ascii="Times New Roman" w:eastAsia="Calibri" w:hAnsi="Times New Roman" w:cs="Times New Roman"/>
                <w:bCs/>
                <w:sz w:val="24"/>
                <w:szCs w:val="24"/>
              </w:rPr>
              <w:t xml:space="preserve"> органам государственной власти субъектов Российской Федерации и органам местного самоуправления о применении </w:t>
            </w:r>
            <w:r w:rsidRPr="0048037F">
              <w:rPr>
                <w:rFonts w:ascii="Times New Roman" w:eastAsia="Calibri" w:hAnsi="Times New Roman" w:cs="Times New Roman"/>
                <w:bCs/>
                <w:sz w:val="24"/>
                <w:szCs w:val="24"/>
              </w:rPr>
              <w:lastRenderedPageBreak/>
              <w:t xml:space="preserve">нормативов и норм оптимального размещения организаций культуры и обеспеченности населения услугами организаций культуры, </w:t>
            </w:r>
            <w:r w:rsidR="00AC358E" w:rsidRPr="0048037F">
              <w:rPr>
                <w:rFonts w:ascii="Times New Roman" w:eastAsia="Calibri" w:hAnsi="Times New Roman" w:cs="Times New Roman"/>
                <w:bCs/>
                <w:sz w:val="24"/>
                <w:szCs w:val="24"/>
              </w:rPr>
              <w:t xml:space="preserve">утвержденным </w:t>
            </w:r>
            <w:r w:rsidRPr="0048037F">
              <w:rPr>
                <w:rFonts w:ascii="Times New Roman" w:eastAsia="Calibri" w:hAnsi="Times New Roman" w:cs="Times New Roman"/>
                <w:bCs/>
                <w:sz w:val="24"/>
                <w:szCs w:val="24"/>
              </w:rPr>
              <w:t xml:space="preserve">распоряжением Минкультуры России </w:t>
            </w:r>
            <w:proofErr w:type="gramEnd"/>
          </w:p>
          <w:p w:rsidR="00EB7825"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от 23 октября 2023 года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 Р-2879.</w:t>
            </w:r>
          </w:p>
          <w:p w:rsidR="00A83984"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Транспортная доступность </w:t>
            </w:r>
            <w:r w:rsidRPr="0048037F">
              <w:rPr>
                <w:rFonts w:ascii="Times New Roman" w:eastAsia="Calibri" w:hAnsi="Times New Roman" w:cs="Times New Roman"/>
                <w:bCs/>
                <w:sz w:val="24"/>
                <w:szCs w:val="24"/>
              </w:rPr>
              <w:br/>
              <w:t>30 мин прин</w:t>
            </w:r>
            <w:r w:rsidR="00A83984" w:rsidRPr="0048037F">
              <w:rPr>
                <w:rFonts w:ascii="Times New Roman" w:eastAsia="Calibri" w:hAnsi="Times New Roman" w:cs="Times New Roman"/>
                <w:bCs/>
                <w:sz w:val="24"/>
                <w:szCs w:val="24"/>
              </w:rPr>
              <w:t xml:space="preserve">ята в соответствии </w:t>
            </w:r>
          </w:p>
          <w:p w:rsidR="00A83984" w:rsidRPr="0048037F" w:rsidRDefault="00A83984"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с таблицей 1, приведенной </w:t>
            </w:r>
          </w:p>
          <w:p w:rsidR="00EB7825" w:rsidRPr="0048037F" w:rsidRDefault="00A83984"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приложении 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етодическим рекомендациям</w:t>
            </w:r>
            <w:r w:rsidR="00E67AA6" w:rsidRPr="0048037F">
              <w:rPr>
                <w:rFonts w:ascii="Times New Roman" w:eastAsia="Calibri" w:hAnsi="Times New Roman" w:cs="Times New Roman"/>
                <w:bCs/>
                <w:sz w:val="24"/>
                <w:szCs w:val="24"/>
              </w:rPr>
              <w:t xml:space="preserve">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r w:rsidR="00AC358E" w:rsidRPr="0048037F">
              <w:rPr>
                <w:rFonts w:ascii="Times New Roman" w:eastAsia="Calibri" w:hAnsi="Times New Roman" w:cs="Times New Roman"/>
                <w:bCs/>
                <w:sz w:val="24"/>
                <w:szCs w:val="24"/>
              </w:rPr>
              <w:t xml:space="preserve">утвержденным </w:t>
            </w:r>
            <w:r w:rsidR="00E67AA6" w:rsidRPr="0048037F">
              <w:rPr>
                <w:rFonts w:ascii="Times New Roman" w:eastAsia="Calibri" w:hAnsi="Times New Roman" w:cs="Times New Roman"/>
                <w:bCs/>
                <w:sz w:val="24"/>
                <w:szCs w:val="24"/>
              </w:rPr>
              <w:t xml:space="preserve">распоряжением Минкультуры России </w:t>
            </w:r>
          </w:p>
          <w:p w:rsidR="00EB7825"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от 23 октября 2023 года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bCs/>
                <w:sz w:val="24"/>
                <w:szCs w:val="24"/>
              </w:rPr>
              <w:t>№ Р-2879</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6.2</w:t>
            </w:r>
          </w:p>
        </w:tc>
        <w:tc>
          <w:tcPr>
            <w:tcW w:w="14261" w:type="dxa"/>
            <w:gridSpan w:val="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музейного обслуживания</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Музей краеведческий</w:t>
            </w:r>
          </w:p>
        </w:tc>
        <w:tc>
          <w:tcPr>
            <w:tcW w:w="3825" w:type="dxa"/>
            <w:shd w:val="clear" w:color="auto" w:fill="auto"/>
          </w:tcPr>
          <w:p w:rsidR="00AC358E"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Не менее 1 объекта; принято </w:t>
            </w:r>
            <w:r w:rsidRPr="0048037F">
              <w:rPr>
                <w:rFonts w:ascii="Times New Roman" w:eastAsia="Calibri" w:hAnsi="Times New Roman" w:cs="Times New Roman"/>
                <w:bCs/>
                <w:sz w:val="24"/>
                <w:szCs w:val="24"/>
              </w:rPr>
              <w:br/>
              <w:t xml:space="preserve">в соответствии </w:t>
            </w:r>
            <w:r w:rsidRPr="0048037F">
              <w:rPr>
                <w:rFonts w:ascii="Times New Roman" w:eastAsia="Calibri" w:hAnsi="Times New Roman" w:cs="Times New Roman"/>
                <w:bCs/>
                <w:sz w:val="24"/>
                <w:szCs w:val="24"/>
              </w:rPr>
              <w:br/>
              <w:t>с таблицей 2</w:t>
            </w:r>
            <w:r w:rsidR="00AC358E" w:rsidRPr="0048037F">
              <w:rPr>
                <w:rFonts w:ascii="Times New Roman" w:eastAsia="Calibri" w:hAnsi="Times New Roman" w:cs="Times New Roman"/>
                <w:bCs/>
                <w:sz w:val="24"/>
                <w:szCs w:val="24"/>
              </w:rPr>
              <w:t xml:space="preserve">, приведенной </w:t>
            </w:r>
          </w:p>
          <w:p w:rsidR="00EB7825" w:rsidRPr="0048037F" w:rsidRDefault="00AC358E"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приложении 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 xml:space="preserve">етодическим рекомендациям </w:t>
            </w:r>
            <w:r w:rsidR="00E67AA6" w:rsidRPr="0048037F">
              <w:rPr>
                <w:rFonts w:ascii="Times New Roman" w:eastAsia="Calibri" w:hAnsi="Times New Roman" w:cs="Times New Roman"/>
                <w:bCs/>
                <w:sz w:val="24"/>
                <w:szCs w:val="24"/>
              </w:rPr>
              <w:t xml:space="preserve">органам государственной власти субъектов Российской Федерации и органам местного самоуправления о применении нормативов и норм </w:t>
            </w:r>
            <w:r w:rsidR="00E67AA6" w:rsidRPr="0048037F">
              <w:rPr>
                <w:rFonts w:ascii="Times New Roman" w:eastAsia="Calibri" w:hAnsi="Times New Roman" w:cs="Times New Roman"/>
                <w:bCs/>
                <w:sz w:val="24"/>
                <w:szCs w:val="24"/>
              </w:rPr>
              <w:lastRenderedPageBreak/>
              <w:t xml:space="preserve">оптимального размещения организаций культуры и обеспеченности населения услугами организаций культуры, </w:t>
            </w:r>
            <w:r w:rsidRPr="0048037F">
              <w:rPr>
                <w:rFonts w:ascii="Times New Roman" w:eastAsia="Calibri" w:hAnsi="Times New Roman" w:cs="Times New Roman"/>
                <w:bCs/>
                <w:sz w:val="24"/>
                <w:szCs w:val="24"/>
              </w:rPr>
              <w:t xml:space="preserve">утвержденным </w:t>
            </w:r>
            <w:r w:rsidR="00E67AA6" w:rsidRPr="0048037F">
              <w:rPr>
                <w:rFonts w:ascii="Times New Roman" w:eastAsia="Calibri" w:hAnsi="Times New Roman" w:cs="Times New Roman"/>
                <w:bCs/>
                <w:sz w:val="24"/>
                <w:szCs w:val="24"/>
              </w:rPr>
              <w:t xml:space="preserve">распоряжением Минкультуры России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от 23 октября 2023 года № Р-2879.</w:t>
            </w:r>
          </w:p>
          <w:p w:rsidR="00AC358E" w:rsidRPr="0048037F" w:rsidRDefault="00E67AA6"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Транспортная доступность </w:t>
            </w:r>
            <w:r w:rsidRPr="0048037F">
              <w:rPr>
                <w:rFonts w:ascii="Times New Roman" w:eastAsia="Calibri" w:hAnsi="Times New Roman" w:cs="Times New Roman"/>
                <w:bCs/>
                <w:sz w:val="24"/>
                <w:szCs w:val="24"/>
              </w:rPr>
              <w:br/>
              <w:t>40</w:t>
            </w:r>
            <w:r w:rsidRPr="0048037F">
              <w:rPr>
                <w:rFonts w:ascii="Times New Roman" w:eastAsia="Calibri" w:hAnsi="Times New Roman" w:cs="Times New Roman"/>
                <w:sz w:val="24"/>
                <w:szCs w:val="24"/>
              </w:rPr>
              <w:t xml:space="preserve"> мин </w:t>
            </w:r>
            <w:r w:rsidRPr="0048037F">
              <w:rPr>
                <w:rFonts w:ascii="Times New Roman" w:eastAsia="Calibri" w:hAnsi="Times New Roman" w:cs="Times New Roman"/>
                <w:bCs/>
                <w:sz w:val="24"/>
                <w:szCs w:val="24"/>
              </w:rPr>
              <w:t xml:space="preserve">принята в соответствии </w:t>
            </w:r>
            <w:r w:rsidRPr="0048037F">
              <w:rPr>
                <w:rFonts w:ascii="Times New Roman" w:eastAsia="Calibri" w:hAnsi="Times New Roman" w:cs="Times New Roman"/>
                <w:bCs/>
                <w:sz w:val="24"/>
                <w:szCs w:val="24"/>
              </w:rPr>
              <w:br/>
              <w:t>с таблицей 2</w:t>
            </w:r>
            <w:r w:rsidR="00AC358E" w:rsidRPr="0048037F">
              <w:rPr>
                <w:rFonts w:ascii="Times New Roman" w:eastAsia="Calibri" w:hAnsi="Times New Roman" w:cs="Times New Roman"/>
                <w:bCs/>
                <w:sz w:val="24"/>
                <w:szCs w:val="24"/>
              </w:rPr>
              <w:t xml:space="preserve">, приведенной </w:t>
            </w:r>
          </w:p>
          <w:p w:rsidR="00EB7825" w:rsidRPr="0048037F" w:rsidRDefault="00AC358E"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приложении 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 xml:space="preserve">етодическим рекомендациям </w:t>
            </w:r>
            <w:r w:rsidR="00E67AA6" w:rsidRPr="0048037F">
              <w:rPr>
                <w:rFonts w:ascii="Times New Roman" w:eastAsia="Calibri" w:hAnsi="Times New Roman" w:cs="Times New Roman"/>
                <w:bCs/>
                <w:sz w:val="24"/>
                <w:szCs w:val="24"/>
              </w:rPr>
              <w:t xml:space="preserve">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r w:rsidRPr="0048037F">
              <w:rPr>
                <w:rFonts w:ascii="Times New Roman" w:eastAsia="Calibri" w:hAnsi="Times New Roman" w:cs="Times New Roman"/>
                <w:bCs/>
                <w:sz w:val="24"/>
                <w:szCs w:val="24"/>
              </w:rPr>
              <w:t xml:space="preserve">утвержденным </w:t>
            </w:r>
            <w:r w:rsidR="00E67AA6" w:rsidRPr="0048037F">
              <w:rPr>
                <w:rFonts w:ascii="Times New Roman" w:eastAsia="Calibri" w:hAnsi="Times New Roman" w:cs="Times New Roman"/>
                <w:bCs/>
                <w:sz w:val="24"/>
                <w:szCs w:val="24"/>
              </w:rPr>
              <w:t xml:space="preserve">распоряжением Минкультуры России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от 23 октября 2023 года № Р-2879</w:t>
            </w:r>
          </w:p>
        </w:tc>
        <w:tc>
          <w:tcPr>
            <w:tcW w:w="3965" w:type="dxa"/>
            <w:shd w:val="clear" w:color="auto" w:fill="auto"/>
          </w:tcPr>
          <w:p w:rsidR="00AC358E" w:rsidRPr="0048037F" w:rsidRDefault="00E67AA6"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lastRenderedPageBreak/>
              <w:t>Не менее 1 объекта; принят</w:t>
            </w:r>
            <w:r w:rsidR="00AC358E" w:rsidRPr="0048037F">
              <w:rPr>
                <w:rFonts w:ascii="Times New Roman" w:eastAsia="Calibri" w:hAnsi="Times New Roman" w:cs="Times New Roman"/>
                <w:bCs/>
                <w:sz w:val="24"/>
                <w:szCs w:val="24"/>
              </w:rPr>
              <w:t xml:space="preserve">о </w:t>
            </w:r>
            <w:r w:rsidR="00AC358E" w:rsidRPr="0048037F">
              <w:rPr>
                <w:rFonts w:ascii="Times New Roman" w:eastAsia="Calibri" w:hAnsi="Times New Roman" w:cs="Times New Roman"/>
                <w:bCs/>
                <w:sz w:val="24"/>
                <w:szCs w:val="24"/>
              </w:rPr>
              <w:br/>
              <w:t xml:space="preserve">в соответствии </w:t>
            </w:r>
            <w:r w:rsidR="00AC358E" w:rsidRPr="0048037F">
              <w:rPr>
                <w:rFonts w:ascii="Times New Roman" w:eastAsia="Calibri" w:hAnsi="Times New Roman" w:cs="Times New Roman"/>
                <w:bCs/>
                <w:sz w:val="24"/>
                <w:szCs w:val="24"/>
              </w:rPr>
              <w:br/>
              <w:t xml:space="preserve">с таблицей 2, приведенной </w:t>
            </w:r>
          </w:p>
          <w:p w:rsidR="00E67AA6" w:rsidRPr="0048037F" w:rsidRDefault="00AC358E"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приложении 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 xml:space="preserve">етодическим рекомендациям </w:t>
            </w:r>
            <w:r w:rsidR="00E67AA6" w:rsidRPr="0048037F">
              <w:rPr>
                <w:rFonts w:ascii="Times New Roman" w:eastAsia="Calibri" w:hAnsi="Times New Roman" w:cs="Times New Roman"/>
                <w:bCs/>
                <w:sz w:val="24"/>
                <w:szCs w:val="24"/>
              </w:rPr>
              <w:t xml:space="preserve">органам государственной власти субъектов Российской Федерации и органам местного самоуправления о применении нормативов и норм </w:t>
            </w:r>
            <w:r w:rsidR="00E67AA6" w:rsidRPr="0048037F">
              <w:rPr>
                <w:rFonts w:ascii="Times New Roman" w:eastAsia="Calibri" w:hAnsi="Times New Roman" w:cs="Times New Roman"/>
                <w:bCs/>
                <w:sz w:val="24"/>
                <w:szCs w:val="24"/>
              </w:rPr>
              <w:lastRenderedPageBreak/>
              <w:t xml:space="preserve">оптимального размещения организаций культуры и обеспеченности населения услугами организаций культуры, </w:t>
            </w:r>
            <w:r w:rsidRPr="0048037F">
              <w:rPr>
                <w:rFonts w:ascii="Times New Roman" w:eastAsia="Calibri" w:hAnsi="Times New Roman" w:cs="Times New Roman"/>
                <w:bCs/>
                <w:sz w:val="24"/>
                <w:szCs w:val="24"/>
              </w:rPr>
              <w:t xml:space="preserve">утвержденным </w:t>
            </w:r>
            <w:r w:rsidR="00E67AA6" w:rsidRPr="0048037F">
              <w:rPr>
                <w:rFonts w:ascii="Times New Roman" w:eastAsia="Calibri" w:hAnsi="Times New Roman" w:cs="Times New Roman"/>
                <w:bCs/>
                <w:sz w:val="24"/>
                <w:szCs w:val="24"/>
              </w:rPr>
              <w:t>распоряжением Минкультуры России от 23 октября 2023 года № Р-2879.</w:t>
            </w:r>
          </w:p>
          <w:p w:rsidR="00AC358E" w:rsidRPr="0048037F" w:rsidRDefault="00E67AA6"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Транспортная доступность </w:t>
            </w:r>
            <w:r w:rsidRPr="0048037F">
              <w:rPr>
                <w:rFonts w:ascii="Times New Roman" w:eastAsia="Calibri" w:hAnsi="Times New Roman" w:cs="Times New Roman"/>
                <w:bCs/>
                <w:sz w:val="24"/>
                <w:szCs w:val="24"/>
              </w:rPr>
              <w:br/>
              <w:t xml:space="preserve">60 мин принята в соответствии </w:t>
            </w:r>
            <w:r w:rsidRPr="0048037F">
              <w:rPr>
                <w:rFonts w:ascii="Times New Roman" w:eastAsia="Calibri" w:hAnsi="Times New Roman" w:cs="Times New Roman"/>
                <w:bCs/>
                <w:sz w:val="24"/>
                <w:szCs w:val="24"/>
              </w:rPr>
              <w:br/>
              <w:t>с таблицей 2</w:t>
            </w:r>
            <w:r w:rsidR="00AC358E" w:rsidRPr="0048037F">
              <w:rPr>
                <w:rFonts w:ascii="Times New Roman" w:eastAsia="Calibri" w:hAnsi="Times New Roman" w:cs="Times New Roman"/>
                <w:bCs/>
                <w:sz w:val="24"/>
                <w:szCs w:val="24"/>
              </w:rPr>
              <w:t xml:space="preserve">, приведенной </w:t>
            </w:r>
          </w:p>
          <w:p w:rsidR="00E67AA6" w:rsidRPr="0048037F" w:rsidRDefault="00AC358E"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приложении 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 xml:space="preserve">етодическим рекомендациям </w:t>
            </w:r>
            <w:r w:rsidR="00E67AA6" w:rsidRPr="0048037F">
              <w:rPr>
                <w:rFonts w:ascii="Times New Roman" w:eastAsia="Calibri" w:hAnsi="Times New Roman" w:cs="Times New Roman"/>
                <w:bCs/>
                <w:sz w:val="24"/>
                <w:szCs w:val="24"/>
              </w:rPr>
              <w:t xml:space="preserve">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r w:rsidRPr="0048037F">
              <w:rPr>
                <w:rFonts w:ascii="Times New Roman" w:eastAsia="Calibri" w:hAnsi="Times New Roman" w:cs="Times New Roman"/>
                <w:bCs/>
                <w:sz w:val="24"/>
                <w:szCs w:val="24"/>
              </w:rPr>
              <w:t xml:space="preserve">утвержденным </w:t>
            </w:r>
            <w:r w:rsidR="00E67AA6" w:rsidRPr="0048037F">
              <w:rPr>
                <w:rFonts w:ascii="Times New Roman" w:eastAsia="Calibri" w:hAnsi="Times New Roman" w:cs="Times New Roman"/>
                <w:bCs/>
                <w:sz w:val="24"/>
                <w:szCs w:val="24"/>
              </w:rPr>
              <w:t>распоряжением Минкультуры России от 23 октября 2023 года № Р-2879</w:t>
            </w:r>
          </w:p>
        </w:tc>
        <w:tc>
          <w:tcPr>
            <w:tcW w:w="3638" w:type="dxa"/>
            <w:shd w:val="clear" w:color="auto" w:fill="auto"/>
          </w:tcPr>
          <w:p w:rsidR="00AC358E" w:rsidRPr="0048037F" w:rsidRDefault="00E67AA6"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lastRenderedPageBreak/>
              <w:t>Не менее 1 объекта; принят</w:t>
            </w:r>
            <w:r w:rsidR="00AC358E" w:rsidRPr="0048037F">
              <w:rPr>
                <w:rFonts w:ascii="Times New Roman" w:eastAsia="Calibri" w:hAnsi="Times New Roman" w:cs="Times New Roman"/>
                <w:bCs/>
                <w:sz w:val="24"/>
                <w:szCs w:val="24"/>
              </w:rPr>
              <w:t xml:space="preserve">о </w:t>
            </w:r>
            <w:r w:rsidR="00AC358E" w:rsidRPr="0048037F">
              <w:rPr>
                <w:rFonts w:ascii="Times New Roman" w:eastAsia="Calibri" w:hAnsi="Times New Roman" w:cs="Times New Roman"/>
                <w:bCs/>
                <w:sz w:val="24"/>
                <w:szCs w:val="24"/>
              </w:rPr>
              <w:br/>
              <w:t xml:space="preserve">в соответствии </w:t>
            </w:r>
            <w:r w:rsidR="00AC358E" w:rsidRPr="0048037F">
              <w:rPr>
                <w:rFonts w:ascii="Times New Roman" w:eastAsia="Calibri" w:hAnsi="Times New Roman" w:cs="Times New Roman"/>
                <w:bCs/>
                <w:sz w:val="24"/>
                <w:szCs w:val="24"/>
              </w:rPr>
              <w:br/>
              <w:t xml:space="preserve">с таблицей 2, приведенной </w:t>
            </w:r>
          </w:p>
          <w:p w:rsidR="00EB7825" w:rsidRPr="0048037F" w:rsidRDefault="00AC358E"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приложении 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 xml:space="preserve">етодическим рекомендациям </w:t>
            </w:r>
            <w:r w:rsidR="00E67AA6" w:rsidRPr="0048037F">
              <w:rPr>
                <w:rFonts w:ascii="Times New Roman" w:eastAsia="Calibri" w:hAnsi="Times New Roman" w:cs="Times New Roman"/>
                <w:bCs/>
                <w:sz w:val="24"/>
                <w:szCs w:val="24"/>
              </w:rPr>
              <w:t xml:space="preserve">органам государственной власти субъектов Российской Федерации и органам местного самоуправления о применении </w:t>
            </w:r>
            <w:r w:rsidR="00E67AA6" w:rsidRPr="0048037F">
              <w:rPr>
                <w:rFonts w:ascii="Times New Roman" w:eastAsia="Calibri" w:hAnsi="Times New Roman" w:cs="Times New Roman"/>
                <w:bCs/>
                <w:sz w:val="24"/>
                <w:szCs w:val="24"/>
              </w:rPr>
              <w:lastRenderedPageBreak/>
              <w:t xml:space="preserve">нормативов и норм оптимального размещения организаций культуры и обеспеченности населения услугами организаций культуры, </w:t>
            </w:r>
            <w:r w:rsidRPr="0048037F">
              <w:rPr>
                <w:rFonts w:ascii="Times New Roman" w:eastAsia="Calibri" w:hAnsi="Times New Roman" w:cs="Times New Roman"/>
                <w:bCs/>
                <w:sz w:val="24"/>
                <w:szCs w:val="24"/>
              </w:rPr>
              <w:t xml:space="preserve">утвержденным </w:t>
            </w:r>
            <w:r w:rsidR="00E67AA6" w:rsidRPr="0048037F">
              <w:rPr>
                <w:rFonts w:ascii="Times New Roman" w:eastAsia="Calibri" w:hAnsi="Times New Roman" w:cs="Times New Roman"/>
                <w:bCs/>
                <w:sz w:val="24"/>
                <w:szCs w:val="24"/>
              </w:rPr>
              <w:t xml:space="preserve">распоряжением Минкультуры России </w:t>
            </w:r>
          </w:p>
          <w:p w:rsidR="00EB7825"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от 23 октября 2023 года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Р-2879.</w:t>
            </w:r>
          </w:p>
          <w:p w:rsidR="00AC358E" w:rsidRPr="0048037F" w:rsidRDefault="00E67AA6"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Транспортная доступность </w:t>
            </w:r>
            <w:r w:rsidRPr="0048037F">
              <w:rPr>
                <w:rFonts w:ascii="Times New Roman" w:eastAsia="Calibri" w:hAnsi="Times New Roman" w:cs="Times New Roman"/>
                <w:bCs/>
                <w:sz w:val="24"/>
                <w:szCs w:val="24"/>
              </w:rPr>
              <w:br/>
              <w:t>30</w:t>
            </w:r>
            <w:r w:rsidRPr="0048037F">
              <w:rPr>
                <w:rFonts w:ascii="Times New Roman" w:eastAsia="Calibri" w:hAnsi="Times New Roman" w:cs="Times New Roman"/>
                <w:sz w:val="24"/>
                <w:szCs w:val="24"/>
              </w:rPr>
              <w:t xml:space="preserve"> мин </w:t>
            </w:r>
            <w:r w:rsidRPr="0048037F">
              <w:rPr>
                <w:rFonts w:ascii="Times New Roman" w:eastAsia="Calibri" w:hAnsi="Times New Roman" w:cs="Times New Roman"/>
                <w:bCs/>
                <w:sz w:val="24"/>
                <w:szCs w:val="24"/>
              </w:rPr>
              <w:t xml:space="preserve">принята в соответствии </w:t>
            </w:r>
            <w:r w:rsidRPr="0048037F">
              <w:rPr>
                <w:rFonts w:ascii="Times New Roman" w:eastAsia="Calibri" w:hAnsi="Times New Roman" w:cs="Times New Roman"/>
                <w:bCs/>
                <w:sz w:val="24"/>
                <w:szCs w:val="24"/>
              </w:rPr>
              <w:br/>
              <w:t>с таблицей 2</w:t>
            </w:r>
            <w:r w:rsidR="00AC358E" w:rsidRPr="0048037F">
              <w:rPr>
                <w:rFonts w:ascii="Times New Roman" w:eastAsia="Calibri" w:hAnsi="Times New Roman" w:cs="Times New Roman"/>
                <w:bCs/>
                <w:sz w:val="24"/>
                <w:szCs w:val="24"/>
              </w:rPr>
              <w:t xml:space="preserve">, приведенной </w:t>
            </w:r>
          </w:p>
          <w:p w:rsidR="00EB7825" w:rsidRPr="0048037F" w:rsidRDefault="00AC358E"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приложении 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 xml:space="preserve">етодическим рекомендациям </w:t>
            </w:r>
            <w:r w:rsidR="00E67AA6" w:rsidRPr="0048037F">
              <w:rPr>
                <w:rFonts w:ascii="Times New Roman" w:eastAsia="Calibri" w:hAnsi="Times New Roman" w:cs="Times New Roman"/>
                <w:bCs/>
                <w:sz w:val="24"/>
                <w:szCs w:val="24"/>
              </w:rPr>
              <w:t xml:space="preserve">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r w:rsidRPr="0048037F">
              <w:rPr>
                <w:rFonts w:ascii="Times New Roman" w:eastAsia="Calibri" w:hAnsi="Times New Roman" w:cs="Times New Roman"/>
                <w:bCs/>
                <w:sz w:val="24"/>
                <w:szCs w:val="24"/>
              </w:rPr>
              <w:t xml:space="preserve">утвержденным </w:t>
            </w:r>
            <w:r w:rsidR="00E67AA6" w:rsidRPr="0048037F">
              <w:rPr>
                <w:rFonts w:ascii="Times New Roman" w:eastAsia="Calibri" w:hAnsi="Times New Roman" w:cs="Times New Roman"/>
                <w:bCs/>
                <w:sz w:val="24"/>
                <w:szCs w:val="24"/>
              </w:rPr>
              <w:t xml:space="preserve">распоряжением Минкультуры России </w:t>
            </w:r>
          </w:p>
          <w:p w:rsidR="00EB7825"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от 23 октября 2023 года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Р-2879</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Музей тематический</w:t>
            </w:r>
          </w:p>
        </w:tc>
        <w:tc>
          <w:tcPr>
            <w:tcW w:w="3825" w:type="dxa"/>
            <w:shd w:val="clear" w:color="auto" w:fill="auto"/>
          </w:tcPr>
          <w:p w:rsidR="00AC358E" w:rsidRPr="0048037F" w:rsidRDefault="00E67AA6"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Не менее 1 объекта; принят</w:t>
            </w:r>
            <w:r w:rsidR="00AC358E" w:rsidRPr="0048037F">
              <w:rPr>
                <w:rFonts w:ascii="Times New Roman" w:eastAsia="Calibri" w:hAnsi="Times New Roman" w:cs="Times New Roman"/>
                <w:bCs/>
                <w:sz w:val="24"/>
                <w:szCs w:val="24"/>
              </w:rPr>
              <w:t xml:space="preserve">о </w:t>
            </w:r>
            <w:r w:rsidR="00AC358E" w:rsidRPr="0048037F">
              <w:rPr>
                <w:rFonts w:ascii="Times New Roman" w:eastAsia="Calibri" w:hAnsi="Times New Roman" w:cs="Times New Roman"/>
                <w:bCs/>
                <w:sz w:val="24"/>
                <w:szCs w:val="24"/>
              </w:rPr>
              <w:br/>
              <w:t xml:space="preserve">в соответствии </w:t>
            </w:r>
            <w:r w:rsidR="00AC358E" w:rsidRPr="0048037F">
              <w:rPr>
                <w:rFonts w:ascii="Times New Roman" w:eastAsia="Calibri" w:hAnsi="Times New Roman" w:cs="Times New Roman"/>
                <w:bCs/>
                <w:sz w:val="24"/>
                <w:szCs w:val="24"/>
              </w:rPr>
              <w:br/>
              <w:t xml:space="preserve">с таблицей 2, приведенной </w:t>
            </w:r>
          </w:p>
          <w:p w:rsidR="00EB7825" w:rsidRPr="0048037F" w:rsidRDefault="00AC358E"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приложении 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 xml:space="preserve">етодическим рекомендациям </w:t>
            </w:r>
            <w:r w:rsidR="00E67AA6" w:rsidRPr="0048037F">
              <w:rPr>
                <w:rFonts w:ascii="Times New Roman" w:eastAsia="Calibri" w:hAnsi="Times New Roman" w:cs="Times New Roman"/>
                <w:bCs/>
                <w:sz w:val="24"/>
                <w:szCs w:val="24"/>
              </w:rPr>
              <w:t xml:space="preserve">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w:t>
            </w:r>
            <w:r w:rsidR="00E67AA6" w:rsidRPr="0048037F">
              <w:rPr>
                <w:rFonts w:ascii="Times New Roman" w:eastAsia="Calibri" w:hAnsi="Times New Roman" w:cs="Times New Roman"/>
                <w:bCs/>
                <w:sz w:val="24"/>
                <w:szCs w:val="24"/>
              </w:rPr>
              <w:lastRenderedPageBreak/>
              <w:t xml:space="preserve">организаций культуры и обеспеченности населения услугами организаций культуры, </w:t>
            </w:r>
            <w:r w:rsidRPr="0048037F">
              <w:rPr>
                <w:rFonts w:ascii="Times New Roman" w:eastAsia="Calibri" w:hAnsi="Times New Roman" w:cs="Times New Roman"/>
                <w:bCs/>
                <w:sz w:val="24"/>
                <w:szCs w:val="24"/>
              </w:rPr>
              <w:t xml:space="preserve">утвержденным </w:t>
            </w:r>
            <w:r w:rsidR="00E67AA6" w:rsidRPr="0048037F">
              <w:rPr>
                <w:rFonts w:ascii="Times New Roman" w:eastAsia="Calibri" w:hAnsi="Times New Roman" w:cs="Times New Roman"/>
                <w:bCs/>
                <w:sz w:val="24"/>
                <w:szCs w:val="24"/>
              </w:rPr>
              <w:t xml:space="preserve">распоряжением Минкультуры России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от 23 октября 2023 года № Р-2879.</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Транспортная доступность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40</w:t>
            </w:r>
            <w:r w:rsidRPr="0048037F">
              <w:rPr>
                <w:rFonts w:ascii="Times New Roman" w:eastAsia="Calibri" w:hAnsi="Times New Roman" w:cs="Times New Roman"/>
                <w:sz w:val="24"/>
                <w:szCs w:val="24"/>
              </w:rPr>
              <w:t xml:space="preserve"> мин </w:t>
            </w:r>
            <w:proofErr w:type="gramStart"/>
            <w:r w:rsidRPr="0048037F">
              <w:rPr>
                <w:rFonts w:ascii="Times New Roman" w:eastAsia="Calibri" w:hAnsi="Times New Roman" w:cs="Times New Roman"/>
                <w:sz w:val="24"/>
                <w:szCs w:val="24"/>
              </w:rPr>
              <w:t>принята</w:t>
            </w:r>
            <w:proofErr w:type="gramEnd"/>
            <w:r w:rsidRPr="0048037F">
              <w:rPr>
                <w:rFonts w:ascii="Times New Roman" w:eastAsia="Calibri" w:hAnsi="Times New Roman" w:cs="Times New Roman"/>
                <w:sz w:val="24"/>
                <w:szCs w:val="24"/>
              </w:rPr>
              <w:t xml:space="preserve"> </w:t>
            </w:r>
            <w:proofErr w:type="spellStart"/>
            <w:r w:rsidRPr="0048037F">
              <w:rPr>
                <w:rFonts w:ascii="Times New Roman" w:eastAsia="Calibri" w:hAnsi="Times New Roman" w:cs="Times New Roman"/>
                <w:bCs/>
                <w:sz w:val="24"/>
                <w:szCs w:val="24"/>
              </w:rPr>
              <w:t>всоответствии</w:t>
            </w:r>
            <w:proofErr w:type="spellEnd"/>
          </w:p>
          <w:p w:rsidR="00AC358E" w:rsidRPr="0048037F" w:rsidRDefault="00E67AA6"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с таблицей 2</w:t>
            </w:r>
            <w:r w:rsidR="00AC358E" w:rsidRPr="0048037F">
              <w:rPr>
                <w:rFonts w:ascii="Times New Roman" w:eastAsia="Calibri" w:hAnsi="Times New Roman" w:cs="Times New Roman"/>
                <w:bCs/>
                <w:sz w:val="24"/>
                <w:szCs w:val="24"/>
              </w:rPr>
              <w:t xml:space="preserve">, приведенной </w:t>
            </w:r>
          </w:p>
          <w:p w:rsidR="00EB7825" w:rsidRPr="0048037F" w:rsidRDefault="00AC358E"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приложении 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 xml:space="preserve">етодическим рекомендациям </w:t>
            </w:r>
            <w:r w:rsidR="00E67AA6" w:rsidRPr="0048037F">
              <w:rPr>
                <w:rFonts w:ascii="Times New Roman" w:eastAsia="Calibri" w:hAnsi="Times New Roman" w:cs="Times New Roman"/>
                <w:bCs/>
                <w:sz w:val="24"/>
                <w:szCs w:val="24"/>
              </w:rPr>
              <w:t xml:space="preserve">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r w:rsidRPr="0048037F">
              <w:rPr>
                <w:rFonts w:ascii="Times New Roman" w:eastAsia="Calibri" w:hAnsi="Times New Roman" w:cs="Times New Roman"/>
                <w:bCs/>
                <w:sz w:val="24"/>
                <w:szCs w:val="24"/>
              </w:rPr>
              <w:t xml:space="preserve">утвержденным </w:t>
            </w:r>
            <w:r w:rsidR="00E67AA6" w:rsidRPr="0048037F">
              <w:rPr>
                <w:rFonts w:ascii="Times New Roman" w:eastAsia="Calibri" w:hAnsi="Times New Roman" w:cs="Times New Roman"/>
                <w:bCs/>
                <w:sz w:val="24"/>
                <w:szCs w:val="24"/>
              </w:rPr>
              <w:t xml:space="preserve">распоряжением Минкультуры России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bCs/>
                <w:sz w:val="24"/>
                <w:szCs w:val="24"/>
              </w:rPr>
              <w:t>от 23 октября 2023 года № Р-2879</w:t>
            </w:r>
          </w:p>
        </w:tc>
        <w:tc>
          <w:tcPr>
            <w:tcW w:w="396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w:t>
            </w:r>
          </w:p>
        </w:tc>
        <w:tc>
          <w:tcPr>
            <w:tcW w:w="363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6.3</w:t>
            </w:r>
          </w:p>
        </w:tc>
        <w:tc>
          <w:tcPr>
            <w:tcW w:w="14261" w:type="dxa"/>
            <w:gridSpan w:val="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культурно-досугового (клубного) типа</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Учреждение клубного типа</w:t>
            </w:r>
          </w:p>
        </w:tc>
        <w:tc>
          <w:tcPr>
            <w:tcW w:w="382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Население от 500 тыс. человек: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1 объект на каждые 200 тыс. человек населения.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Население от 100 до 500 тыс. человек: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1 объект на каждые </w:t>
            </w:r>
            <w:r w:rsidRPr="0048037F">
              <w:rPr>
                <w:rFonts w:ascii="Times New Roman" w:eastAsia="Calibri" w:hAnsi="Times New Roman" w:cs="Times New Roman"/>
                <w:bCs/>
                <w:sz w:val="24"/>
                <w:szCs w:val="24"/>
              </w:rPr>
              <w:br/>
              <w:t>100 тыс. человек населения.</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Население до 100 тыс. человек: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1 объект на каждые </w:t>
            </w:r>
            <w:r w:rsidRPr="0048037F">
              <w:rPr>
                <w:rFonts w:ascii="Times New Roman" w:eastAsia="Calibri" w:hAnsi="Times New Roman" w:cs="Times New Roman"/>
                <w:bCs/>
                <w:sz w:val="24"/>
                <w:szCs w:val="24"/>
              </w:rPr>
              <w:br/>
              <w:t>20 тыс. человек населения.</w:t>
            </w:r>
          </w:p>
          <w:p w:rsidR="00AC358E" w:rsidRPr="0048037F" w:rsidRDefault="00E67AA6"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Принято в соответствии </w:t>
            </w:r>
            <w:r w:rsidRPr="0048037F">
              <w:rPr>
                <w:rFonts w:ascii="Times New Roman" w:eastAsia="Calibri" w:hAnsi="Times New Roman" w:cs="Times New Roman"/>
                <w:bCs/>
                <w:sz w:val="24"/>
                <w:szCs w:val="24"/>
              </w:rPr>
              <w:br/>
              <w:t>с таблицей 6</w:t>
            </w:r>
            <w:r w:rsidR="00AC358E" w:rsidRPr="0048037F">
              <w:rPr>
                <w:rFonts w:ascii="Times New Roman" w:eastAsia="Calibri" w:hAnsi="Times New Roman" w:cs="Times New Roman"/>
                <w:bCs/>
                <w:sz w:val="24"/>
                <w:szCs w:val="24"/>
              </w:rPr>
              <w:t xml:space="preserve">, приведенной </w:t>
            </w:r>
          </w:p>
          <w:p w:rsidR="00EB7825" w:rsidRPr="0048037F" w:rsidRDefault="00AC358E"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приложении 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етодическим рекомендациям</w:t>
            </w:r>
            <w:r w:rsidR="00E67AA6" w:rsidRPr="0048037F">
              <w:rPr>
                <w:rFonts w:ascii="Times New Roman" w:eastAsia="Calibri" w:hAnsi="Times New Roman" w:cs="Times New Roman"/>
                <w:bCs/>
                <w:sz w:val="24"/>
                <w:szCs w:val="24"/>
              </w:rPr>
              <w:t xml:space="preserve"> органам </w:t>
            </w:r>
            <w:r w:rsidR="00E67AA6" w:rsidRPr="0048037F">
              <w:rPr>
                <w:rFonts w:ascii="Times New Roman" w:eastAsia="Calibri" w:hAnsi="Times New Roman" w:cs="Times New Roman"/>
                <w:bCs/>
                <w:sz w:val="24"/>
                <w:szCs w:val="24"/>
              </w:rPr>
              <w:lastRenderedPageBreak/>
              <w:t xml:space="preserve">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r w:rsidRPr="0048037F">
              <w:rPr>
                <w:rFonts w:ascii="Times New Roman" w:eastAsia="Calibri" w:hAnsi="Times New Roman" w:cs="Times New Roman"/>
                <w:bCs/>
                <w:sz w:val="24"/>
                <w:szCs w:val="24"/>
              </w:rPr>
              <w:t xml:space="preserve">утвержденным </w:t>
            </w:r>
            <w:r w:rsidR="00E67AA6" w:rsidRPr="0048037F">
              <w:rPr>
                <w:rFonts w:ascii="Times New Roman" w:eastAsia="Calibri" w:hAnsi="Times New Roman" w:cs="Times New Roman"/>
                <w:bCs/>
                <w:sz w:val="24"/>
                <w:szCs w:val="24"/>
              </w:rPr>
              <w:t xml:space="preserve">распоряжением Минкультуры России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от 23 октября 2023 года № Р-2879. Значение базового показателя </w:t>
            </w:r>
            <w:r w:rsidRPr="0048037F">
              <w:rPr>
                <w:rFonts w:ascii="Times New Roman" w:eastAsia="Calibri" w:hAnsi="Times New Roman" w:cs="Times New Roman"/>
                <w:bCs/>
                <w:sz w:val="24"/>
                <w:szCs w:val="24"/>
              </w:rPr>
              <w:br/>
              <w:t>для каждой категории муниципальных образований</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вычисляется по формуле: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1 х 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где: </w:t>
            </w:r>
          </w:p>
          <w:p w:rsidR="00AC358E" w:rsidRPr="0048037F" w:rsidRDefault="00E67AA6"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ИПРМО для категории муниципальных образований. Транспортная доступность </w:t>
            </w:r>
            <w:r w:rsidRPr="0048037F">
              <w:rPr>
                <w:rFonts w:ascii="Times New Roman" w:eastAsia="Calibri" w:hAnsi="Times New Roman" w:cs="Times New Roman"/>
                <w:bCs/>
                <w:sz w:val="24"/>
                <w:szCs w:val="24"/>
              </w:rPr>
              <w:br/>
              <w:t>40</w:t>
            </w:r>
            <w:r w:rsidRPr="0048037F">
              <w:rPr>
                <w:rFonts w:ascii="Times New Roman" w:eastAsia="Calibri" w:hAnsi="Times New Roman" w:cs="Times New Roman"/>
                <w:sz w:val="24"/>
                <w:szCs w:val="24"/>
              </w:rPr>
              <w:t xml:space="preserve"> мин </w:t>
            </w:r>
            <w:r w:rsidRPr="0048037F">
              <w:rPr>
                <w:rFonts w:ascii="Times New Roman" w:eastAsia="Calibri" w:hAnsi="Times New Roman" w:cs="Times New Roman"/>
                <w:bCs/>
                <w:sz w:val="24"/>
                <w:szCs w:val="24"/>
              </w:rPr>
              <w:t xml:space="preserve">принята в соответствии </w:t>
            </w:r>
            <w:r w:rsidRPr="0048037F">
              <w:rPr>
                <w:rFonts w:ascii="Times New Roman" w:eastAsia="Calibri" w:hAnsi="Times New Roman" w:cs="Times New Roman"/>
                <w:bCs/>
                <w:sz w:val="24"/>
                <w:szCs w:val="24"/>
              </w:rPr>
              <w:br/>
              <w:t>с таблицей 6</w:t>
            </w:r>
            <w:r w:rsidR="00AC358E" w:rsidRPr="0048037F">
              <w:rPr>
                <w:rFonts w:ascii="Times New Roman" w:eastAsia="Calibri" w:hAnsi="Times New Roman" w:cs="Times New Roman"/>
                <w:bCs/>
                <w:sz w:val="24"/>
                <w:szCs w:val="24"/>
              </w:rPr>
              <w:t xml:space="preserve">, приведенной </w:t>
            </w:r>
          </w:p>
          <w:p w:rsidR="000620F9" w:rsidRPr="0048037F" w:rsidRDefault="00AC358E"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приложении 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етодическим рекомендациям</w:t>
            </w:r>
            <w:r w:rsidR="00E67AA6" w:rsidRPr="0048037F">
              <w:rPr>
                <w:rFonts w:ascii="Times New Roman" w:eastAsia="Calibri" w:hAnsi="Times New Roman" w:cs="Times New Roman"/>
                <w:bCs/>
                <w:sz w:val="24"/>
                <w:szCs w:val="24"/>
              </w:rPr>
              <w:t xml:space="preserve">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r w:rsidRPr="0048037F">
              <w:rPr>
                <w:rFonts w:ascii="Times New Roman" w:eastAsia="Calibri" w:hAnsi="Times New Roman" w:cs="Times New Roman"/>
                <w:bCs/>
                <w:sz w:val="24"/>
                <w:szCs w:val="24"/>
              </w:rPr>
              <w:t xml:space="preserve">утвержденным </w:t>
            </w:r>
            <w:r w:rsidR="00E67AA6" w:rsidRPr="0048037F">
              <w:rPr>
                <w:rFonts w:ascii="Times New Roman" w:eastAsia="Calibri" w:hAnsi="Times New Roman" w:cs="Times New Roman"/>
                <w:bCs/>
                <w:sz w:val="24"/>
                <w:szCs w:val="24"/>
              </w:rPr>
              <w:t xml:space="preserve">распоряжением Минкультуры России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bCs/>
                <w:sz w:val="24"/>
                <w:szCs w:val="24"/>
              </w:rPr>
              <w:t>от 23 октября 2023 года № Р-2879</w:t>
            </w:r>
          </w:p>
        </w:tc>
        <w:tc>
          <w:tcPr>
            <w:tcW w:w="396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 </w:t>
            </w:r>
          </w:p>
        </w:tc>
        <w:tc>
          <w:tcPr>
            <w:tcW w:w="363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В городском поселении:</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sz w:val="24"/>
                <w:szCs w:val="24"/>
              </w:rPr>
              <w:t xml:space="preserve">население менее </w:t>
            </w:r>
            <w:r w:rsidRPr="0048037F">
              <w:rPr>
                <w:rFonts w:ascii="Times New Roman" w:eastAsia="Calibri" w:hAnsi="Times New Roman" w:cs="Times New Roman"/>
                <w:sz w:val="24"/>
                <w:szCs w:val="24"/>
              </w:rPr>
              <w:br/>
              <w:t xml:space="preserve">25 тыс. человек –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1 объект на каждые </w:t>
            </w:r>
            <w:r w:rsidRPr="0048037F">
              <w:rPr>
                <w:rFonts w:ascii="Times New Roman" w:eastAsia="Calibri" w:hAnsi="Times New Roman" w:cs="Times New Roman"/>
                <w:bCs/>
                <w:sz w:val="24"/>
                <w:szCs w:val="24"/>
              </w:rPr>
              <w:br/>
              <w:t>10 тыс. человек населения;</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население </w:t>
            </w:r>
            <w:r w:rsidRPr="0048037F">
              <w:rPr>
                <w:rFonts w:ascii="Times New Roman" w:eastAsia="Calibri" w:hAnsi="Times New Roman" w:cs="Times New Roman"/>
                <w:bCs/>
                <w:sz w:val="24"/>
                <w:szCs w:val="24"/>
              </w:rPr>
              <w:br/>
              <w:t xml:space="preserve">от 25 до 100 тыс. человек –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1 объект на каждые </w:t>
            </w:r>
            <w:r w:rsidRPr="0048037F">
              <w:rPr>
                <w:rFonts w:ascii="Times New Roman" w:eastAsia="Calibri" w:hAnsi="Times New Roman" w:cs="Times New Roman"/>
                <w:bCs/>
                <w:sz w:val="24"/>
                <w:szCs w:val="24"/>
              </w:rPr>
              <w:br/>
              <w:t>25 тыс. человек населения.</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В сельском поселении:</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не менее 1 объекта. </w:t>
            </w:r>
          </w:p>
          <w:p w:rsidR="00AC358E" w:rsidRPr="0048037F" w:rsidRDefault="00E67AA6"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Принято в соответствии </w:t>
            </w:r>
            <w:r w:rsidRPr="0048037F">
              <w:rPr>
                <w:rFonts w:ascii="Times New Roman" w:eastAsia="Calibri" w:hAnsi="Times New Roman" w:cs="Times New Roman"/>
                <w:bCs/>
                <w:sz w:val="24"/>
                <w:szCs w:val="24"/>
              </w:rPr>
              <w:br/>
              <w:t>с таблицей 6</w:t>
            </w:r>
            <w:r w:rsidR="00AC358E" w:rsidRPr="0048037F">
              <w:rPr>
                <w:rFonts w:ascii="Times New Roman" w:eastAsia="Calibri" w:hAnsi="Times New Roman" w:cs="Times New Roman"/>
                <w:bCs/>
                <w:sz w:val="24"/>
                <w:szCs w:val="24"/>
              </w:rPr>
              <w:t xml:space="preserve">, приведенной </w:t>
            </w:r>
          </w:p>
          <w:p w:rsidR="000620F9" w:rsidRPr="0048037F" w:rsidRDefault="00AC358E"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приложении 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 xml:space="preserve">етодическим </w:t>
            </w:r>
            <w:r w:rsidRPr="0048037F">
              <w:rPr>
                <w:rFonts w:ascii="Times New Roman" w:eastAsia="Calibri" w:hAnsi="Times New Roman" w:cs="Times New Roman"/>
                <w:bCs/>
                <w:sz w:val="24"/>
                <w:szCs w:val="24"/>
              </w:rPr>
              <w:lastRenderedPageBreak/>
              <w:t>рекомендациям</w:t>
            </w:r>
            <w:r w:rsidR="00E67AA6" w:rsidRPr="0048037F">
              <w:rPr>
                <w:rFonts w:ascii="Times New Roman" w:eastAsia="Calibri" w:hAnsi="Times New Roman" w:cs="Times New Roman"/>
                <w:bCs/>
                <w:sz w:val="24"/>
                <w:szCs w:val="24"/>
              </w:rPr>
              <w:t xml:space="preserve">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r w:rsidRPr="0048037F">
              <w:rPr>
                <w:rFonts w:ascii="Times New Roman" w:eastAsia="Calibri" w:hAnsi="Times New Roman" w:cs="Times New Roman"/>
                <w:bCs/>
                <w:sz w:val="24"/>
                <w:szCs w:val="24"/>
              </w:rPr>
              <w:t xml:space="preserve">утвержденным </w:t>
            </w:r>
            <w:r w:rsidR="00E67AA6" w:rsidRPr="0048037F">
              <w:rPr>
                <w:rFonts w:ascii="Times New Roman" w:eastAsia="Calibri" w:hAnsi="Times New Roman" w:cs="Times New Roman"/>
                <w:bCs/>
                <w:sz w:val="24"/>
                <w:szCs w:val="24"/>
              </w:rPr>
              <w:t xml:space="preserve">распоряжением Минкультуры России </w:t>
            </w:r>
          </w:p>
          <w:p w:rsidR="000620F9"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от 23 октября 2023 года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Р-2879.</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Значение базового показателя для каждой категории муниципальных образований вычисляется по формуле: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х 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где: </w:t>
            </w:r>
            <w:r w:rsidRPr="0048037F">
              <w:rPr>
                <w:rFonts w:ascii="Times New Roman" w:eastAsia="Calibri" w:hAnsi="Times New Roman" w:cs="Times New Roman"/>
                <w:bCs/>
                <w:sz w:val="24"/>
                <w:szCs w:val="24"/>
              </w:rPr>
              <w:br/>
              <w:t>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ИПРМО для категории муниципальных образований.</w:t>
            </w:r>
          </w:p>
          <w:p w:rsidR="00AC358E" w:rsidRPr="0048037F" w:rsidRDefault="00E67AA6"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Транспортная доступность </w:t>
            </w:r>
            <w:r w:rsidRPr="0048037F">
              <w:rPr>
                <w:rFonts w:ascii="Times New Roman" w:eastAsia="Calibri" w:hAnsi="Times New Roman" w:cs="Times New Roman"/>
                <w:bCs/>
                <w:sz w:val="24"/>
                <w:szCs w:val="24"/>
              </w:rPr>
              <w:br/>
              <w:t>30 мин приня</w:t>
            </w:r>
            <w:r w:rsidR="00AC358E" w:rsidRPr="0048037F">
              <w:rPr>
                <w:rFonts w:ascii="Times New Roman" w:eastAsia="Calibri" w:hAnsi="Times New Roman" w:cs="Times New Roman"/>
                <w:bCs/>
                <w:sz w:val="24"/>
                <w:szCs w:val="24"/>
              </w:rPr>
              <w:t xml:space="preserve">та </w:t>
            </w:r>
            <w:r w:rsidR="00AC358E" w:rsidRPr="0048037F">
              <w:rPr>
                <w:rFonts w:ascii="Times New Roman" w:eastAsia="Calibri" w:hAnsi="Times New Roman" w:cs="Times New Roman"/>
                <w:bCs/>
                <w:sz w:val="24"/>
                <w:szCs w:val="24"/>
              </w:rPr>
              <w:br/>
              <w:t xml:space="preserve">в соответствии с таблицей 6, приведенной в приложении </w:t>
            </w:r>
          </w:p>
          <w:p w:rsidR="000620F9" w:rsidRPr="0048037F" w:rsidRDefault="00AC358E"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 xml:space="preserve">етодическим рекомендациям </w:t>
            </w:r>
            <w:r w:rsidR="00E67AA6" w:rsidRPr="0048037F">
              <w:rPr>
                <w:rFonts w:ascii="Times New Roman" w:eastAsia="Calibri" w:hAnsi="Times New Roman" w:cs="Times New Roman"/>
                <w:bCs/>
                <w:sz w:val="24"/>
                <w:szCs w:val="24"/>
              </w:rPr>
              <w:t xml:space="preserve">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r w:rsidRPr="0048037F">
              <w:rPr>
                <w:rFonts w:ascii="Times New Roman" w:eastAsia="Calibri" w:hAnsi="Times New Roman" w:cs="Times New Roman"/>
                <w:bCs/>
                <w:sz w:val="24"/>
                <w:szCs w:val="24"/>
              </w:rPr>
              <w:t xml:space="preserve">утвержденным </w:t>
            </w:r>
            <w:r w:rsidR="00E67AA6" w:rsidRPr="0048037F">
              <w:rPr>
                <w:rFonts w:ascii="Times New Roman" w:eastAsia="Calibri" w:hAnsi="Times New Roman" w:cs="Times New Roman"/>
                <w:bCs/>
                <w:sz w:val="24"/>
                <w:szCs w:val="24"/>
              </w:rPr>
              <w:t xml:space="preserve">распоряжением </w:t>
            </w:r>
            <w:r w:rsidR="00E67AA6" w:rsidRPr="0048037F">
              <w:rPr>
                <w:rFonts w:ascii="Times New Roman" w:eastAsia="Calibri" w:hAnsi="Times New Roman" w:cs="Times New Roman"/>
                <w:bCs/>
                <w:sz w:val="24"/>
                <w:szCs w:val="24"/>
              </w:rPr>
              <w:lastRenderedPageBreak/>
              <w:t xml:space="preserve">Минкультуры России </w:t>
            </w:r>
          </w:p>
          <w:p w:rsidR="000620F9"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от 23 октября 2023 года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Р-2879</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Центр культурного развития</w:t>
            </w:r>
          </w:p>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382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sz w:val="24"/>
                <w:szCs w:val="24"/>
              </w:rPr>
              <w:t xml:space="preserve">– </w:t>
            </w:r>
          </w:p>
        </w:tc>
        <w:tc>
          <w:tcPr>
            <w:tcW w:w="3965" w:type="dxa"/>
            <w:shd w:val="clear" w:color="auto" w:fill="auto"/>
          </w:tcPr>
          <w:p w:rsidR="00AC358E" w:rsidRPr="0048037F" w:rsidRDefault="00E67AA6"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Не менее 1 объекта; приня</w:t>
            </w:r>
            <w:r w:rsidR="00AC358E" w:rsidRPr="0048037F">
              <w:rPr>
                <w:rFonts w:ascii="Times New Roman" w:eastAsia="Calibri" w:hAnsi="Times New Roman" w:cs="Times New Roman"/>
                <w:bCs/>
                <w:sz w:val="24"/>
                <w:szCs w:val="24"/>
              </w:rPr>
              <w:t xml:space="preserve">то </w:t>
            </w:r>
            <w:r w:rsidR="00AC358E" w:rsidRPr="0048037F">
              <w:rPr>
                <w:rFonts w:ascii="Times New Roman" w:eastAsia="Calibri" w:hAnsi="Times New Roman" w:cs="Times New Roman"/>
                <w:bCs/>
                <w:sz w:val="24"/>
                <w:szCs w:val="24"/>
              </w:rPr>
              <w:br/>
              <w:t xml:space="preserve">в соответствии с таблицей 6, приведенной в приложении </w:t>
            </w:r>
          </w:p>
          <w:p w:rsidR="00E67AA6" w:rsidRPr="0048037F" w:rsidRDefault="00AC358E"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 xml:space="preserve">етодическим рекомендациям </w:t>
            </w:r>
            <w:r w:rsidR="00E67AA6" w:rsidRPr="0048037F">
              <w:rPr>
                <w:rFonts w:ascii="Times New Roman" w:eastAsia="Calibri" w:hAnsi="Times New Roman" w:cs="Times New Roman"/>
                <w:bCs/>
                <w:sz w:val="24"/>
                <w:szCs w:val="24"/>
              </w:rPr>
              <w:t xml:space="preserve">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r w:rsidRPr="0048037F">
              <w:rPr>
                <w:rFonts w:ascii="Times New Roman" w:eastAsia="Calibri" w:hAnsi="Times New Roman" w:cs="Times New Roman"/>
                <w:bCs/>
                <w:sz w:val="24"/>
                <w:szCs w:val="24"/>
              </w:rPr>
              <w:t xml:space="preserve">утвержденным </w:t>
            </w:r>
            <w:r w:rsidR="00E67AA6" w:rsidRPr="0048037F">
              <w:rPr>
                <w:rFonts w:ascii="Times New Roman" w:eastAsia="Calibri" w:hAnsi="Times New Roman" w:cs="Times New Roman"/>
                <w:bCs/>
                <w:sz w:val="24"/>
                <w:szCs w:val="24"/>
              </w:rPr>
              <w:t>распоряжением Минкультуры России от 23 октября 2023 года № Р-2879.</w:t>
            </w:r>
          </w:p>
          <w:p w:rsidR="00AC358E" w:rsidRPr="0048037F" w:rsidRDefault="00E67AA6"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Транспортная доступность </w:t>
            </w:r>
            <w:r w:rsidRPr="0048037F">
              <w:rPr>
                <w:rFonts w:ascii="Times New Roman" w:eastAsia="Calibri" w:hAnsi="Times New Roman" w:cs="Times New Roman"/>
                <w:bCs/>
                <w:sz w:val="24"/>
                <w:szCs w:val="24"/>
              </w:rPr>
              <w:br/>
              <w:t>40</w:t>
            </w:r>
            <w:r w:rsidRPr="0048037F">
              <w:rPr>
                <w:rFonts w:ascii="Times New Roman" w:eastAsia="Calibri" w:hAnsi="Times New Roman" w:cs="Times New Roman"/>
                <w:sz w:val="24"/>
                <w:szCs w:val="24"/>
              </w:rPr>
              <w:t xml:space="preserve"> мин </w:t>
            </w:r>
            <w:r w:rsidRPr="0048037F">
              <w:rPr>
                <w:rFonts w:ascii="Times New Roman" w:eastAsia="Calibri" w:hAnsi="Times New Roman" w:cs="Times New Roman"/>
                <w:bCs/>
                <w:sz w:val="24"/>
                <w:szCs w:val="24"/>
              </w:rPr>
              <w:t xml:space="preserve">принята в соответствии </w:t>
            </w:r>
            <w:r w:rsidRPr="0048037F">
              <w:rPr>
                <w:rFonts w:ascii="Times New Roman" w:eastAsia="Calibri" w:hAnsi="Times New Roman" w:cs="Times New Roman"/>
                <w:bCs/>
                <w:sz w:val="24"/>
                <w:szCs w:val="24"/>
              </w:rPr>
              <w:br/>
              <w:t>с таблицей 6</w:t>
            </w:r>
            <w:r w:rsidR="00AC358E" w:rsidRPr="0048037F">
              <w:rPr>
                <w:rFonts w:ascii="Times New Roman" w:eastAsia="Calibri" w:hAnsi="Times New Roman" w:cs="Times New Roman"/>
                <w:bCs/>
                <w:sz w:val="24"/>
                <w:szCs w:val="24"/>
              </w:rPr>
              <w:t xml:space="preserve">, приведенной </w:t>
            </w:r>
          </w:p>
          <w:p w:rsidR="00E67AA6" w:rsidRPr="0048037F" w:rsidRDefault="00AC358E" w:rsidP="00AC358E">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bCs/>
                <w:sz w:val="24"/>
                <w:szCs w:val="24"/>
              </w:rPr>
              <w:t xml:space="preserve">в приложении 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 xml:space="preserve">етодическим рекомендациям </w:t>
            </w:r>
            <w:r w:rsidR="00E67AA6" w:rsidRPr="0048037F">
              <w:rPr>
                <w:rFonts w:ascii="Times New Roman" w:eastAsia="Calibri" w:hAnsi="Times New Roman" w:cs="Times New Roman"/>
                <w:bCs/>
                <w:sz w:val="24"/>
                <w:szCs w:val="24"/>
              </w:rPr>
              <w:t xml:space="preserve">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r w:rsidRPr="0048037F">
              <w:rPr>
                <w:rFonts w:ascii="Times New Roman" w:eastAsia="Calibri" w:hAnsi="Times New Roman" w:cs="Times New Roman"/>
                <w:bCs/>
                <w:sz w:val="24"/>
                <w:szCs w:val="24"/>
              </w:rPr>
              <w:t xml:space="preserve">утвержденным </w:t>
            </w:r>
            <w:r w:rsidR="00E67AA6" w:rsidRPr="0048037F">
              <w:rPr>
                <w:rFonts w:ascii="Times New Roman" w:eastAsia="Calibri" w:hAnsi="Times New Roman" w:cs="Times New Roman"/>
                <w:bCs/>
                <w:sz w:val="24"/>
                <w:szCs w:val="24"/>
              </w:rPr>
              <w:t>распоряжением Минкультуры России от 23 октября 2023 года № Р-2879</w:t>
            </w:r>
          </w:p>
        </w:tc>
        <w:tc>
          <w:tcPr>
            <w:tcW w:w="363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sz w:val="24"/>
                <w:szCs w:val="24"/>
              </w:rPr>
              <w:t xml:space="preserve">– </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6.4</w:t>
            </w:r>
          </w:p>
        </w:tc>
        <w:tc>
          <w:tcPr>
            <w:tcW w:w="14261" w:type="dxa"/>
            <w:gridSpan w:val="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Зрелищные организации</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Концертные залы</w:t>
            </w:r>
          </w:p>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3825" w:type="dxa"/>
            <w:shd w:val="clear" w:color="auto" w:fill="auto"/>
          </w:tcPr>
          <w:p w:rsidR="00AC358E" w:rsidRPr="0048037F" w:rsidRDefault="00E67AA6"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1 объект </w:t>
            </w:r>
            <w:r w:rsidRPr="0048037F">
              <w:rPr>
                <w:rFonts w:ascii="Times New Roman" w:eastAsia="Calibri" w:hAnsi="Times New Roman" w:cs="Times New Roman"/>
                <w:sz w:val="24"/>
                <w:szCs w:val="24"/>
              </w:rPr>
              <w:t>независимо от количества населения;</w:t>
            </w:r>
            <w:r w:rsidRPr="0048037F">
              <w:rPr>
                <w:rFonts w:ascii="Times New Roman" w:eastAsia="Calibri" w:hAnsi="Times New Roman" w:cs="Times New Roman"/>
                <w:bCs/>
                <w:sz w:val="24"/>
                <w:szCs w:val="24"/>
              </w:rPr>
              <w:t xml:space="preserve"> принято в соответствии </w:t>
            </w:r>
            <w:r w:rsidRPr="0048037F">
              <w:rPr>
                <w:rFonts w:ascii="Times New Roman" w:eastAsia="Calibri" w:hAnsi="Times New Roman" w:cs="Times New Roman"/>
                <w:bCs/>
                <w:sz w:val="24"/>
                <w:szCs w:val="24"/>
              </w:rPr>
              <w:br/>
            </w:r>
            <w:r w:rsidRPr="0048037F">
              <w:rPr>
                <w:rFonts w:ascii="Times New Roman" w:eastAsia="Calibri" w:hAnsi="Times New Roman" w:cs="Times New Roman"/>
                <w:bCs/>
                <w:sz w:val="24"/>
                <w:szCs w:val="24"/>
              </w:rPr>
              <w:lastRenderedPageBreak/>
              <w:t>с таблицей 4</w:t>
            </w:r>
            <w:r w:rsidR="00AC358E" w:rsidRPr="0048037F">
              <w:rPr>
                <w:rFonts w:ascii="Times New Roman" w:eastAsia="Calibri" w:hAnsi="Times New Roman" w:cs="Times New Roman"/>
                <w:bCs/>
                <w:sz w:val="24"/>
                <w:szCs w:val="24"/>
              </w:rPr>
              <w:t xml:space="preserve">, приведенной </w:t>
            </w:r>
          </w:p>
          <w:p w:rsidR="000620F9" w:rsidRPr="0048037F" w:rsidRDefault="00AC358E"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приложении 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етодическим рекомендациям</w:t>
            </w:r>
            <w:r w:rsidR="00E67AA6" w:rsidRPr="0048037F">
              <w:rPr>
                <w:rFonts w:ascii="Times New Roman" w:eastAsia="Calibri" w:hAnsi="Times New Roman" w:cs="Times New Roman"/>
                <w:bCs/>
                <w:sz w:val="24"/>
                <w:szCs w:val="24"/>
              </w:rPr>
              <w:t xml:space="preserve">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r w:rsidRPr="0048037F">
              <w:rPr>
                <w:rFonts w:ascii="Times New Roman" w:eastAsia="Calibri" w:hAnsi="Times New Roman" w:cs="Times New Roman"/>
                <w:bCs/>
                <w:sz w:val="24"/>
                <w:szCs w:val="24"/>
              </w:rPr>
              <w:t xml:space="preserve">утвержденным </w:t>
            </w:r>
            <w:r w:rsidR="00E67AA6" w:rsidRPr="0048037F">
              <w:rPr>
                <w:rFonts w:ascii="Times New Roman" w:eastAsia="Calibri" w:hAnsi="Times New Roman" w:cs="Times New Roman"/>
                <w:bCs/>
                <w:sz w:val="24"/>
                <w:szCs w:val="24"/>
              </w:rPr>
              <w:t xml:space="preserve">распоряжением Минкультуры России </w:t>
            </w:r>
          </w:p>
          <w:p w:rsidR="000620F9"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от 23 октября 2023 года </w:t>
            </w:r>
          </w:p>
          <w:p w:rsidR="000620F9" w:rsidRPr="0048037F" w:rsidRDefault="00E67AA6" w:rsidP="000620F9">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Р-2879.</w:t>
            </w:r>
          </w:p>
          <w:p w:rsidR="000620F9" w:rsidRPr="0048037F" w:rsidRDefault="00E67AA6" w:rsidP="000620F9">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Транспортная доступность 40</w:t>
            </w:r>
            <w:r w:rsidRPr="0048037F">
              <w:rPr>
                <w:rFonts w:ascii="Times New Roman" w:eastAsia="Calibri" w:hAnsi="Times New Roman" w:cs="Times New Roman"/>
                <w:sz w:val="24"/>
                <w:szCs w:val="24"/>
              </w:rPr>
              <w:t xml:space="preserve"> мин </w:t>
            </w:r>
            <w:r w:rsidRPr="0048037F">
              <w:rPr>
                <w:rFonts w:ascii="Times New Roman" w:eastAsia="Calibri" w:hAnsi="Times New Roman" w:cs="Times New Roman"/>
                <w:bCs/>
                <w:sz w:val="24"/>
                <w:szCs w:val="24"/>
              </w:rPr>
              <w:t xml:space="preserve">принята в соответствии </w:t>
            </w:r>
          </w:p>
          <w:p w:rsidR="00AC358E" w:rsidRPr="0048037F" w:rsidRDefault="00E67AA6"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с таблицей 4</w:t>
            </w:r>
            <w:r w:rsidR="00AC358E" w:rsidRPr="0048037F">
              <w:rPr>
                <w:rFonts w:ascii="Times New Roman" w:eastAsia="Calibri" w:hAnsi="Times New Roman" w:cs="Times New Roman"/>
                <w:bCs/>
                <w:sz w:val="24"/>
                <w:szCs w:val="24"/>
              </w:rPr>
              <w:t xml:space="preserve">, приведенной </w:t>
            </w:r>
          </w:p>
          <w:p w:rsidR="000620F9" w:rsidRPr="0048037F" w:rsidRDefault="00AC358E"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приложении 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 xml:space="preserve">етодическим рекомендациям </w:t>
            </w:r>
            <w:r w:rsidR="00E67AA6" w:rsidRPr="0048037F">
              <w:rPr>
                <w:rFonts w:ascii="Times New Roman" w:eastAsia="Calibri" w:hAnsi="Times New Roman" w:cs="Times New Roman"/>
                <w:bCs/>
                <w:sz w:val="24"/>
                <w:szCs w:val="24"/>
              </w:rPr>
              <w:t xml:space="preserve">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r w:rsidRPr="0048037F">
              <w:rPr>
                <w:rFonts w:ascii="Times New Roman" w:eastAsia="Calibri" w:hAnsi="Times New Roman" w:cs="Times New Roman"/>
                <w:bCs/>
                <w:sz w:val="24"/>
                <w:szCs w:val="24"/>
              </w:rPr>
              <w:t xml:space="preserve">утвержденным </w:t>
            </w:r>
            <w:r w:rsidR="00E67AA6" w:rsidRPr="0048037F">
              <w:rPr>
                <w:rFonts w:ascii="Times New Roman" w:eastAsia="Calibri" w:hAnsi="Times New Roman" w:cs="Times New Roman"/>
                <w:bCs/>
                <w:sz w:val="24"/>
                <w:szCs w:val="24"/>
              </w:rPr>
              <w:t xml:space="preserve">распоряжением Минкультуры России </w:t>
            </w:r>
          </w:p>
          <w:p w:rsidR="00E67AA6" w:rsidRPr="0048037F" w:rsidRDefault="00E67AA6" w:rsidP="000620F9">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от 23 октября 2023 года № Р-2879</w:t>
            </w:r>
          </w:p>
        </w:tc>
        <w:tc>
          <w:tcPr>
            <w:tcW w:w="3965" w:type="dxa"/>
            <w:shd w:val="clear" w:color="auto" w:fill="auto"/>
          </w:tcPr>
          <w:p w:rsidR="00AC358E" w:rsidRPr="0048037F" w:rsidRDefault="00E67AA6"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lastRenderedPageBreak/>
              <w:t xml:space="preserve">1 объект </w:t>
            </w:r>
            <w:r w:rsidRPr="0048037F">
              <w:rPr>
                <w:rFonts w:ascii="Times New Roman" w:eastAsia="Calibri" w:hAnsi="Times New Roman" w:cs="Times New Roman"/>
                <w:sz w:val="24"/>
                <w:szCs w:val="24"/>
              </w:rPr>
              <w:t>независимо от количества населения;</w:t>
            </w:r>
            <w:r w:rsidRPr="0048037F">
              <w:rPr>
                <w:rFonts w:ascii="Times New Roman" w:eastAsia="Calibri" w:hAnsi="Times New Roman" w:cs="Times New Roman"/>
                <w:bCs/>
                <w:sz w:val="24"/>
                <w:szCs w:val="24"/>
              </w:rPr>
              <w:t xml:space="preserve"> принято в соответствии </w:t>
            </w:r>
            <w:r w:rsidRPr="0048037F">
              <w:rPr>
                <w:rFonts w:ascii="Times New Roman" w:eastAsia="Calibri" w:hAnsi="Times New Roman" w:cs="Times New Roman"/>
                <w:bCs/>
                <w:sz w:val="24"/>
                <w:szCs w:val="24"/>
              </w:rPr>
              <w:br/>
            </w:r>
            <w:r w:rsidRPr="0048037F">
              <w:rPr>
                <w:rFonts w:ascii="Times New Roman" w:eastAsia="Calibri" w:hAnsi="Times New Roman" w:cs="Times New Roman"/>
                <w:bCs/>
                <w:sz w:val="24"/>
                <w:szCs w:val="24"/>
              </w:rPr>
              <w:lastRenderedPageBreak/>
              <w:t>с таблицей 4</w:t>
            </w:r>
            <w:r w:rsidR="00AC358E" w:rsidRPr="0048037F">
              <w:rPr>
                <w:rFonts w:ascii="Times New Roman" w:eastAsia="Calibri" w:hAnsi="Times New Roman" w:cs="Times New Roman"/>
                <w:bCs/>
                <w:sz w:val="24"/>
                <w:szCs w:val="24"/>
              </w:rPr>
              <w:t xml:space="preserve">, приведенной </w:t>
            </w:r>
          </w:p>
          <w:p w:rsidR="00AC358E" w:rsidRPr="0048037F" w:rsidRDefault="00AC358E"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приложении 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етодическим рекомендациям</w:t>
            </w:r>
            <w:r w:rsidR="00E67AA6" w:rsidRPr="0048037F">
              <w:rPr>
                <w:rFonts w:ascii="Times New Roman" w:eastAsia="Calibri" w:hAnsi="Times New Roman" w:cs="Times New Roman"/>
                <w:bCs/>
                <w:sz w:val="24"/>
                <w:szCs w:val="24"/>
              </w:rPr>
              <w:t xml:space="preserve">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утвержденных распоряжением Минкультуры России от 23 октября 2023 года № Р-2879.                   Транспортная доступность </w:t>
            </w:r>
            <w:r w:rsidR="00E67AA6" w:rsidRPr="0048037F">
              <w:rPr>
                <w:rFonts w:ascii="Times New Roman" w:eastAsia="Calibri" w:hAnsi="Times New Roman" w:cs="Times New Roman"/>
                <w:bCs/>
                <w:sz w:val="24"/>
                <w:szCs w:val="24"/>
              </w:rPr>
              <w:br/>
              <w:t>40</w:t>
            </w:r>
            <w:r w:rsidR="00E67AA6" w:rsidRPr="0048037F">
              <w:rPr>
                <w:rFonts w:ascii="Times New Roman" w:eastAsia="Calibri" w:hAnsi="Times New Roman" w:cs="Times New Roman"/>
                <w:sz w:val="24"/>
                <w:szCs w:val="24"/>
              </w:rPr>
              <w:t xml:space="preserve"> мин </w:t>
            </w:r>
            <w:r w:rsidR="00E67AA6" w:rsidRPr="0048037F">
              <w:rPr>
                <w:rFonts w:ascii="Times New Roman" w:eastAsia="Calibri" w:hAnsi="Times New Roman" w:cs="Times New Roman"/>
                <w:bCs/>
                <w:sz w:val="24"/>
                <w:szCs w:val="24"/>
              </w:rPr>
              <w:t>приня</w:t>
            </w:r>
            <w:r w:rsidRPr="0048037F">
              <w:rPr>
                <w:rFonts w:ascii="Times New Roman" w:eastAsia="Calibri" w:hAnsi="Times New Roman" w:cs="Times New Roman"/>
                <w:bCs/>
                <w:sz w:val="24"/>
                <w:szCs w:val="24"/>
              </w:rPr>
              <w:t xml:space="preserve">та в соответствии </w:t>
            </w:r>
            <w:r w:rsidRPr="0048037F">
              <w:rPr>
                <w:rFonts w:ascii="Times New Roman" w:eastAsia="Calibri" w:hAnsi="Times New Roman" w:cs="Times New Roman"/>
                <w:bCs/>
                <w:sz w:val="24"/>
                <w:szCs w:val="24"/>
              </w:rPr>
              <w:br/>
              <w:t xml:space="preserve">с таблицей 4, приведенной </w:t>
            </w:r>
          </w:p>
          <w:p w:rsidR="00E67AA6" w:rsidRPr="0048037F" w:rsidRDefault="00AC358E"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приложении 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етодическим рекомендациям</w:t>
            </w:r>
            <w:r w:rsidR="00E67AA6" w:rsidRPr="0048037F">
              <w:rPr>
                <w:rFonts w:ascii="Times New Roman" w:eastAsia="Calibri" w:hAnsi="Times New Roman" w:cs="Times New Roman"/>
                <w:bCs/>
                <w:sz w:val="24"/>
                <w:szCs w:val="24"/>
              </w:rPr>
              <w:t xml:space="preserve">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r w:rsidRPr="0048037F">
              <w:rPr>
                <w:rFonts w:ascii="Times New Roman" w:eastAsia="Calibri" w:hAnsi="Times New Roman" w:cs="Times New Roman"/>
                <w:bCs/>
                <w:sz w:val="24"/>
                <w:szCs w:val="24"/>
              </w:rPr>
              <w:t xml:space="preserve">утвержденным </w:t>
            </w:r>
            <w:r w:rsidR="00E67AA6" w:rsidRPr="0048037F">
              <w:rPr>
                <w:rFonts w:ascii="Times New Roman" w:eastAsia="Calibri" w:hAnsi="Times New Roman" w:cs="Times New Roman"/>
                <w:bCs/>
                <w:sz w:val="24"/>
                <w:szCs w:val="24"/>
              </w:rPr>
              <w:t>распоряжением Минкультуры России от 23 октября 2023 года № Р-2879</w:t>
            </w:r>
          </w:p>
        </w:tc>
        <w:tc>
          <w:tcPr>
            <w:tcW w:w="363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Концертный коллектив</w:t>
            </w:r>
          </w:p>
        </w:tc>
        <w:tc>
          <w:tcPr>
            <w:tcW w:w="3825" w:type="dxa"/>
            <w:shd w:val="clear" w:color="auto" w:fill="auto"/>
          </w:tcPr>
          <w:p w:rsidR="00AC358E" w:rsidRPr="0048037F" w:rsidRDefault="00E67AA6"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1 объект </w:t>
            </w:r>
            <w:r w:rsidRPr="0048037F">
              <w:rPr>
                <w:rFonts w:ascii="Times New Roman" w:eastAsia="Calibri" w:hAnsi="Times New Roman" w:cs="Times New Roman"/>
                <w:sz w:val="24"/>
                <w:szCs w:val="24"/>
              </w:rPr>
              <w:t xml:space="preserve">независимо от количества населения; принято </w:t>
            </w:r>
            <w:proofErr w:type="spellStart"/>
            <w:r w:rsidRPr="0048037F">
              <w:rPr>
                <w:rFonts w:ascii="Times New Roman" w:eastAsia="Calibri" w:hAnsi="Times New Roman" w:cs="Times New Roman"/>
                <w:bCs/>
                <w:sz w:val="24"/>
                <w:szCs w:val="24"/>
              </w:rPr>
              <w:t>в</w:t>
            </w:r>
            <w:r w:rsidR="00AC358E" w:rsidRPr="0048037F">
              <w:rPr>
                <w:rFonts w:ascii="Times New Roman" w:eastAsia="Calibri" w:hAnsi="Times New Roman" w:cs="Times New Roman"/>
                <w:bCs/>
                <w:sz w:val="24"/>
                <w:szCs w:val="24"/>
              </w:rPr>
              <w:t>соответствии</w:t>
            </w:r>
            <w:proofErr w:type="spellEnd"/>
            <w:r w:rsidR="00AC358E" w:rsidRPr="0048037F">
              <w:rPr>
                <w:rFonts w:ascii="Times New Roman" w:eastAsia="Calibri" w:hAnsi="Times New Roman" w:cs="Times New Roman"/>
                <w:bCs/>
                <w:sz w:val="24"/>
                <w:szCs w:val="24"/>
              </w:rPr>
              <w:t xml:space="preserve"> </w:t>
            </w:r>
            <w:r w:rsidR="00AC358E" w:rsidRPr="0048037F">
              <w:rPr>
                <w:rFonts w:ascii="Times New Roman" w:eastAsia="Calibri" w:hAnsi="Times New Roman" w:cs="Times New Roman"/>
                <w:bCs/>
                <w:sz w:val="24"/>
                <w:szCs w:val="24"/>
              </w:rPr>
              <w:br/>
              <w:t xml:space="preserve">с таблицей 4, приведенной </w:t>
            </w:r>
          </w:p>
          <w:p w:rsidR="000620F9" w:rsidRPr="0048037F" w:rsidRDefault="00AC358E"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приложении 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етодическим рекомендациям</w:t>
            </w:r>
            <w:r w:rsidR="00E67AA6" w:rsidRPr="0048037F">
              <w:rPr>
                <w:rFonts w:ascii="Times New Roman" w:eastAsia="Calibri" w:hAnsi="Times New Roman" w:cs="Times New Roman"/>
                <w:bCs/>
                <w:sz w:val="24"/>
                <w:szCs w:val="24"/>
              </w:rPr>
              <w:t xml:space="preserve"> органам государственной власти субъектов </w:t>
            </w:r>
            <w:r w:rsidR="00E67AA6" w:rsidRPr="0048037F">
              <w:rPr>
                <w:rFonts w:ascii="Times New Roman" w:eastAsia="Calibri" w:hAnsi="Times New Roman" w:cs="Times New Roman"/>
                <w:bCs/>
                <w:sz w:val="24"/>
                <w:szCs w:val="24"/>
              </w:rPr>
              <w:lastRenderedPageBreak/>
              <w:t xml:space="preserve">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r w:rsidRPr="0048037F">
              <w:rPr>
                <w:rFonts w:ascii="Times New Roman" w:eastAsia="Calibri" w:hAnsi="Times New Roman" w:cs="Times New Roman"/>
                <w:bCs/>
                <w:sz w:val="24"/>
                <w:szCs w:val="24"/>
              </w:rPr>
              <w:t xml:space="preserve">утвержденным </w:t>
            </w:r>
            <w:r w:rsidR="00E67AA6" w:rsidRPr="0048037F">
              <w:rPr>
                <w:rFonts w:ascii="Times New Roman" w:eastAsia="Calibri" w:hAnsi="Times New Roman" w:cs="Times New Roman"/>
                <w:bCs/>
                <w:sz w:val="24"/>
                <w:szCs w:val="24"/>
              </w:rPr>
              <w:t xml:space="preserve">распоряжением Минкультуры России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от 23 октября 2023 года № Р-2879.</w:t>
            </w:r>
          </w:p>
          <w:p w:rsidR="00AC358E" w:rsidRPr="0048037F" w:rsidRDefault="00E67AA6"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Транспортная доступность </w:t>
            </w:r>
            <w:r w:rsidRPr="0048037F">
              <w:rPr>
                <w:rFonts w:ascii="Times New Roman" w:eastAsia="Calibri" w:hAnsi="Times New Roman" w:cs="Times New Roman"/>
                <w:bCs/>
                <w:sz w:val="24"/>
                <w:szCs w:val="24"/>
              </w:rPr>
              <w:br/>
              <w:t>40</w:t>
            </w:r>
            <w:r w:rsidRPr="0048037F">
              <w:rPr>
                <w:rFonts w:ascii="Times New Roman" w:eastAsia="Calibri" w:hAnsi="Times New Roman" w:cs="Times New Roman"/>
                <w:sz w:val="24"/>
                <w:szCs w:val="24"/>
              </w:rPr>
              <w:t xml:space="preserve"> мин </w:t>
            </w:r>
            <w:r w:rsidRPr="0048037F">
              <w:rPr>
                <w:rFonts w:ascii="Times New Roman" w:eastAsia="Calibri" w:hAnsi="Times New Roman" w:cs="Times New Roman"/>
                <w:bCs/>
                <w:sz w:val="24"/>
                <w:szCs w:val="24"/>
              </w:rPr>
              <w:t xml:space="preserve">принята в соответствии </w:t>
            </w:r>
            <w:r w:rsidRPr="0048037F">
              <w:rPr>
                <w:rFonts w:ascii="Times New Roman" w:eastAsia="Calibri" w:hAnsi="Times New Roman" w:cs="Times New Roman"/>
                <w:bCs/>
                <w:sz w:val="24"/>
                <w:szCs w:val="24"/>
              </w:rPr>
              <w:br/>
              <w:t>с таблицей 4</w:t>
            </w:r>
            <w:r w:rsidR="00AC358E" w:rsidRPr="0048037F">
              <w:rPr>
                <w:rFonts w:ascii="Times New Roman" w:eastAsia="Calibri" w:hAnsi="Times New Roman" w:cs="Times New Roman"/>
                <w:bCs/>
                <w:sz w:val="24"/>
                <w:szCs w:val="24"/>
              </w:rPr>
              <w:t xml:space="preserve">, приведенной </w:t>
            </w:r>
          </w:p>
          <w:p w:rsidR="000620F9" w:rsidRPr="0048037F" w:rsidRDefault="00AC358E"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приложении 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етодическим рекомендациям</w:t>
            </w:r>
            <w:r w:rsidR="00E67AA6" w:rsidRPr="0048037F">
              <w:rPr>
                <w:rFonts w:ascii="Times New Roman" w:eastAsia="Calibri" w:hAnsi="Times New Roman" w:cs="Times New Roman"/>
                <w:bCs/>
                <w:sz w:val="24"/>
                <w:szCs w:val="24"/>
              </w:rPr>
              <w:t xml:space="preserve">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r w:rsidRPr="0048037F">
              <w:rPr>
                <w:rFonts w:ascii="Times New Roman" w:eastAsia="Calibri" w:hAnsi="Times New Roman" w:cs="Times New Roman"/>
                <w:bCs/>
                <w:sz w:val="24"/>
                <w:szCs w:val="24"/>
              </w:rPr>
              <w:t xml:space="preserve">утвержденным </w:t>
            </w:r>
            <w:r w:rsidR="00E67AA6" w:rsidRPr="0048037F">
              <w:rPr>
                <w:rFonts w:ascii="Times New Roman" w:eastAsia="Calibri" w:hAnsi="Times New Roman" w:cs="Times New Roman"/>
                <w:bCs/>
                <w:sz w:val="24"/>
                <w:szCs w:val="24"/>
              </w:rPr>
              <w:t xml:space="preserve">распоряжением Минкультуры России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bCs/>
                <w:sz w:val="24"/>
                <w:szCs w:val="24"/>
              </w:rPr>
              <w:t>от 23 октября 2023 года № Р-2879</w:t>
            </w:r>
          </w:p>
        </w:tc>
        <w:tc>
          <w:tcPr>
            <w:tcW w:w="396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w:t>
            </w:r>
          </w:p>
        </w:tc>
        <w:tc>
          <w:tcPr>
            <w:tcW w:w="3638" w:type="dxa"/>
            <w:shd w:val="clear" w:color="auto" w:fill="auto"/>
          </w:tcPr>
          <w:p w:rsidR="00AC358E" w:rsidRPr="0048037F" w:rsidRDefault="00E67AA6"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1 объект </w:t>
            </w:r>
            <w:r w:rsidRPr="0048037F">
              <w:rPr>
                <w:rFonts w:ascii="Times New Roman" w:eastAsia="Calibri" w:hAnsi="Times New Roman" w:cs="Times New Roman"/>
                <w:sz w:val="24"/>
                <w:szCs w:val="24"/>
              </w:rPr>
              <w:t xml:space="preserve">независимо </w:t>
            </w:r>
            <w:r w:rsidRPr="0048037F">
              <w:rPr>
                <w:rFonts w:ascii="Times New Roman" w:eastAsia="Calibri" w:hAnsi="Times New Roman" w:cs="Times New Roman"/>
                <w:sz w:val="24"/>
                <w:szCs w:val="24"/>
              </w:rPr>
              <w:br/>
              <w:t>от количества населения;</w:t>
            </w:r>
            <w:r w:rsidRPr="0048037F">
              <w:rPr>
                <w:rFonts w:ascii="Times New Roman" w:eastAsia="Calibri" w:hAnsi="Times New Roman" w:cs="Times New Roman"/>
                <w:bCs/>
                <w:sz w:val="24"/>
                <w:szCs w:val="24"/>
              </w:rPr>
              <w:t xml:space="preserve"> приня</w:t>
            </w:r>
            <w:r w:rsidR="00AC358E" w:rsidRPr="0048037F">
              <w:rPr>
                <w:rFonts w:ascii="Times New Roman" w:eastAsia="Calibri" w:hAnsi="Times New Roman" w:cs="Times New Roman"/>
                <w:bCs/>
                <w:sz w:val="24"/>
                <w:szCs w:val="24"/>
              </w:rPr>
              <w:t xml:space="preserve">то в соответствии </w:t>
            </w:r>
            <w:r w:rsidR="00AC358E" w:rsidRPr="0048037F">
              <w:rPr>
                <w:rFonts w:ascii="Times New Roman" w:eastAsia="Calibri" w:hAnsi="Times New Roman" w:cs="Times New Roman"/>
                <w:bCs/>
                <w:sz w:val="24"/>
                <w:szCs w:val="24"/>
              </w:rPr>
              <w:br/>
              <w:t xml:space="preserve">с таблицей 4, приведенной </w:t>
            </w:r>
          </w:p>
          <w:p w:rsidR="000620F9" w:rsidRPr="0048037F" w:rsidRDefault="00AC358E"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приложении 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етодическим рекомендациям</w:t>
            </w:r>
            <w:r w:rsidR="00E67AA6" w:rsidRPr="0048037F">
              <w:rPr>
                <w:rFonts w:ascii="Times New Roman" w:eastAsia="Calibri" w:hAnsi="Times New Roman" w:cs="Times New Roman"/>
                <w:bCs/>
                <w:sz w:val="24"/>
                <w:szCs w:val="24"/>
              </w:rPr>
              <w:t xml:space="preserve"> органам </w:t>
            </w:r>
            <w:r w:rsidR="00E67AA6" w:rsidRPr="0048037F">
              <w:rPr>
                <w:rFonts w:ascii="Times New Roman" w:eastAsia="Calibri" w:hAnsi="Times New Roman" w:cs="Times New Roman"/>
                <w:bCs/>
                <w:sz w:val="24"/>
                <w:szCs w:val="24"/>
              </w:rPr>
              <w:lastRenderedPageBreak/>
              <w:t xml:space="preserve">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r w:rsidRPr="0048037F">
              <w:rPr>
                <w:rFonts w:ascii="Times New Roman" w:eastAsia="Calibri" w:hAnsi="Times New Roman" w:cs="Times New Roman"/>
                <w:bCs/>
                <w:sz w:val="24"/>
                <w:szCs w:val="24"/>
              </w:rPr>
              <w:t xml:space="preserve">утвержденным </w:t>
            </w:r>
            <w:r w:rsidR="00E67AA6" w:rsidRPr="0048037F">
              <w:rPr>
                <w:rFonts w:ascii="Times New Roman" w:eastAsia="Calibri" w:hAnsi="Times New Roman" w:cs="Times New Roman"/>
                <w:bCs/>
                <w:sz w:val="24"/>
                <w:szCs w:val="24"/>
              </w:rPr>
              <w:t xml:space="preserve">распоряжением Минкультуры России </w:t>
            </w:r>
          </w:p>
          <w:p w:rsidR="000620F9"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от 23 октября 2023 года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Р-2879.</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Транспортная доступность </w:t>
            </w:r>
            <w:r w:rsidRPr="0048037F">
              <w:rPr>
                <w:rFonts w:ascii="Times New Roman" w:eastAsia="Calibri" w:hAnsi="Times New Roman" w:cs="Times New Roman"/>
                <w:bCs/>
                <w:sz w:val="24"/>
                <w:szCs w:val="24"/>
              </w:rPr>
              <w:br/>
              <w:t>30</w:t>
            </w:r>
            <w:r w:rsidRPr="0048037F">
              <w:rPr>
                <w:rFonts w:ascii="Times New Roman" w:eastAsia="Calibri" w:hAnsi="Times New Roman" w:cs="Times New Roman"/>
                <w:sz w:val="24"/>
                <w:szCs w:val="24"/>
              </w:rPr>
              <w:t xml:space="preserve"> мин </w:t>
            </w:r>
            <w:r w:rsidRPr="0048037F">
              <w:rPr>
                <w:rFonts w:ascii="Times New Roman" w:eastAsia="Calibri" w:hAnsi="Times New Roman" w:cs="Times New Roman"/>
                <w:bCs/>
                <w:sz w:val="24"/>
                <w:szCs w:val="24"/>
              </w:rPr>
              <w:t xml:space="preserve">принята в соответствии </w:t>
            </w:r>
          </w:p>
          <w:p w:rsidR="00AC358E" w:rsidRPr="0048037F" w:rsidRDefault="00AC358E"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с таблицей 4, приведенной </w:t>
            </w:r>
          </w:p>
          <w:p w:rsidR="000620F9" w:rsidRPr="0048037F" w:rsidRDefault="00AC358E"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приложении 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етодическим рекомендациям</w:t>
            </w:r>
            <w:r w:rsidR="00E67AA6" w:rsidRPr="0048037F">
              <w:rPr>
                <w:rFonts w:ascii="Times New Roman" w:eastAsia="Calibri" w:hAnsi="Times New Roman" w:cs="Times New Roman"/>
                <w:bCs/>
                <w:sz w:val="24"/>
                <w:szCs w:val="24"/>
              </w:rPr>
              <w:t xml:space="preserve">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r w:rsidRPr="0048037F">
              <w:rPr>
                <w:rFonts w:ascii="Times New Roman" w:eastAsia="Calibri" w:hAnsi="Times New Roman" w:cs="Times New Roman"/>
                <w:bCs/>
                <w:sz w:val="24"/>
                <w:szCs w:val="24"/>
              </w:rPr>
              <w:t xml:space="preserve">утвержденным </w:t>
            </w:r>
            <w:r w:rsidR="00E67AA6" w:rsidRPr="0048037F">
              <w:rPr>
                <w:rFonts w:ascii="Times New Roman" w:eastAsia="Calibri" w:hAnsi="Times New Roman" w:cs="Times New Roman"/>
                <w:bCs/>
                <w:sz w:val="24"/>
                <w:szCs w:val="24"/>
              </w:rPr>
              <w:t xml:space="preserve">распоряжением Минкультуры России </w:t>
            </w:r>
          </w:p>
          <w:p w:rsidR="000620F9"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от 23 октября 2023 года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Р-2879</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Кинозал</w:t>
            </w:r>
          </w:p>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3825" w:type="dxa"/>
            <w:shd w:val="clear" w:color="auto" w:fill="auto"/>
          </w:tcPr>
          <w:p w:rsidR="00AC358E" w:rsidRPr="0048037F" w:rsidRDefault="00E67AA6"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1 объект на каждые 20000 человек населения, но не менее 1 объекта; принято в соответствии с таблицей 9</w:t>
            </w:r>
            <w:r w:rsidR="00AC358E" w:rsidRPr="0048037F">
              <w:rPr>
                <w:rFonts w:ascii="Times New Roman" w:eastAsia="Calibri" w:hAnsi="Times New Roman" w:cs="Times New Roman"/>
                <w:bCs/>
                <w:sz w:val="24"/>
                <w:szCs w:val="24"/>
              </w:rPr>
              <w:t xml:space="preserve">, приведенной в приложении </w:t>
            </w:r>
          </w:p>
          <w:p w:rsidR="000620F9" w:rsidRPr="0048037F" w:rsidRDefault="00AC358E"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 xml:space="preserve">етодическим рекомендациям </w:t>
            </w:r>
            <w:r w:rsidR="00E67AA6" w:rsidRPr="0048037F">
              <w:rPr>
                <w:rFonts w:ascii="Times New Roman" w:eastAsia="Calibri" w:hAnsi="Times New Roman" w:cs="Times New Roman"/>
                <w:bCs/>
                <w:sz w:val="24"/>
                <w:szCs w:val="24"/>
              </w:rPr>
              <w:t xml:space="preserve">органам государственной власти </w:t>
            </w:r>
            <w:r w:rsidR="00E67AA6" w:rsidRPr="0048037F">
              <w:rPr>
                <w:rFonts w:ascii="Times New Roman" w:eastAsia="Calibri" w:hAnsi="Times New Roman" w:cs="Times New Roman"/>
                <w:bCs/>
                <w:sz w:val="24"/>
                <w:szCs w:val="24"/>
              </w:rPr>
              <w:lastRenderedPageBreak/>
              <w:t xml:space="preserve">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r w:rsidRPr="0048037F">
              <w:rPr>
                <w:rFonts w:ascii="Times New Roman" w:eastAsia="Calibri" w:hAnsi="Times New Roman" w:cs="Times New Roman"/>
                <w:bCs/>
                <w:sz w:val="24"/>
                <w:szCs w:val="24"/>
              </w:rPr>
              <w:t xml:space="preserve">утвержденным </w:t>
            </w:r>
            <w:r w:rsidR="00E67AA6" w:rsidRPr="0048037F">
              <w:rPr>
                <w:rFonts w:ascii="Times New Roman" w:eastAsia="Calibri" w:hAnsi="Times New Roman" w:cs="Times New Roman"/>
                <w:bCs/>
                <w:sz w:val="24"/>
                <w:szCs w:val="24"/>
              </w:rPr>
              <w:t xml:space="preserve">распоряжением Минкультуры России от 23 октября 2023 года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 Р-2879. Значение базового показателя </w:t>
            </w:r>
            <w:r w:rsidRPr="0048037F">
              <w:rPr>
                <w:rFonts w:ascii="Times New Roman" w:eastAsia="Calibri" w:hAnsi="Times New Roman" w:cs="Times New Roman"/>
                <w:bCs/>
                <w:sz w:val="24"/>
                <w:szCs w:val="24"/>
              </w:rPr>
              <w:br/>
              <w:t xml:space="preserve">для каждой категории муниципальных образований вычисляется по формуле: </w:t>
            </w:r>
            <w:r w:rsidRPr="0048037F">
              <w:rPr>
                <w:rFonts w:ascii="Times New Roman" w:eastAsia="Calibri" w:hAnsi="Times New Roman" w:cs="Times New Roman"/>
                <w:bCs/>
                <w:sz w:val="24"/>
                <w:szCs w:val="24"/>
              </w:rPr>
              <w:br/>
              <w:t>1 х К</w:t>
            </w:r>
            <w:r w:rsidRPr="0048037F">
              <w:rPr>
                <w:rFonts w:ascii="Times New Roman" w:eastAsia="Calibri" w:hAnsi="Times New Roman" w:cs="Times New Roman"/>
                <w:bCs/>
                <w:sz w:val="24"/>
                <w:szCs w:val="24"/>
                <w:vertAlign w:val="subscript"/>
              </w:rPr>
              <w:t xml:space="preserve">ИПРМО, </w:t>
            </w:r>
            <w:r w:rsidRPr="0048037F">
              <w:rPr>
                <w:rFonts w:ascii="Times New Roman" w:eastAsia="Calibri" w:hAnsi="Times New Roman" w:cs="Times New Roman"/>
                <w:bCs/>
                <w:sz w:val="24"/>
                <w:szCs w:val="24"/>
              </w:rPr>
              <w:t xml:space="preserve">где: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ИПРМО для категории муниципальных образований.</w:t>
            </w:r>
          </w:p>
          <w:p w:rsidR="00AC358E" w:rsidRPr="0048037F" w:rsidRDefault="00E67AA6"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Транспортная доступность </w:t>
            </w:r>
            <w:r w:rsidRPr="0048037F">
              <w:rPr>
                <w:rFonts w:ascii="Times New Roman" w:eastAsia="Calibri" w:hAnsi="Times New Roman" w:cs="Times New Roman"/>
                <w:bCs/>
                <w:sz w:val="24"/>
                <w:szCs w:val="24"/>
              </w:rPr>
              <w:br/>
              <w:t>30</w:t>
            </w:r>
            <w:r w:rsidRPr="0048037F">
              <w:rPr>
                <w:rFonts w:ascii="Times New Roman" w:eastAsia="Calibri" w:hAnsi="Times New Roman" w:cs="Times New Roman"/>
                <w:sz w:val="24"/>
                <w:szCs w:val="24"/>
              </w:rPr>
              <w:t xml:space="preserve"> мин принята </w:t>
            </w:r>
            <w:proofErr w:type="spellStart"/>
            <w:r w:rsidRPr="0048037F">
              <w:rPr>
                <w:rFonts w:ascii="Times New Roman" w:eastAsia="Calibri" w:hAnsi="Times New Roman" w:cs="Times New Roman"/>
                <w:bCs/>
                <w:sz w:val="24"/>
                <w:szCs w:val="24"/>
              </w:rPr>
              <w:t>всоответствии</w:t>
            </w:r>
            <w:proofErr w:type="spellEnd"/>
            <w:r w:rsidRPr="0048037F">
              <w:rPr>
                <w:rFonts w:ascii="Times New Roman" w:eastAsia="Calibri" w:hAnsi="Times New Roman" w:cs="Times New Roman"/>
                <w:bCs/>
                <w:sz w:val="24"/>
                <w:szCs w:val="24"/>
              </w:rPr>
              <w:t xml:space="preserve"> </w:t>
            </w:r>
            <w:r w:rsidRPr="0048037F">
              <w:rPr>
                <w:rFonts w:ascii="Times New Roman" w:eastAsia="Calibri" w:hAnsi="Times New Roman" w:cs="Times New Roman"/>
                <w:bCs/>
                <w:sz w:val="24"/>
                <w:szCs w:val="24"/>
              </w:rPr>
              <w:br/>
              <w:t>с таблицей 9</w:t>
            </w:r>
            <w:r w:rsidR="00AC358E" w:rsidRPr="0048037F">
              <w:rPr>
                <w:rFonts w:ascii="Times New Roman" w:eastAsia="Calibri" w:hAnsi="Times New Roman" w:cs="Times New Roman"/>
                <w:bCs/>
                <w:sz w:val="24"/>
                <w:szCs w:val="24"/>
              </w:rPr>
              <w:t xml:space="preserve">, приведенной </w:t>
            </w:r>
          </w:p>
          <w:p w:rsidR="000620F9" w:rsidRPr="0048037F" w:rsidRDefault="00AC358E"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приложении 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 xml:space="preserve">етодическим рекомендациям </w:t>
            </w:r>
            <w:r w:rsidR="00E67AA6" w:rsidRPr="0048037F">
              <w:rPr>
                <w:rFonts w:ascii="Times New Roman" w:eastAsia="Calibri" w:hAnsi="Times New Roman" w:cs="Times New Roman"/>
                <w:bCs/>
                <w:sz w:val="24"/>
                <w:szCs w:val="24"/>
              </w:rPr>
              <w:t xml:space="preserve">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r w:rsidRPr="0048037F">
              <w:rPr>
                <w:rFonts w:ascii="Times New Roman" w:eastAsia="Calibri" w:hAnsi="Times New Roman" w:cs="Times New Roman"/>
                <w:bCs/>
                <w:sz w:val="24"/>
                <w:szCs w:val="24"/>
              </w:rPr>
              <w:t xml:space="preserve">утвержденным </w:t>
            </w:r>
            <w:r w:rsidR="00E67AA6" w:rsidRPr="0048037F">
              <w:rPr>
                <w:rFonts w:ascii="Times New Roman" w:eastAsia="Calibri" w:hAnsi="Times New Roman" w:cs="Times New Roman"/>
                <w:bCs/>
                <w:sz w:val="24"/>
                <w:szCs w:val="24"/>
              </w:rPr>
              <w:t xml:space="preserve">распоряжением Минкультуры России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bCs/>
                <w:sz w:val="24"/>
                <w:szCs w:val="24"/>
              </w:rPr>
              <w:t>от 23 октября 2023 года № Р-2879</w:t>
            </w:r>
          </w:p>
        </w:tc>
        <w:tc>
          <w:tcPr>
            <w:tcW w:w="396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 </w:t>
            </w:r>
          </w:p>
        </w:tc>
        <w:tc>
          <w:tcPr>
            <w:tcW w:w="363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bCs/>
                <w:sz w:val="24"/>
                <w:szCs w:val="24"/>
              </w:rPr>
              <w:t xml:space="preserve">1 объект </w:t>
            </w:r>
            <w:r w:rsidRPr="0048037F">
              <w:rPr>
                <w:rFonts w:ascii="Times New Roman" w:eastAsia="Calibri" w:hAnsi="Times New Roman" w:cs="Times New Roman"/>
                <w:sz w:val="24"/>
                <w:szCs w:val="24"/>
              </w:rPr>
              <w:t xml:space="preserve">независимо </w:t>
            </w:r>
            <w:r w:rsidRPr="0048037F">
              <w:rPr>
                <w:rFonts w:ascii="Times New Roman" w:eastAsia="Calibri" w:hAnsi="Times New Roman" w:cs="Times New Roman"/>
                <w:sz w:val="24"/>
                <w:szCs w:val="24"/>
              </w:rPr>
              <w:br/>
              <w:t xml:space="preserve">от количества населения. </w:t>
            </w:r>
          </w:p>
          <w:p w:rsidR="00AC358E" w:rsidRPr="0048037F" w:rsidRDefault="00E67AA6"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Принято в соответствии </w:t>
            </w:r>
            <w:r w:rsidRPr="0048037F">
              <w:rPr>
                <w:rFonts w:ascii="Times New Roman" w:eastAsia="Calibri" w:hAnsi="Times New Roman" w:cs="Times New Roman"/>
                <w:bCs/>
                <w:sz w:val="24"/>
                <w:szCs w:val="24"/>
              </w:rPr>
              <w:br/>
              <w:t>с таблицей 9</w:t>
            </w:r>
            <w:r w:rsidR="00AC358E" w:rsidRPr="0048037F">
              <w:rPr>
                <w:rFonts w:ascii="Times New Roman" w:eastAsia="Calibri" w:hAnsi="Times New Roman" w:cs="Times New Roman"/>
                <w:bCs/>
                <w:sz w:val="24"/>
                <w:szCs w:val="24"/>
              </w:rPr>
              <w:t xml:space="preserve">, приведенной </w:t>
            </w:r>
          </w:p>
          <w:p w:rsidR="000620F9" w:rsidRPr="0048037F" w:rsidRDefault="00AC358E"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приложении 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етодическим рекомендациям</w:t>
            </w:r>
            <w:r w:rsidR="00E67AA6" w:rsidRPr="0048037F">
              <w:rPr>
                <w:rFonts w:ascii="Times New Roman" w:eastAsia="Calibri" w:hAnsi="Times New Roman" w:cs="Times New Roman"/>
                <w:bCs/>
                <w:sz w:val="24"/>
                <w:szCs w:val="24"/>
              </w:rPr>
              <w:t xml:space="preserve"> органам </w:t>
            </w:r>
            <w:r w:rsidR="00E67AA6" w:rsidRPr="0048037F">
              <w:rPr>
                <w:rFonts w:ascii="Times New Roman" w:eastAsia="Calibri" w:hAnsi="Times New Roman" w:cs="Times New Roman"/>
                <w:bCs/>
                <w:sz w:val="24"/>
                <w:szCs w:val="24"/>
              </w:rPr>
              <w:lastRenderedPageBreak/>
              <w:t xml:space="preserve">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r w:rsidRPr="0048037F">
              <w:rPr>
                <w:rFonts w:ascii="Times New Roman" w:eastAsia="Calibri" w:hAnsi="Times New Roman" w:cs="Times New Roman"/>
                <w:bCs/>
                <w:sz w:val="24"/>
                <w:szCs w:val="24"/>
              </w:rPr>
              <w:t xml:space="preserve">утвержденным </w:t>
            </w:r>
            <w:r w:rsidR="00E67AA6" w:rsidRPr="0048037F">
              <w:rPr>
                <w:rFonts w:ascii="Times New Roman" w:eastAsia="Calibri" w:hAnsi="Times New Roman" w:cs="Times New Roman"/>
                <w:bCs/>
                <w:sz w:val="24"/>
                <w:szCs w:val="24"/>
              </w:rPr>
              <w:t xml:space="preserve">распоряжением Минкультуры России </w:t>
            </w:r>
          </w:p>
          <w:p w:rsidR="000620F9"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от 23 октября 2023 года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Р-2879.</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Значение базового показателя для поселения  вычисляется по формуле: </w:t>
            </w:r>
            <w:r w:rsidRPr="0048037F">
              <w:rPr>
                <w:rFonts w:ascii="Times New Roman" w:eastAsia="Calibri" w:hAnsi="Times New Roman" w:cs="Times New Roman"/>
                <w:bCs/>
                <w:sz w:val="24"/>
                <w:szCs w:val="24"/>
              </w:rPr>
              <w:br/>
              <w:t>1 х К</w:t>
            </w:r>
            <w:r w:rsidRPr="0048037F">
              <w:rPr>
                <w:rFonts w:ascii="Times New Roman" w:eastAsia="Calibri" w:hAnsi="Times New Roman" w:cs="Times New Roman"/>
                <w:bCs/>
                <w:sz w:val="24"/>
                <w:szCs w:val="24"/>
                <w:vertAlign w:val="subscript"/>
              </w:rPr>
              <w:t xml:space="preserve">ИПРМО, </w:t>
            </w:r>
            <w:r w:rsidRPr="0048037F">
              <w:rPr>
                <w:rFonts w:ascii="Times New Roman" w:eastAsia="Calibri" w:hAnsi="Times New Roman" w:cs="Times New Roman"/>
                <w:bCs/>
                <w:sz w:val="24"/>
                <w:szCs w:val="24"/>
              </w:rPr>
              <w:t xml:space="preserve">где: </w:t>
            </w:r>
            <w:r w:rsidRPr="0048037F">
              <w:rPr>
                <w:rFonts w:ascii="Times New Roman" w:eastAsia="Calibri" w:hAnsi="Times New Roman" w:cs="Times New Roman"/>
                <w:bCs/>
                <w:sz w:val="24"/>
                <w:szCs w:val="24"/>
              </w:rPr>
              <w:br/>
              <w:t>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ИПРМО для категории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муниципальных образований.</w:t>
            </w:r>
          </w:p>
          <w:p w:rsidR="00AC358E" w:rsidRPr="0048037F" w:rsidRDefault="00E67AA6"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Транспортная доступность </w:t>
            </w:r>
            <w:r w:rsidRPr="0048037F">
              <w:rPr>
                <w:rFonts w:ascii="Times New Roman" w:eastAsia="Calibri" w:hAnsi="Times New Roman" w:cs="Times New Roman"/>
                <w:bCs/>
                <w:sz w:val="24"/>
                <w:szCs w:val="24"/>
              </w:rPr>
              <w:br/>
              <w:t>30</w:t>
            </w:r>
            <w:r w:rsidRPr="0048037F">
              <w:rPr>
                <w:rFonts w:ascii="Times New Roman" w:eastAsia="Calibri" w:hAnsi="Times New Roman" w:cs="Times New Roman"/>
                <w:sz w:val="24"/>
                <w:szCs w:val="24"/>
              </w:rPr>
              <w:t xml:space="preserve"> мин принята </w:t>
            </w:r>
            <w:proofErr w:type="spellStart"/>
            <w:r w:rsidRPr="0048037F">
              <w:rPr>
                <w:rFonts w:ascii="Times New Roman" w:eastAsia="Calibri" w:hAnsi="Times New Roman" w:cs="Times New Roman"/>
                <w:bCs/>
                <w:sz w:val="24"/>
                <w:szCs w:val="24"/>
              </w:rPr>
              <w:t>всоответствии</w:t>
            </w:r>
            <w:proofErr w:type="spellEnd"/>
            <w:r w:rsidRPr="0048037F">
              <w:rPr>
                <w:rFonts w:ascii="Times New Roman" w:eastAsia="Calibri" w:hAnsi="Times New Roman" w:cs="Times New Roman"/>
                <w:bCs/>
                <w:sz w:val="24"/>
                <w:szCs w:val="24"/>
              </w:rPr>
              <w:t xml:space="preserve"> с таблицей 9</w:t>
            </w:r>
            <w:r w:rsidR="00AC358E" w:rsidRPr="0048037F">
              <w:rPr>
                <w:rFonts w:ascii="Times New Roman" w:eastAsia="Calibri" w:hAnsi="Times New Roman" w:cs="Times New Roman"/>
                <w:bCs/>
                <w:sz w:val="24"/>
                <w:szCs w:val="24"/>
              </w:rPr>
              <w:t xml:space="preserve">, приведенной </w:t>
            </w:r>
          </w:p>
          <w:p w:rsidR="000620F9" w:rsidRPr="0048037F" w:rsidRDefault="00AC358E"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приложении 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 xml:space="preserve">етодическим рекомендациям </w:t>
            </w:r>
            <w:r w:rsidR="00E67AA6" w:rsidRPr="0048037F">
              <w:rPr>
                <w:rFonts w:ascii="Times New Roman" w:eastAsia="Calibri" w:hAnsi="Times New Roman" w:cs="Times New Roman"/>
                <w:bCs/>
                <w:sz w:val="24"/>
                <w:szCs w:val="24"/>
              </w:rPr>
              <w:t xml:space="preserve">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r w:rsidRPr="0048037F">
              <w:rPr>
                <w:rFonts w:ascii="Times New Roman" w:eastAsia="Calibri" w:hAnsi="Times New Roman" w:cs="Times New Roman"/>
                <w:bCs/>
                <w:sz w:val="24"/>
                <w:szCs w:val="24"/>
              </w:rPr>
              <w:t xml:space="preserve">утвержденным </w:t>
            </w:r>
            <w:r w:rsidR="00E67AA6" w:rsidRPr="0048037F">
              <w:rPr>
                <w:rFonts w:ascii="Times New Roman" w:eastAsia="Calibri" w:hAnsi="Times New Roman" w:cs="Times New Roman"/>
                <w:bCs/>
                <w:sz w:val="24"/>
                <w:szCs w:val="24"/>
              </w:rPr>
              <w:t xml:space="preserve">распоряжением Минкультуры России </w:t>
            </w:r>
          </w:p>
          <w:p w:rsidR="000620F9"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от 23 октября 2023 года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bCs/>
                <w:sz w:val="24"/>
                <w:szCs w:val="24"/>
              </w:rPr>
              <w:lastRenderedPageBreak/>
              <w:t>№ Р-2879</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6.5</w:t>
            </w:r>
          </w:p>
        </w:tc>
        <w:tc>
          <w:tcPr>
            <w:tcW w:w="14261" w:type="dxa"/>
            <w:gridSpan w:val="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bCs/>
                <w:sz w:val="24"/>
                <w:szCs w:val="24"/>
              </w:rPr>
            </w:pPr>
            <w:r w:rsidRPr="0048037F">
              <w:rPr>
                <w:rFonts w:ascii="Times New Roman" w:eastAsia="Calibri" w:hAnsi="Times New Roman" w:cs="Times New Roman"/>
                <w:sz w:val="24"/>
                <w:szCs w:val="24"/>
              </w:rPr>
              <w:t>Объекты культуры и отдыха</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Зоопарк (ботанический сад)</w:t>
            </w:r>
          </w:p>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3825" w:type="dxa"/>
            <w:shd w:val="clear" w:color="auto" w:fill="auto"/>
          </w:tcPr>
          <w:p w:rsidR="00AC358E" w:rsidRPr="0048037F" w:rsidRDefault="00E67AA6"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1 объект на муниципальное образование с численностью населения от 250 тыс. человек; принято в соответствии </w:t>
            </w:r>
            <w:r w:rsidRPr="0048037F">
              <w:rPr>
                <w:rFonts w:ascii="Times New Roman" w:eastAsia="Calibri" w:hAnsi="Times New Roman" w:cs="Times New Roman"/>
                <w:bCs/>
                <w:sz w:val="24"/>
                <w:szCs w:val="24"/>
              </w:rPr>
              <w:br/>
              <w:t>с таблицей 8</w:t>
            </w:r>
            <w:r w:rsidR="00AC358E" w:rsidRPr="0048037F">
              <w:rPr>
                <w:rFonts w:ascii="Times New Roman" w:eastAsia="Calibri" w:hAnsi="Times New Roman" w:cs="Times New Roman"/>
                <w:bCs/>
                <w:sz w:val="24"/>
                <w:szCs w:val="24"/>
              </w:rPr>
              <w:t xml:space="preserve">, приведенной </w:t>
            </w:r>
          </w:p>
          <w:p w:rsidR="000620F9" w:rsidRPr="0048037F" w:rsidRDefault="00AC358E"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приложении 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 xml:space="preserve">етодическим рекомендациям </w:t>
            </w:r>
            <w:r w:rsidR="00E67AA6" w:rsidRPr="0048037F">
              <w:rPr>
                <w:rFonts w:ascii="Times New Roman" w:eastAsia="Calibri" w:hAnsi="Times New Roman" w:cs="Times New Roman"/>
                <w:bCs/>
                <w:sz w:val="24"/>
                <w:szCs w:val="24"/>
              </w:rPr>
              <w:t xml:space="preserve">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r w:rsidRPr="0048037F">
              <w:rPr>
                <w:rFonts w:ascii="Times New Roman" w:eastAsia="Calibri" w:hAnsi="Times New Roman" w:cs="Times New Roman"/>
                <w:bCs/>
                <w:sz w:val="24"/>
                <w:szCs w:val="24"/>
              </w:rPr>
              <w:t xml:space="preserve">утвержденным </w:t>
            </w:r>
            <w:r w:rsidR="00E67AA6" w:rsidRPr="0048037F">
              <w:rPr>
                <w:rFonts w:ascii="Times New Roman" w:eastAsia="Calibri" w:hAnsi="Times New Roman" w:cs="Times New Roman"/>
                <w:bCs/>
                <w:sz w:val="24"/>
                <w:szCs w:val="24"/>
              </w:rPr>
              <w:t xml:space="preserve">распоряжением Минкультуры России </w:t>
            </w:r>
          </w:p>
          <w:p w:rsidR="00AC358E" w:rsidRPr="0048037F" w:rsidRDefault="00E67AA6"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от 23 октября 2023 года № Р-2879. Транспортная доступность </w:t>
            </w:r>
            <w:r w:rsidRPr="0048037F">
              <w:rPr>
                <w:rFonts w:ascii="Times New Roman" w:eastAsia="Calibri" w:hAnsi="Times New Roman" w:cs="Times New Roman"/>
                <w:bCs/>
                <w:sz w:val="24"/>
                <w:szCs w:val="24"/>
              </w:rPr>
              <w:br/>
              <w:t>40</w:t>
            </w:r>
            <w:r w:rsidRPr="0048037F">
              <w:rPr>
                <w:rFonts w:ascii="Times New Roman" w:eastAsia="Calibri" w:hAnsi="Times New Roman" w:cs="Times New Roman"/>
                <w:sz w:val="24"/>
                <w:szCs w:val="24"/>
              </w:rPr>
              <w:t xml:space="preserve"> мин </w:t>
            </w:r>
            <w:r w:rsidRPr="0048037F">
              <w:rPr>
                <w:rFonts w:ascii="Times New Roman" w:eastAsia="Calibri" w:hAnsi="Times New Roman" w:cs="Times New Roman"/>
                <w:bCs/>
                <w:sz w:val="24"/>
                <w:szCs w:val="24"/>
              </w:rPr>
              <w:t xml:space="preserve">принята в соответствии </w:t>
            </w:r>
            <w:r w:rsidRPr="0048037F">
              <w:rPr>
                <w:rFonts w:ascii="Times New Roman" w:eastAsia="Calibri" w:hAnsi="Times New Roman" w:cs="Times New Roman"/>
                <w:bCs/>
                <w:sz w:val="24"/>
                <w:szCs w:val="24"/>
              </w:rPr>
              <w:br/>
              <w:t>с таблицей 8</w:t>
            </w:r>
            <w:r w:rsidR="00AC358E" w:rsidRPr="0048037F">
              <w:rPr>
                <w:rFonts w:ascii="Times New Roman" w:eastAsia="Calibri" w:hAnsi="Times New Roman" w:cs="Times New Roman"/>
                <w:bCs/>
                <w:sz w:val="24"/>
                <w:szCs w:val="24"/>
              </w:rPr>
              <w:t xml:space="preserve">, приведенной </w:t>
            </w:r>
          </w:p>
          <w:p w:rsidR="000620F9" w:rsidRPr="0048037F" w:rsidRDefault="00AC358E"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приложении 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 xml:space="preserve">етодическим рекомендациям </w:t>
            </w:r>
            <w:r w:rsidR="00E67AA6" w:rsidRPr="0048037F">
              <w:rPr>
                <w:rFonts w:ascii="Times New Roman" w:eastAsia="Calibri" w:hAnsi="Times New Roman" w:cs="Times New Roman"/>
                <w:bCs/>
                <w:sz w:val="24"/>
                <w:szCs w:val="24"/>
              </w:rPr>
              <w:t xml:space="preserve">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r w:rsidRPr="0048037F">
              <w:rPr>
                <w:rFonts w:ascii="Times New Roman" w:eastAsia="Calibri" w:hAnsi="Times New Roman" w:cs="Times New Roman"/>
                <w:bCs/>
                <w:sz w:val="24"/>
                <w:szCs w:val="24"/>
              </w:rPr>
              <w:t xml:space="preserve">утвержденным </w:t>
            </w:r>
            <w:r w:rsidR="00E67AA6" w:rsidRPr="0048037F">
              <w:rPr>
                <w:rFonts w:ascii="Times New Roman" w:eastAsia="Calibri" w:hAnsi="Times New Roman" w:cs="Times New Roman"/>
                <w:bCs/>
                <w:sz w:val="24"/>
                <w:szCs w:val="24"/>
              </w:rPr>
              <w:t xml:space="preserve">распоряжением Минкультуры России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bCs/>
                <w:sz w:val="24"/>
                <w:szCs w:val="24"/>
              </w:rPr>
              <w:t>от 23 октября 2023 года № Р-2879</w:t>
            </w:r>
          </w:p>
        </w:tc>
        <w:tc>
          <w:tcPr>
            <w:tcW w:w="396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363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p w:rsidR="00E67AA6" w:rsidRPr="0048037F" w:rsidRDefault="00E67AA6" w:rsidP="00E67AA6">
            <w:pPr>
              <w:spacing w:after="0" w:line="240" w:lineRule="auto"/>
              <w:contextualSpacing/>
              <w:rPr>
                <w:rFonts w:ascii="Times New Roman" w:eastAsia="Calibri" w:hAnsi="Times New Roman" w:cs="Times New Roman"/>
                <w:sz w:val="24"/>
                <w:szCs w:val="24"/>
              </w:rPr>
            </w:pP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7</w:t>
            </w:r>
          </w:p>
        </w:tc>
        <w:tc>
          <w:tcPr>
            <w:tcW w:w="14261" w:type="dxa"/>
            <w:gridSpan w:val="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Область обеспечения деятельности органов местного самоуправления</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7.1</w:t>
            </w: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Административное здание органов местного самоуправления</w:t>
            </w:r>
          </w:p>
        </w:tc>
        <w:tc>
          <w:tcPr>
            <w:tcW w:w="382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 объект независимо от численности населения; принято в соответствии с полномочиями, установленными частью 1 статьи 1</w:t>
            </w:r>
            <w:r w:rsidR="002C7C4C" w:rsidRPr="0048037F">
              <w:rPr>
                <w:rFonts w:ascii="Times New Roman" w:eastAsia="Calibri" w:hAnsi="Times New Roman" w:cs="Times New Roman"/>
                <w:sz w:val="24"/>
                <w:szCs w:val="24"/>
              </w:rPr>
              <w:t>6</w:t>
            </w:r>
            <w:r w:rsidRPr="0048037F">
              <w:rPr>
                <w:rFonts w:ascii="Times New Roman" w:eastAsia="Calibri" w:hAnsi="Times New Roman" w:cs="Times New Roman"/>
                <w:sz w:val="24"/>
                <w:szCs w:val="24"/>
              </w:rPr>
              <w:t xml:space="preserve"> Федерального закона от 6 октября 2003 года № 131-ФЗ «Об общих принципах организации местного самоуправления в Российской Федерации».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Транспортная доступность </w:t>
            </w:r>
            <w:r w:rsidRPr="0048037F">
              <w:rPr>
                <w:rFonts w:ascii="Times New Roman" w:eastAsia="Calibri" w:hAnsi="Times New Roman" w:cs="Times New Roman"/>
                <w:sz w:val="24"/>
                <w:szCs w:val="24"/>
              </w:rPr>
              <w:br/>
              <w:t xml:space="preserve">40 минут принята исходя </w:t>
            </w:r>
            <w:r w:rsidRPr="0048037F">
              <w:rPr>
                <w:rFonts w:ascii="Times New Roman" w:eastAsia="Calibri" w:hAnsi="Times New Roman" w:cs="Times New Roman"/>
                <w:sz w:val="24"/>
                <w:szCs w:val="24"/>
              </w:rPr>
              <w:br/>
              <w:t>из времени, за которое можно добраться от самого удаленного населенного пункта муници</w:t>
            </w:r>
            <w:r w:rsidRPr="0048037F">
              <w:rPr>
                <w:rFonts w:ascii="Times New Roman" w:eastAsia="Calibri" w:hAnsi="Times New Roman" w:cs="Times New Roman"/>
                <w:sz w:val="24"/>
                <w:szCs w:val="24"/>
              </w:rPr>
              <w:softHyphen/>
              <w:t>пального образования до объекта</w:t>
            </w:r>
          </w:p>
        </w:tc>
        <w:tc>
          <w:tcPr>
            <w:tcW w:w="396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объект независимо от численности населения; принято в соответствии с полномочиями, </w:t>
            </w:r>
            <w:r w:rsidR="007658BC" w:rsidRPr="0048037F">
              <w:rPr>
                <w:rFonts w:ascii="Times New Roman" w:eastAsia="Calibri" w:hAnsi="Times New Roman" w:cs="Times New Roman"/>
                <w:sz w:val="24"/>
                <w:szCs w:val="24"/>
              </w:rPr>
              <w:t>установленными частью 1 статьи 15, частью 1 статьи 16 Федерального закона от 6 октября 2003 года № 131-ФЗ «Об общих принципах организации местного самоуправления в Российской Федерации»</w:t>
            </w:r>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c>
          <w:tcPr>
            <w:tcW w:w="363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1 объект независимо от численности населения.</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Транспортная доступность 40 минут принята исходя из времени, за которое можно добраться от самого удаленного населенного пункта муници</w:t>
            </w:r>
            <w:r w:rsidRPr="0048037F">
              <w:rPr>
                <w:rFonts w:ascii="Times New Roman" w:eastAsia="Calibri" w:hAnsi="Times New Roman" w:cs="Times New Roman"/>
                <w:sz w:val="24"/>
                <w:szCs w:val="24"/>
              </w:rPr>
              <w:softHyphen/>
              <w:t>пального образования до объекта</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7.2</w:t>
            </w: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Муниципальные архивы</w:t>
            </w:r>
          </w:p>
        </w:tc>
        <w:tc>
          <w:tcPr>
            <w:tcW w:w="382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объект независимо </w:t>
            </w:r>
            <w:r w:rsidRPr="0048037F">
              <w:rPr>
                <w:rFonts w:ascii="Times New Roman" w:eastAsia="Calibri" w:hAnsi="Times New Roman" w:cs="Times New Roman"/>
                <w:sz w:val="24"/>
                <w:szCs w:val="24"/>
              </w:rPr>
              <w:br/>
              <w:t xml:space="preserve">от численности населения; принято в соответствии </w:t>
            </w:r>
            <w:r w:rsidRPr="0048037F">
              <w:rPr>
                <w:rFonts w:ascii="Times New Roman" w:eastAsia="Calibri" w:hAnsi="Times New Roman" w:cs="Times New Roman"/>
                <w:sz w:val="24"/>
                <w:szCs w:val="24"/>
              </w:rPr>
              <w:br/>
              <w:t xml:space="preserve">с требованиями, установленными </w:t>
            </w:r>
            <w:r w:rsidRPr="0048037F">
              <w:rPr>
                <w:rFonts w:ascii="Times New Roman" w:eastAsia="Calibri" w:hAnsi="Times New Roman" w:cs="Times New Roman"/>
                <w:sz w:val="24"/>
                <w:szCs w:val="24"/>
              </w:rPr>
              <w:br/>
              <w:t>СП 44.13330.2011</w:t>
            </w:r>
            <w:r w:rsidR="00D478BD" w:rsidRPr="0048037F">
              <w:rPr>
                <w:rFonts w:ascii="Times New Roman" w:eastAsia="Times New Roman" w:hAnsi="Times New Roman" w:cs="Times New Roman"/>
                <w:sz w:val="24"/>
                <w:szCs w:val="24"/>
                <w:lang w:eastAsia="ru-RU"/>
              </w:rPr>
              <w:t xml:space="preserve">«Свод правил. </w:t>
            </w:r>
            <w:r w:rsidRPr="0048037F">
              <w:rPr>
                <w:rFonts w:ascii="Times New Roman" w:eastAsia="Calibri" w:hAnsi="Times New Roman" w:cs="Times New Roman"/>
                <w:sz w:val="24"/>
                <w:szCs w:val="24"/>
              </w:rPr>
              <w:t>Административные и бытовые здания. Актуализированная редакция СНиП 2.09.04-87»</w:t>
            </w:r>
            <w:r w:rsidRPr="0048037F">
              <w:rPr>
                <w:rFonts w:ascii="Times New Roman" w:eastAsia="Times New Roman" w:hAnsi="Times New Roman" w:cs="Times New Roman"/>
                <w:sz w:val="24"/>
                <w:szCs w:val="24"/>
                <w:lang w:eastAsia="ru-RU"/>
              </w:rPr>
              <w:t>, утвержденным</w:t>
            </w:r>
            <w:r w:rsidRPr="0048037F">
              <w:rPr>
                <w:rFonts w:ascii="Times New Roman" w:eastAsia="Calibri" w:hAnsi="Times New Roman" w:cs="Times New Roman"/>
                <w:sz w:val="24"/>
                <w:szCs w:val="24"/>
              </w:rPr>
              <w:t xml:space="preserve"> приказом </w:t>
            </w:r>
            <w:proofErr w:type="spellStart"/>
            <w:r w:rsidRPr="0048037F">
              <w:rPr>
                <w:rFonts w:ascii="Times New Roman" w:eastAsia="Calibri" w:hAnsi="Times New Roman" w:cs="Times New Roman"/>
                <w:sz w:val="24"/>
                <w:szCs w:val="24"/>
              </w:rPr>
              <w:t>Минрегиона</w:t>
            </w:r>
            <w:proofErr w:type="spellEnd"/>
            <w:r w:rsidRPr="0048037F">
              <w:rPr>
                <w:rFonts w:ascii="Times New Roman" w:eastAsia="Calibri" w:hAnsi="Times New Roman" w:cs="Times New Roman"/>
                <w:sz w:val="24"/>
                <w:szCs w:val="24"/>
              </w:rPr>
              <w:t xml:space="preserve"> России от </w:t>
            </w:r>
            <w:r w:rsidR="00FC75BB" w:rsidRPr="0048037F">
              <w:rPr>
                <w:rFonts w:ascii="Times New Roman" w:eastAsia="Calibri" w:hAnsi="Times New Roman" w:cs="Times New Roman"/>
                <w:sz w:val="24"/>
                <w:szCs w:val="24"/>
              </w:rPr>
              <w:t>27 декабря 2010 года</w:t>
            </w:r>
            <w:r w:rsidRPr="0048037F">
              <w:rPr>
                <w:rFonts w:ascii="Times New Roman" w:eastAsia="Calibri" w:hAnsi="Times New Roman" w:cs="Times New Roman"/>
                <w:sz w:val="24"/>
                <w:szCs w:val="24"/>
              </w:rPr>
              <w:t xml:space="preserve"> № 782.</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Транспортная доступность </w:t>
            </w:r>
            <w:r w:rsidRPr="0048037F">
              <w:rPr>
                <w:rFonts w:ascii="Times New Roman" w:eastAsia="Calibri" w:hAnsi="Times New Roman" w:cs="Times New Roman"/>
                <w:sz w:val="24"/>
                <w:szCs w:val="24"/>
              </w:rPr>
              <w:br/>
              <w:t xml:space="preserve">40 принята </w:t>
            </w:r>
            <w:proofErr w:type="gramStart"/>
            <w:r w:rsidRPr="0048037F">
              <w:rPr>
                <w:rFonts w:ascii="Times New Roman" w:eastAsia="Calibri" w:hAnsi="Times New Roman" w:cs="Times New Roman"/>
                <w:sz w:val="24"/>
                <w:szCs w:val="24"/>
              </w:rPr>
              <w:t xml:space="preserve">исходя </w:t>
            </w:r>
            <w:r w:rsidRPr="0048037F">
              <w:rPr>
                <w:rFonts w:ascii="Times New Roman" w:eastAsia="Calibri" w:hAnsi="Times New Roman" w:cs="Times New Roman"/>
                <w:sz w:val="24"/>
                <w:szCs w:val="24"/>
              </w:rPr>
              <w:br/>
              <w:t>из времени</w:t>
            </w:r>
            <w:proofErr w:type="gramEnd"/>
            <w:r w:rsidRPr="0048037F">
              <w:rPr>
                <w:rFonts w:ascii="Times New Roman" w:eastAsia="Calibri" w:hAnsi="Times New Roman" w:cs="Times New Roman"/>
                <w:sz w:val="24"/>
                <w:szCs w:val="24"/>
              </w:rPr>
              <w:t xml:space="preserve">, за которое можно добраться от самого удаленного населенного пункта муниципального образования </w:t>
            </w:r>
            <w:r w:rsidRPr="0048037F">
              <w:rPr>
                <w:rFonts w:ascii="Times New Roman" w:eastAsia="Calibri" w:hAnsi="Times New Roman" w:cs="Times New Roman"/>
                <w:sz w:val="24"/>
                <w:szCs w:val="24"/>
              </w:rPr>
              <w:br/>
              <w:t>до объекта</w:t>
            </w:r>
          </w:p>
        </w:tc>
        <w:tc>
          <w:tcPr>
            <w:tcW w:w="396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объект независимо </w:t>
            </w:r>
            <w:r w:rsidRPr="0048037F">
              <w:rPr>
                <w:rFonts w:ascii="Times New Roman" w:eastAsia="Calibri" w:hAnsi="Times New Roman" w:cs="Times New Roman"/>
                <w:sz w:val="24"/>
                <w:szCs w:val="24"/>
              </w:rPr>
              <w:br/>
              <w:t xml:space="preserve">от численности населения; принято в соответствии с требованиями, установленными </w:t>
            </w:r>
            <w:r w:rsidRPr="0048037F">
              <w:rPr>
                <w:rFonts w:ascii="Times New Roman" w:eastAsia="Calibri" w:hAnsi="Times New Roman" w:cs="Times New Roman"/>
                <w:sz w:val="24"/>
                <w:szCs w:val="24"/>
              </w:rPr>
              <w:br/>
              <w:t>СП 44.13330.2011</w:t>
            </w:r>
            <w:r w:rsidR="00D478BD" w:rsidRPr="0048037F">
              <w:rPr>
                <w:rFonts w:ascii="Times New Roman" w:eastAsia="Times New Roman" w:hAnsi="Times New Roman" w:cs="Times New Roman"/>
                <w:sz w:val="24"/>
                <w:szCs w:val="24"/>
                <w:lang w:eastAsia="ru-RU"/>
              </w:rPr>
              <w:t xml:space="preserve">«Свод правил. </w:t>
            </w:r>
            <w:r w:rsidRPr="0048037F">
              <w:rPr>
                <w:rFonts w:ascii="Times New Roman" w:eastAsia="Calibri" w:hAnsi="Times New Roman" w:cs="Times New Roman"/>
                <w:sz w:val="24"/>
                <w:szCs w:val="24"/>
              </w:rPr>
              <w:t>Административные и бытовые здания. Актуализированная редакция СНиП 2.09.04-87»</w:t>
            </w:r>
            <w:r w:rsidRPr="0048037F">
              <w:rPr>
                <w:rFonts w:ascii="Times New Roman" w:eastAsia="Times New Roman" w:hAnsi="Times New Roman" w:cs="Times New Roman"/>
                <w:sz w:val="24"/>
                <w:szCs w:val="24"/>
                <w:lang w:eastAsia="ru-RU"/>
              </w:rPr>
              <w:t>, утвержденным</w:t>
            </w:r>
            <w:r w:rsidRPr="0048037F">
              <w:rPr>
                <w:rFonts w:ascii="Times New Roman" w:eastAsia="Calibri" w:hAnsi="Times New Roman" w:cs="Times New Roman"/>
                <w:sz w:val="24"/>
                <w:szCs w:val="24"/>
              </w:rPr>
              <w:t xml:space="preserve"> приказом </w:t>
            </w:r>
            <w:proofErr w:type="spellStart"/>
            <w:r w:rsidRPr="0048037F">
              <w:rPr>
                <w:rFonts w:ascii="Times New Roman" w:eastAsia="Calibri" w:hAnsi="Times New Roman" w:cs="Times New Roman"/>
                <w:sz w:val="24"/>
                <w:szCs w:val="24"/>
              </w:rPr>
              <w:t>Минрегиона</w:t>
            </w:r>
            <w:proofErr w:type="spellEnd"/>
            <w:r w:rsidRPr="0048037F">
              <w:rPr>
                <w:rFonts w:ascii="Times New Roman" w:eastAsia="Calibri" w:hAnsi="Times New Roman" w:cs="Times New Roman"/>
                <w:sz w:val="24"/>
                <w:szCs w:val="24"/>
              </w:rPr>
              <w:t xml:space="preserve"> России от </w:t>
            </w:r>
            <w:r w:rsidR="00FC75BB" w:rsidRPr="0048037F">
              <w:rPr>
                <w:rFonts w:ascii="Times New Roman" w:eastAsia="Calibri" w:hAnsi="Times New Roman" w:cs="Times New Roman"/>
                <w:sz w:val="24"/>
                <w:szCs w:val="24"/>
              </w:rPr>
              <w:t xml:space="preserve">27 декабря 2010 года </w:t>
            </w:r>
            <w:r w:rsidRPr="0048037F">
              <w:rPr>
                <w:rFonts w:ascii="Times New Roman" w:eastAsia="Calibri" w:hAnsi="Times New Roman" w:cs="Times New Roman"/>
                <w:sz w:val="24"/>
                <w:szCs w:val="24"/>
              </w:rPr>
              <w:t>№ 782.</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Транспортная доступность </w:t>
            </w:r>
            <w:r w:rsidRPr="0048037F">
              <w:rPr>
                <w:rFonts w:ascii="Times New Roman" w:eastAsia="Calibri" w:hAnsi="Times New Roman" w:cs="Times New Roman"/>
                <w:sz w:val="24"/>
                <w:szCs w:val="24"/>
              </w:rPr>
              <w:br/>
              <w:t xml:space="preserve">60 минут принята исходя </w:t>
            </w:r>
            <w:r w:rsidRPr="0048037F">
              <w:rPr>
                <w:rFonts w:ascii="Times New Roman" w:eastAsia="Calibri" w:hAnsi="Times New Roman" w:cs="Times New Roman"/>
                <w:sz w:val="24"/>
                <w:szCs w:val="24"/>
              </w:rPr>
              <w:br/>
              <w:t xml:space="preserve">из времени, за которое можно добраться от самого удаленного населенного пункта муниципального образования </w:t>
            </w:r>
            <w:r w:rsidRPr="0048037F">
              <w:rPr>
                <w:rFonts w:ascii="Times New Roman" w:eastAsia="Calibri" w:hAnsi="Times New Roman" w:cs="Times New Roman"/>
                <w:sz w:val="24"/>
                <w:szCs w:val="24"/>
              </w:rPr>
              <w:br/>
              <w:t>до объекта</w:t>
            </w:r>
          </w:p>
        </w:tc>
        <w:tc>
          <w:tcPr>
            <w:tcW w:w="363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объект независимо </w:t>
            </w:r>
            <w:r w:rsidRPr="0048037F">
              <w:rPr>
                <w:rFonts w:ascii="Times New Roman" w:eastAsia="Calibri" w:hAnsi="Times New Roman" w:cs="Times New Roman"/>
                <w:sz w:val="24"/>
                <w:szCs w:val="24"/>
              </w:rPr>
              <w:br/>
              <w:t xml:space="preserve">от численности населения; принято в соответствии </w:t>
            </w:r>
            <w:r w:rsidRPr="0048037F">
              <w:rPr>
                <w:rFonts w:ascii="Times New Roman" w:eastAsia="Calibri" w:hAnsi="Times New Roman" w:cs="Times New Roman"/>
                <w:sz w:val="24"/>
                <w:szCs w:val="24"/>
              </w:rPr>
              <w:br/>
              <w:t xml:space="preserve">с требованиями, установленными </w:t>
            </w:r>
            <w:r w:rsidRPr="0048037F">
              <w:rPr>
                <w:rFonts w:ascii="Times New Roman" w:eastAsia="Calibri" w:hAnsi="Times New Roman" w:cs="Times New Roman"/>
                <w:sz w:val="24"/>
                <w:szCs w:val="24"/>
              </w:rPr>
              <w:br/>
              <w:t>СП 44.13330.2011</w:t>
            </w:r>
            <w:r w:rsidR="00D478BD" w:rsidRPr="0048037F">
              <w:rPr>
                <w:rFonts w:ascii="Times New Roman" w:eastAsia="Times New Roman" w:hAnsi="Times New Roman" w:cs="Times New Roman"/>
                <w:sz w:val="24"/>
                <w:szCs w:val="24"/>
                <w:lang w:eastAsia="ru-RU"/>
              </w:rPr>
              <w:t xml:space="preserve">«Свод правил. </w:t>
            </w:r>
            <w:r w:rsidRPr="0048037F">
              <w:rPr>
                <w:rFonts w:ascii="Times New Roman" w:eastAsia="Calibri" w:hAnsi="Times New Roman" w:cs="Times New Roman"/>
                <w:sz w:val="24"/>
                <w:szCs w:val="24"/>
              </w:rPr>
              <w:t xml:space="preserve">Административные </w:t>
            </w:r>
            <w:r w:rsidRPr="0048037F">
              <w:rPr>
                <w:rFonts w:ascii="Times New Roman" w:eastAsia="Calibri" w:hAnsi="Times New Roman" w:cs="Times New Roman"/>
                <w:sz w:val="24"/>
                <w:szCs w:val="24"/>
              </w:rPr>
              <w:br/>
              <w:t>и бытовые здания. Актуализированная редакция СНиП 2.09.04-87»</w:t>
            </w:r>
            <w:r w:rsidRPr="0048037F">
              <w:rPr>
                <w:rFonts w:ascii="Times New Roman" w:eastAsia="Times New Roman" w:hAnsi="Times New Roman" w:cs="Times New Roman"/>
                <w:sz w:val="24"/>
                <w:szCs w:val="24"/>
                <w:lang w:eastAsia="ru-RU"/>
              </w:rPr>
              <w:t>, утвержденным</w:t>
            </w:r>
            <w:r w:rsidRPr="0048037F">
              <w:rPr>
                <w:rFonts w:ascii="Times New Roman" w:eastAsia="Calibri" w:hAnsi="Times New Roman" w:cs="Times New Roman"/>
                <w:sz w:val="24"/>
                <w:szCs w:val="24"/>
              </w:rPr>
              <w:t xml:space="preserve"> приказом </w:t>
            </w:r>
            <w:proofErr w:type="spellStart"/>
            <w:r w:rsidRPr="0048037F">
              <w:rPr>
                <w:rFonts w:ascii="Times New Roman" w:eastAsia="Calibri" w:hAnsi="Times New Roman" w:cs="Times New Roman"/>
                <w:sz w:val="24"/>
                <w:szCs w:val="24"/>
              </w:rPr>
              <w:t>Минрегиона</w:t>
            </w:r>
            <w:proofErr w:type="spellEnd"/>
            <w:r w:rsidRPr="0048037F">
              <w:rPr>
                <w:rFonts w:ascii="Times New Roman" w:eastAsia="Calibri" w:hAnsi="Times New Roman" w:cs="Times New Roman"/>
                <w:sz w:val="24"/>
                <w:szCs w:val="24"/>
              </w:rPr>
              <w:t xml:space="preserve"> России </w:t>
            </w:r>
            <w:r w:rsidRPr="0048037F">
              <w:rPr>
                <w:rFonts w:ascii="Times New Roman" w:eastAsia="Calibri" w:hAnsi="Times New Roman" w:cs="Times New Roman"/>
                <w:sz w:val="24"/>
                <w:szCs w:val="24"/>
              </w:rPr>
              <w:br/>
              <w:t xml:space="preserve">от </w:t>
            </w:r>
            <w:r w:rsidR="00FC75BB" w:rsidRPr="0048037F">
              <w:rPr>
                <w:rFonts w:ascii="Times New Roman" w:eastAsia="Calibri" w:hAnsi="Times New Roman" w:cs="Times New Roman"/>
                <w:sz w:val="24"/>
                <w:szCs w:val="24"/>
              </w:rPr>
              <w:t xml:space="preserve">27 декабря 2010 года </w:t>
            </w:r>
            <w:r w:rsidRPr="0048037F">
              <w:rPr>
                <w:rFonts w:ascii="Times New Roman" w:eastAsia="Calibri" w:hAnsi="Times New Roman" w:cs="Times New Roman"/>
                <w:sz w:val="24"/>
                <w:szCs w:val="24"/>
              </w:rPr>
              <w:br/>
              <w:t>№ 782.</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Транспортная доступность </w:t>
            </w:r>
            <w:r w:rsidRPr="0048037F">
              <w:rPr>
                <w:rFonts w:ascii="Times New Roman" w:eastAsia="Calibri" w:hAnsi="Times New Roman" w:cs="Times New Roman"/>
                <w:sz w:val="24"/>
                <w:szCs w:val="24"/>
              </w:rPr>
              <w:br/>
              <w:t xml:space="preserve">40 минут принята исходя </w:t>
            </w:r>
            <w:r w:rsidRPr="0048037F">
              <w:rPr>
                <w:rFonts w:ascii="Times New Roman" w:eastAsia="Calibri" w:hAnsi="Times New Roman" w:cs="Times New Roman"/>
                <w:sz w:val="24"/>
                <w:szCs w:val="24"/>
              </w:rPr>
              <w:br/>
              <w:t xml:space="preserve">из времени, за которое можно добраться от самого удаленного населенного пункта муниципального образования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до объекта</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7.3</w:t>
            </w: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Дома и дворцы бракосочетаний </w:t>
            </w:r>
            <w:r w:rsidRPr="0048037F">
              <w:rPr>
                <w:rFonts w:ascii="Times New Roman" w:eastAsia="Calibri" w:hAnsi="Times New Roman" w:cs="Times New Roman"/>
                <w:sz w:val="24"/>
                <w:szCs w:val="24"/>
              </w:rPr>
              <w:br/>
              <w:t>(в том числе встроенные)</w:t>
            </w:r>
          </w:p>
        </w:tc>
        <w:tc>
          <w:tcPr>
            <w:tcW w:w="382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объект независимо </w:t>
            </w:r>
            <w:r w:rsidRPr="0048037F">
              <w:rPr>
                <w:rFonts w:ascii="Times New Roman" w:eastAsia="Calibri" w:hAnsi="Times New Roman" w:cs="Times New Roman"/>
                <w:sz w:val="24"/>
                <w:szCs w:val="24"/>
              </w:rPr>
              <w:br/>
              <w:t>от численности населения; принято в соответствии с полномочиями, установленными частью 1 статьи 1</w:t>
            </w:r>
            <w:r w:rsidR="00E21142" w:rsidRPr="0048037F">
              <w:rPr>
                <w:rFonts w:ascii="Times New Roman" w:eastAsia="Calibri" w:hAnsi="Times New Roman" w:cs="Times New Roman"/>
                <w:sz w:val="24"/>
                <w:szCs w:val="24"/>
              </w:rPr>
              <w:t>6</w:t>
            </w:r>
            <w:r w:rsidRPr="0048037F">
              <w:rPr>
                <w:rFonts w:ascii="Times New Roman" w:eastAsia="Calibri" w:hAnsi="Times New Roman" w:cs="Times New Roman"/>
                <w:sz w:val="24"/>
                <w:szCs w:val="24"/>
              </w:rPr>
              <w:t xml:space="preserve"> Федерального закона от 6 октября 2003 года № 131-ФЗ «Об общих принципах организации местного самоуправления в Российской Федерации».   </w:t>
            </w:r>
          </w:p>
          <w:p w:rsidR="00E67AA6" w:rsidRPr="0048037F" w:rsidRDefault="00E67AA6" w:rsidP="00E67AA6">
            <w:pPr>
              <w:spacing w:after="0" w:line="240" w:lineRule="auto"/>
              <w:ind w:right="-104"/>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 Транспортная доступность </w:t>
            </w:r>
            <w:r w:rsidRPr="0048037F">
              <w:rPr>
                <w:rFonts w:ascii="Times New Roman" w:eastAsia="Calibri" w:hAnsi="Times New Roman" w:cs="Times New Roman"/>
                <w:sz w:val="24"/>
                <w:szCs w:val="24"/>
              </w:rPr>
              <w:br/>
              <w:t xml:space="preserve">40 минут принята исходя </w:t>
            </w:r>
            <w:r w:rsidRPr="0048037F">
              <w:rPr>
                <w:rFonts w:ascii="Times New Roman" w:eastAsia="Calibri" w:hAnsi="Times New Roman" w:cs="Times New Roman"/>
                <w:sz w:val="24"/>
                <w:szCs w:val="24"/>
              </w:rPr>
              <w:br/>
              <w:t xml:space="preserve">из времени, за которое можно добраться от самого удаленного населенного пункта муниципального образования </w:t>
            </w:r>
            <w:r w:rsidRPr="0048037F">
              <w:rPr>
                <w:rFonts w:ascii="Times New Roman" w:eastAsia="Calibri" w:hAnsi="Times New Roman" w:cs="Times New Roman"/>
                <w:sz w:val="24"/>
                <w:szCs w:val="24"/>
              </w:rPr>
              <w:br/>
              <w:t>до объекта</w:t>
            </w:r>
          </w:p>
        </w:tc>
        <w:tc>
          <w:tcPr>
            <w:tcW w:w="396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объект независимо </w:t>
            </w:r>
            <w:r w:rsidRPr="0048037F">
              <w:rPr>
                <w:rFonts w:ascii="Times New Roman" w:eastAsia="Calibri" w:hAnsi="Times New Roman" w:cs="Times New Roman"/>
                <w:sz w:val="24"/>
                <w:szCs w:val="24"/>
              </w:rPr>
              <w:br/>
              <w:t xml:space="preserve">от численности населения; принято в соответствии с полномочиями, </w:t>
            </w:r>
            <w:r w:rsidR="007658BC" w:rsidRPr="0048037F">
              <w:rPr>
                <w:rFonts w:ascii="Times New Roman" w:eastAsia="Calibri" w:hAnsi="Times New Roman" w:cs="Times New Roman"/>
                <w:sz w:val="24"/>
                <w:szCs w:val="24"/>
              </w:rPr>
              <w:t>установленными частью 1 статьи 15, частью 1 статьи 16 Федерального закона от 6 октября 2003 года № 131-ФЗ «Об общих принципах организации местного самоуправления в Российской Федерации»</w:t>
            </w:r>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Транспортная доступность </w:t>
            </w:r>
            <w:r w:rsidRPr="0048037F">
              <w:rPr>
                <w:rFonts w:ascii="Times New Roman" w:eastAsia="Calibri" w:hAnsi="Times New Roman" w:cs="Times New Roman"/>
                <w:sz w:val="24"/>
                <w:szCs w:val="24"/>
              </w:rPr>
              <w:br/>
              <w:t xml:space="preserve">40 минут принята исходя </w:t>
            </w:r>
            <w:r w:rsidRPr="0048037F">
              <w:rPr>
                <w:rFonts w:ascii="Times New Roman" w:eastAsia="Calibri" w:hAnsi="Times New Roman" w:cs="Times New Roman"/>
                <w:sz w:val="24"/>
                <w:szCs w:val="24"/>
              </w:rPr>
              <w:br/>
              <w:t xml:space="preserve">из времени, за которое можно добраться от самого удаленного населенного пункта муниципального образования </w:t>
            </w:r>
            <w:r w:rsidRPr="0048037F">
              <w:rPr>
                <w:rFonts w:ascii="Times New Roman" w:eastAsia="Calibri" w:hAnsi="Times New Roman" w:cs="Times New Roman"/>
                <w:sz w:val="24"/>
                <w:szCs w:val="24"/>
              </w:rPr>
              <w:br/>
              <w:t>до объекта</w:t>
            </w:r>
          </w:p>
        </w:tc>
        <w:tc>
          <w:tcPr>
            <w:tcW w:w="363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объект независимо </w:t>
            </w:r>
            <w:r w:rsidRPr="0048037F">
              <w:rPr>
                <w:rFonts w:ascii="Times New Roman" w:eastAsia="Calibri" w:hAnsi="Times New Roman" w:cs="Times New Roman"/>
                <w:sz w:val="24"/>
                <w:szCs w:val="24"/>
              </w:rPr>
              <w:br/>
              <w:t>от численности населения; принято в соответствии с полномочиями, у</w:t>
            </w:r>
            <w:r w:rsidR="00E21142" w:rsidRPr="0048037F">
              <w:rPr>
                <w:rFonts w:ascii="Times New Roman" w:eastAsia="Calibri" w:hAnsi="Times New Roman" w:cs="Times New Roman"/>
                <w:sz w:val="24"/>
                <w:szCs w:val="24"/>
              </w:rPr>
              <w:t>становленными частью 1 статьи 14</w:t>
            </w:r>
            <w:r w:rsidRPr="0048037F">
              <w:rPr>
                <w:rFonts w:ascii="Times New Roman" w:eastAsia="Calibri" w:hAnsi="Times New Roman" w:cs="Times New Roman"/>
                <w:sz w:val="24"/>
                <w:szCs w:val="24"/>
              </w:rPr>
              <w:t xml:space="preserve"> Федерального закона от 6 октября 2003 года № 131-ФЗ «Об общих принципах организации местного самоуправления в Российской Федерации».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Транспортная доступность </w:t>
            </w:r>
            <w:r w:rsidRPr="0048037F">
              <w:rPr>
                <w:rFonts w:ascii="Times New Roman" w:eastAsia="Calibri" w:hAnsi="Times New Roman" w:cs="Times New Roman"/>
                <w:sz w:val="24"/>
                <w:szCs w:val="24"/>
              </w:rPr>
              <w:br/>
              <w:t xml:space="preserve">40 минут принята исходя </w:t>
            </w:r>
            <w:r w:rsidRPr="0048037F">
              <w:rPr>
                <w:rFonts w:ascii="Times New Roman" w:eastAsia="Calibri" w:hAnsi="Times New Roman" w:cs="Times New Roman"/>
                <w:sz w:val="24"/>
                <w:szCs w:val="24"/>
              </w:rPr>
              <w:br/>
              <w:t xml:space="preserve">из времени, за которое можно добраться от самого удаленного населенного пункта муниципального образования </w:t>
            </w:r>
            <w:r w:rsidRPr="0048037F">
              <w:rPr>
                <w:rFonts w:ascii="Times New Roman" w:eastAsia="Calibri" w:hAnsi="Times New Roman" w:cs="Times New Roman"/>
                <w:sz w:val="24"/>
                <w:szCs w:val="24"/>
              </w:rPr>
              <w:br/>
              <w:t>до объекта</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8</w:t>
            </w:r>
          </w:p>
        </w:tc>
        <w:tc>
          <w:tcPr>
            <w:tcW w:w="14261" w:type="dxa"/>
            <w:gridSpan w:val="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Область организации ритуальных услуг, мест захоронения</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8.1</w:t>
            </w: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Специализированная служба по вопросам похоронного обслуживания населения</w:t>
            </w:r>
          </w:p>
        </w:tc>
        <w:tc>
          <w:tcPr>
            <w:tcW w:w="382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объект независимо </w:t>
            </w:r>
            <w:r w:rsidRPr="0048037F">
              <w:rPr>
                <w:rFonts w:ascii="Times New Roman" w:eastAsia="Calibri" w:hAnsi="Times New Roman" w:cs="Times New Roman"/>
                <w:sz w:val="24"/>
                <w:szCs w:val="24"/>
              </w:rPr>
              <w:br/>
              <w:t>от численности населения; принято в соответствии с полномочиями, установленными частью 1 статьи 1</w:t>
            </w:r>
            <w:r w:rsidR="00E21142" w:rsidRPr="0048037F">
              <w:rPr>
                <w:rFonts w:ascii="Times New Roman" w:eastAsia="Calibri" w:hAnsi="Times New Roman" w:cs="Times New Roman"/>
                <w:sz w:val="24"/>
                <w:szCs w:val="24"/>
              </w:rPr>
              <w:t>6</w:t>
            </w:r>
            <w:r w:rsidRPr="0048037F">
              <w:rPr>
                <w:rFonts w:ascii="Times New Roman" w:eastAsia="Calibri" w:hAnsi="Times New Roman" w:cs="Times New Roman"/>
                <w:sz w:val="24"/>
                <w:szCs w:val="24"/>
              </w:rPr>
              <w:t xml:space="preserve"> Федерального закона от 6 октября 2003 года № 131-ФЗ «Об общих принципах организации местного самоуправления в Российской Федерации».   </w:t>
            </w:r>
          </w:p>
          <w:p w:rsidR="00E67AA6" w:rsidRPr="0048037F" w:rsidRDefault="00E67AA6" w:rsidP="00E67AA6">
            <w:pPr>
              <w:spacing w:after="0" w:line="240" w:lineRule="auto"/>
              <w:ind w:right="-104"/>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Транспортная доступность </w:t>
            </w:r>
            <w:r w:rsidRPr="0048037F">
              <w:rPr>
                <w:rFonts w:ascii="Times New Roman" w:eastAsia="Calibri" w:hAnsi="Times New Roman" w:cs="Times New Roman"/>
                <w:sz w:val="24"/>
                <w:szCs w:val="24"/>
              </w:rPr>
              <w:br/>
              <w:t xml:space="preserve">40 минут принята исходя </w:t>
            </w:r>
            <w:r w:rsidRPr="0048037F">
              <w:rPr>
                <w:rFonts w:ascii="Times New Roman" w:eastAsia="Calibri" w:hAnsi="Times New Roman" w:cs="Times New Roman"/>
                <w:sz w:val="24"/>
                <w:szCs w:val="24"/>
              </w:rPr>
              <w:br/>
              <w:t xml:space="preserve">из времени, за которое можно добраться от самого удаленного населенного пункта муниципального образования </w:t>
            </w:r>
            <w:r w:rsidRPr="0048037F">
              <w:rPr>
                <w:rFonts w:ascii="Times New Roman" w:eastAsia="Calibri" w:hAnsi="Times New Roman" w:cs="Times New Roman"/>
                <w:sz w:val="24"/>
                <w:szCs w:val="24"/>
              </w:rPr>
              <w:br/>
              <w:t>до объекта</w:t>
            </w:r>
          </w:p>
        </w:tc>
        <w:tc>
          <w:tcPr>
            <w:tcW w:w="396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объект независимо </w:t>
            </w:r>
            <w:r w:rsidRPr="0048037F">
              <w:rPr>
                <w:rFonts w:ascii="Times New Roman" w:eastAsia="Calibri" w:hAnsi="Times New Roman" w:cs="Times New Roman"/>
                <w:sz w:val="24"/>
                <w:szCs w:val="24"/>
              </w:rPr>
              <w:br/>
              <w:t xml:space="preserve">от численности населения; принято в соответствии с полномочиями, </w:t>
            </w:r>
            <w:r w:rsidR="007658BC" w:rsidRPr="0048037F">
              <w:rPr>
                <w:rFonts w:ascii="Times New Roman" w:eastAsia="Calibri" w:hAnsi="Times New Roman" w:cs="Times New Roman"/>
                <w:sz w:val="24"/>
                <w:szCs w:val="24"/>
              </w:rPr>
              <w:t>установленными частью 1 статьи 15, частью 1 статьи 16 Федерального закона от 6 октября 2003 года № 131-ФЗ «Об общих принципах организации местного самоуправления в Российской Федерации»</w:t>
            </w:r>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Транспортная доступность </w:t>
            </w:r>
            <w:r w:rsidRPr="0048037F">
              <w:rPr>
                <w:rFonts w:ascii="Times New Roman" w:eastAsia="Calibri" w:hAnsi="Times New Roman" w:cs="Times New Roman"/>
                <w:sz w:val="24"/>
                <w:szCs w:val="24"/>
              </w:rPr>
              <w:br/>
              <w:t xml:space="preserve">40 минут принята исходя </w:t>
            </w:r>
            <w:r w:rsidRPr="0048037F">
              <w:rPr>
                <w:rFonts w:ascii="Times New Roman" w:eastAsia="Calibri" w:hAnsi="Times New Roman" w:cs="Times New Roman"/>
                <w:sz w:val="24"/>
                <w:szCs w:val="24"/>
              </w:rPr>
              <w:br/>
              <w:t xml:space="preserve">из времени, за которое можно добраться от самого удаленного населенного пункта муниципального образования </w:t>
            </w:r>
            <w:r w:rsidRPr="0048037F">
              <w:rPr>
                <w:rFonts w:ascii="Times New Roman" w:eastAsia="Calibri" w:hAnsi="Times New Roman" w:cs="Times New Roman"/>
                <w:sz w:val="24"/>
                <w:szCs w:val="24"/>
              </w:rPr>
              <w:br/>
              <w:t>до объекта</w:t>
            </w:r>
          </w:p>
        </w:tc>
        <w:tc>
          <w:tcPr>
            <w:tcW w:w="3638" w:type="dxa"/>
            <w:tcBorders>
              <w:bottom w:val="single" w:sz="4" w:space="0" w:color="auto"/>
            </w:tcBorders>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1 объект независимо </w:t>
            </w:r>
            <w:r w:rsidRPr="0048037F">
              <w:rPr>
                <w:rFonts w:ascii="Times New Roman" w:eastAsia="Calibri" w:hAnsi="Times New Roman" w:cs="Times New Roman"/>
                <w:sz w:val="24"/>
                <w:szCs w:val="24"/>
              </w:rPr>
              <w:br/>
              <w:t>от численности населения; принято в соответствии с полномочиями, установленными частью 1 статьи 1</w:t>
            </w:r>
            <w:r w:rsidR="00E21142" w:rsidRPr="0048037F">
              <w:rPr>
                <w:rFonts w:ascii="Times New Roman" w:eastAsia="Calibri" w:hAnsi="Times New Roman" w:cs="Times New Roman"/>
                <w:sz w:val="24"/>
                <w:szCs w:val="24"/>
              </w:rPr>
              <w:t>4</w:t>
            </w:r>
            <w:r w:rsidRPr="0048037F">
              <w:rPr>
                <w:rFonts w:ascii="Times New Roman" w:eastAsia="Calibri" w:hAnsi="Times New Roman" w:cs="Times New Roman"/>
                <w:sz w:val="24"/>
                <w:szCs w:val="24"/>
              </w:rPr>
              <w:t xml:space="preserve"> Федерального закона от 6 октября 2003 года № 131-ФЗ «Об общих принципах организации местного самоуправления в Российской Федерации».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Транспортная доступность </w:t>
            </w:r>
            <w:r w:rsidRPr="0048037F">
              <w:rPr>
                <w:rFonts w:ascii="Times New Roman" w:eastAsia="Calibri" w:hAnsi="Times New Roman" w:cs="Times New Roman"/>
                <w:sz w:val="24"/>
                <w:szCs w:val="24"/>
              </w:rPr>
              <w:br/>
              <w:t xml:space="preserve">40 минут принята исходя </w:t>
            </w:r>
            <w:r w:rsidRPr="0048037F">
              <w:rPr>
                <w:rFonts w:ascii="Times New Roman" w:eastAsia="Calibri" w:hAnsi="Times New Roman" w:cs="Times New Roman"/>
                <w:sz w:val="24"/>
                <w:szCs w:val="24"/>
              </w:rPr>
              <w:br/>
              <w:t xml:space="preserve">из времени, за которое можно добраться от самого удаленного населенного пункта муниципального образования </w:t>
            </w:r>
            <w:r w:rsidRPr="0048037F">
              <w:rPr>
                <w:rFonts w:ascii="Times New Roman" w:eastAsia="Calibri" w:hAnsi="Times New Roman" w:cs="Times New Roman"/>
                <w:sz w:val="24"/>
                <w:szCs w:val="24"/>
              </w:rPr>
              <w:br/>
              <w:t>до объекта</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8.2</w:t>
            </w: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Кладбище традиционного захоронения </w:t>
            </w:r>
          </w:p>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3825" w:type="dxa"/>
            <w:shd w:val="clear" w:color="auto" w:fill="auto"/>
          </w:tcPr>
          <w:p w:rsidR="00D478BD" w:rsidRPr="0048037F" w:rsidRDefault="00E67AA6" w:rsidP="00E67AA6">
            <w:pPr>
              <w:spacing w:after="0" w:line="240" w:lineRule="auto"/>
              <w:ind w:right="-104"/>
              <w:contextualSpacing/>
              <w:rPr>
                <w:rFonts w:ascii="Times New Roman" w:eastAsia="Times New Roman" w:hAnsi="Times New Roman" w:cs="Times New Roman"/>
                <w:sz w:val="24"/>
                <w:szCs w:val="24"/>
                <w:lang w:eastAsia="ru-RU"/>
              </w:rPr>
            </w:pPr>
            <w:r w:rsidRPr="0048037F">
              <w:rPr>
                <w:rFonts w:ascii="Times New Roman" w:eastAsia="Calibri" w:hAnsi="Times New Roman" w:cs="Times New Roman"/>
                <w:sz w:val="24"/>
                <w:szCs w:val="24"/>
              </w:rPr>
              <w:t xml:space="preserve">Площадь территории </w:t>
            </w:r>
            <w:r w:rsidRPr="0048037F">
              <w:rPr>
                <w:rFonts w:ascii="Times New Roman" w:eastAsia="Calibri" w:hAnsi="Times New Roman" w:cs="Times New Roman"/>
                <w:sz w:val="24"/>
                <w:szCs w:val="24"/>
              </w:rPr>
              <w:br/>
              <w:t xml:space="preserve">0,24 га на 1000 человек численности принята </w:t>
            </w:r>
            <w:r w:rsidRPr="0048037F">
              <w:rPr>
                <w:rFonts w:ascii="Times New Roman" w:eastAsia="Calibri" w:hAnsi="Times New Roman" w:cs="Times New Roman"/>
                <w:sz w:val="24"/>
                <w:szCs w:val="24"/>
              </w:rPr>
              <w:br/>
              <w:t xml:space="preserve">в соответствии </w:t>
            </w:r>
            <w:r w:rsidRPr="0048037F">
              <w:rPr>
                <w:rFonts w:ascii="Times New Roman" w:eastAsia="Calibri" w:hAnsi="Times New Roman" w:cs="Times New Roman"/>
                <w:sz w:val="24"/>
                <w:szCs w:val="24"/>
              </w:rPr>
              <w:br/>
              <w:t xml:space="preserve">с </w:t>
            </w:r>
            <w:r w:rsidRPr="0048037F">
              <w:rPr>
                <w:rFonts w:ascii="Times New Roman" w:eastAsia="Times New Roman" w:hAnsi="Times New Roman" w:cs="Times New Roman"/>
                <w:sz w:val="24"/>
                <w:szCs w:val="24"/>
                <w:lang w:eastAsia="ru-RU"/>
              </w:rPr>
              <w:t>СП 42.13330.2016</w:t>
            </w:r>
            <w:r w:rsidR="00D478BD" w:rsidRPr="0048037F">
              <w:rPr>
                <w:rFonts w:ascii="Times New Roman" w:eastAsia="Times New Roman" w:hAnsi="Times New Roman" w:cs="Times New Roman"/>
                <w:sz w:val="24"/>
                <w:szCs w:val="24"/>
                <w:lang w:eastAsia="ru-RU"/>
              </w:rPr>
              <w:t xml:space="preserve">«Свод правил. </w:t>
            </w:r>
            <w:r w:rsidRPr="0048037F">
              <w:rPr>
                <w:rFonts w:ascii="Times New Roman" w:eastAsia="Times New Roman" w:hAnsi="Times New Roman" w:cs="Times New Roman"/>
                <w:sz w:val="24"/>
                <w:szCs w:val="24"/>
                <w:lang w:eastAsia="ru-RU"/>
              </w:rPr>
              <w:t xml:space="preserve">Градостроительство. Планировка и застройка городских и сельских поселений. Актуализированная редакция СНиП 2.07.01-89*», утвержденным приказом Минстроя России от 30 декабря 2016 года </w:t>
            </w:r>
          </w:p>
          <w:p w:rsidR="00E67AA6" w:rsidRPr="0048037F" w:rsidRDefault="00E67AA6" w:rsidP="00E67AA6">
            <w:pPr>
              <w:spacing w:after="0" w:line="240" w:lineRule="auto"/>
              <w:ind w:right="-104"/>
              <w:contextualSpacing/>
              <w:rPr>
                <w:rFonts w:ascii="Times New Roman" w:eastAsia="Calibri" w:hAnsi="Times New Roman" w:cs="Times New Roman"/>
                <w:sz w:val="24"/>
                <w:szCs w:val="24"/>
              </w:rPr>
            </w:pPr>
            <w:r w:rsidRPr="0048037F">
              <w:rPr>
                <w:rFonts w:ascii="Times New Roman" w:eastAsia="Times New Roman" w:hAnsi="Times New Roman" w:cs="Times New Roman"/>
                <w:sz w:val="24"/>
                <w:szCs w:val="24"/>
                <w:lang w:eastAsia="ru-RU"/>
              </w:rPr>
              <w:t>№ 1034/</w:t>
            </w:r>
            <w:proofErr w:type="spellStart"/>
            <w:proofErr w:type="gramStart"/>
            <w:r w:rsidRPr="0048037F">
              <w:rPr>
                <w:rFonts w:ascii="Times New Roman" w:eastAsia="Times New Roman" w:hAnsi="Times New Roman" w:cs="Times New Roman"/>
                <w:sz w:val="24"/>
                <w:szCs w:val="24"/>
                <w:lang w:eastAsia="ru-RU"/>
              </w:rPr>
              <w:t>пр</w:t>
            </w:r>
            <w:proofErr w:type="spellEnd"/>
            <w:proofErr w:type="gramEnd"/>
            <w:r w:rsidRPr="0048037F">
              <w:rPr>
                <w:rFonts w:ascii="Times New Roman" w:eastAsia="Calibri" w:hAnsi="Times New Roman" w:cs="Times New Roman"/>
                <w:sz w:val="24"/>
                <w:szCs w:val="24"/>
              </w:rPr>
              <w:t xml:space="preserve">, приложение Д.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Значение показателя для каждой категории муниципальных образований вычисляется </w:t>
            </w:r>
            <w:r w:rsidRPr="0048037F">
              <w:rPr>
                <w:rFonts w:ascii="Times New Roman" w:eastAsia="Calibri" w:hAnsi="Times New Roman" w:cs="Times New Roman"/>
                <w:bCs/>
                <w:sz w:val="24"/>
                <w:szCs w:val="24"/>
              </w:rPr>
              <w:br/>
              <w:t xml:space="preserve">по формуле: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0,24 х К</w:t>
            </w:r>
            <w:r w:rsidRPr="0048037F">
              <w:rPr>
                <w:rFonts w:ascii="Times New Roman" w:eastAsia="Calibri" w:hAnsi="Times New Roman" w:cs="Times New Roman"/>
                <w:bCs/>
                <w:sz w:val="24"/>
                <w:szCs w:val="24"/>
                <w:vertAlign w:val="subscript"/>
              </w:rPr>
              <w:t xml:space="preserve">ИПРМО, </w:t>
            </w:r>
            <w:r w:rsidRPr="0048037F">
              <w:rPr>
                <w:rFonts w:ascii="Times New Roman" w:eastAsia="Calibri" w:hAnsi="Times New Roman" w:cs="Times New Roman"/>
                <w:bCs/>
                <w:sz w:val="24"/>
                <w:szCs w:val="24"/>
              </w:rPr>
              <w:t xml:space="preserve">где: </w:t>
            </w:r>
            <w:r w:rsidRPr="0048037F">
              <w:rPr>
                <w:rFonts w:ascii="Times New Roman" w:eastAsia="Calibri" w:hAnsi="Times New Roman" w:cs="Times New Roman"/>
                <w:bCs/>
                <w:sz w:val="24"/>
                <w:szCs w:val="24"/>
              </w:rPr>
              <w:br/>
              <w:t>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ИПРМО для категории муниципальных образований.</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Транспортная доступность </w:t>
            </w:r>
            <w:r w:rsidRPr="0048037F">
              <w:rPr>
                <w:rFonts w:ascii="Times New Roman" w:eastAsia="Calibri" w:hAnsi="Times New Roman" w:cs="Times New Roman"/>
                <w:sz w:val="24"/>
                <w:szCs w:val="24"/>
              </w:rPr>
              <w:br/>
              <w:t xml:space="preserve">40 минут принята исходя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из времени, за которое можно добраться от самого удаленного населенного пункта муниципального образования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до объекта</w:t>
            </w:r>
          </w:p>
        </w:tc>
        <w:tc>
          <w:tcPr>
            <w:tcW w:w="396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363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Для городского поселения: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площадь территории </w:t>
            </w:r>
            <w:r w:rsidRPr="0048037F">
              <w:rPr>
                <w:rFonts w:ascii="Times New Roman" w:eastAsia="Calibri" w:hAnsi="Times New Roman" w:cs="Times New Roman"/>
                <w:sz w:val="24"/>
                <w:szCs w:val="24"/>
              </w:rPr>
              <w:br/>
              <w:t>0,24 га на 1000 человек численности;</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для поселения:</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 0,02 га на 1000 жителей.</w:t>
            </w:r>
          </w:p>
          <w:p w:rsidR="00E67AA6" w:rsidRPr="0048037F" w:rsidRDefault="00E67AA6" w:rsidP="00E67AA6">
            <w:pPr>
              <w:spacing w:after="0" w:line="240" w:lineRule="auto"/>
              <w:ind w:right="-108"/>
              <w:contextualSpacing/>
              <w:rPr>
                <w:rFonts w:ascii="Times New Roman" w:eastAsia="Calibri" w:hAnsi="Times New Roman" w:cs="Times New Roman"/>
                <w:sz w:val="24"/>
                <w:szCs w:val="24"/>
              </w:rPr>
            </w:pPr>
            <w:proofErr w:type="gramStart"/>
            <w:r w:rsidRPr="0048037F">
              <w:rPr>
                <w:rFonts w:ascii="Times New Roman" w:eastAsia="Calibri" w:hAnsi="Times New Roman" w:cs="Times New Roman"/>
                <w:sz w:val="24"/>
                <w:szCs w:val="24"/>
              </w:rPr>
              <w:t>Принята</w:t>
            </w:r>
            <w:proofErr w:type="gramEnd"/>
            <w:r w:rsidRPr="0048037F">
              <w:rPr>
                <w:rFonts w:ascii="Times New Roman" w:eastAsia="Calibri" w:hAnsi="Times New Roman" w:cs="Times New Roman"/>
                <w:sz w:val="24"/>
                <w:szCs w:val="24"/>
              </w:rPr>
              <w:t xml:space="preserve"> в соответствии </w:t>
            </w:r>
            <w:r w:rsidRPr="0048037F">
              <w:rPr>
                <w:rFonts w:ascii="Times New Roman" w:eastAsia="Calibri" w:hAnsi="Times New Roman" w:cs="Times New Roman"/>
                <w:sz w:val="24"/>
                <w:szCs w:val="24"/>
              </w:rPr>
              <w:br/>
            </w:r>
            <w:r w:rsidRPr="0048037F">
              <w:rPr>
                <w:rFonts w:ascii="Times New Roman" w:eastAsia="Times New Roman" w:hAnsi="Times New Roman" w:cs="Times New Roman"/>
                <w:sz w:val="24"/>
                <w:szCs w:val="24"/>
                <w:lang w:eastAsia="ru-RU"/>
              </w:rPr>
              <w:t>с СП 42.13330.2016</w:t>
            </w:r>
            <w:r w:rsidR="00D478BD" w:rsidRPr="0048037F">
              <w:rPr>
                <w:rFonts w:ascii="Times New Roman" w:eastAsia="Times New Roman" w:hAnsi="Times New Roman" w:cs="Times New Roman"/>
                <w:sz w:val="24"/>
                <w:szCs w:val="24"/>
                <w:lang w:eastAsia="ru-RU"/>
              </w:rPr>
              <w:t xml:space="preserve">«Свод правил. </w:t>
            </w:r>
            <w:r w:rsidRPr="0048037F">
              <w:rPr>
                <w:rFonts w:ascii="Times New Roman" w:eastAsia="Times New Roman" w:hAnsi="Times New Roman" w:cs="Times New Roman"/>
                <w:sz w:val="24"/>
                <w:szCs w:val="24"/>
                <w:lang w:eastAsia="ru-RU"/>
              </w:rPr>
              <w:t>Градостроительство. Планировка и застройка городских и сельских поселений. Актуализированная редакция СНиП 2.07.01-89*», утвержденным приказом Минстроя России от 30 декабря 2016 года № 1034/</w:t>
            </w:r>
            <w:proofErr w:type="spellStart"/>
            <w:proofErr w:type="gramStart"/>
            <w:r w:rsidRPr="0048037F">
              <w:rPr>
                <w:rFonts w:ascii="Times New Roman" w:eastAsia="Times New Roman" w:hAnsi="Times New Roman" w:cs="Times New Roman"/>
                <w:sz w:val="24"/>
                <w:szCs w:val="24"/>
                <w:lang w:eastAsia="ru-RU"/>
              </w:rPr>
              <w:t>пр</w:t>
            </w:r>
            <w:proofErr w:type="spellEnd"/>
            <w:proofErr w:type="gramEnd"/>
            <w:r w:rsidRPr="0048037F">
              <w:rPr>
                <w:rFonts w:ascii="Times New Roman" w:eastAsia="Calibri" w:hAnsi="Times New Roman" w:cs="Times New Roman"/>
                <w:sz w:val="24"/>
                <w:szCs w:val="24"/>
              </w:rPr>
              <w:t xml:space="preserve">, приложение Д.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Значение показателя </w:t>
            </w:r>
            <w:r w:rsidRPr="0048037F">
              <w:rPr>
                <w:rFonts w:ascii="Times New Roman" w:eastAsia="Calibri" w:hAnsi="Times New Roman" w:cs="Times New Roman"/>
                <w:bCs/>
                <w:sz w:val="24"/>
                <w:szCs w:val="24"/>
              </w:rPr>
              <w:br/>
              <w:t xml:space="preserve">для поселения вычисляется </w:t>
            </w:r>
            <w:r w:rsidRPr="0048037F">
              <w:rPr>
                <w:rFonts w:ascii="Times New Roman" w:eastAsia="Calibri" w:hAnsi="Times New Roman" w:cs="Times New Roman"/>
                <w:bCs/>
                <w:sz w:val="24"/>
                <w:szCs w:val="24"/>
              </w:rPr>
              <w:br/>
              <w:t xml:space="preserve">по формуле: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для городского поселения: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0,24 х КИПРМО,</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для поселения</w:t>
            </w:r>
            <w:proofErr w:type="gramStart"/>
            <w:r w:rsidRPr="0048037F">
              <w:rPr>
                <w:rFonts w:ascii="Times New Roman" w:eastAsia="Calibri" w:hAnsi="Times New Roman" w:cs="Times New Roman"/>
                <w:bCs/>
                <w:sz w:val="24"/>
                <w:szCs w:val="24"/>
              </w:rPr>
              <w:t xml:space="preserve"> :</w:t>
            </w:r>
            <w:proofErr w:type="gramEnd"/>
            <w:r w:rsidRPr="0048037F">
              <w:rPr>
                <w:rFonts w:ascii="Times New Roman" w:eastAsia="Calibri" w:hAnsi="Times New Roman" w:cs="Times New Roman"/>
                <w:bCs/>
                <w:sz w:val="24"/>
                <w:szCs w:val="24"/>
              </w:rPr>
              <w:t xml:space="preserve">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0,02 х 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где: </w:t>
            </w:r>
            <w:r w:rsidRPr="0048037F">
              <w:rPr>
                <w:rFonts w:ascii="Times New Roman" w:eastAsia="Calibri" w:hAnsi="Times New Roman" w:cs="Times New Roman"/>
                <w:bCs/>
                <w:sz w:val="24"/>
                <w:szCs w:val="24"/>
              </w:rPr>
              <w:br/>
              <w:t>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ИПРМО для категории муниципальных образований.</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Транспортная доступность </w:t>
            </w:r>
            <w:r w:rsidRPr="0048037F">
              <w:rPr>
                <w:rFonts w:ascii="Times New Roman" w:eastAsia="Calibri" w:hAnsi="Times New Roman" w:cs="Times New Roman"/>
                <w:sz w:val="24"/>
                <w:szCs w:val="24"/>
              </w:rPr>
              <w:br/>
              <w:t xml:space="preserve">30 минут принята исходя </w:t>
            </w:r>
            <w:r w:rsidRPr="0048037F">
              <w:rPr>
                <w:rFonts w:ascii="Times New Roman" w:eastAsia="Calibri" w:hAnsi="Times New Roman" w:cs="Times New Roman"/>
                <w:sz w:val="24"/>
                <w:szCs w:val="24"/>
              </w:rPr>
              <w:br/>
              <w:t xml:space="preserve">из времени, за которое можно добраться от самого удаленного населенного пункта муниципального образования </w:t>
            </w:r>
            <w:r w:rsidRPr="0048037F">
              <w:rPr>
                <w:rFonts w:ascii="Times New Roman" w:eastAsia="Calibri" w:hAnsi="Times New Roman" w:cs="Times New Roman"/>
                <w:sz w:val="24"/>
                <w:szCs w:val="24"/>
              </w:rPr>
              <w:br/>
              <w:t>до объекта</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8.3</w:t>
            </w:r>
          </w:p>
          <w:p w:rsidR="00E67AA6" w:rsidRPr="0048037F" w:rsidRDefault="00E67AA6" w:rsidP="00E67AA6">
            <w:pPr>
              <w:spacing w:after="0" w:line="240" w:lineRule="auto"/>
              <w:contextualSpacing/>
              <w:jc w:val="both"/>
              <w:rPr>
                <w:rFonts w:ascii="Times New Roman" w:eastAsia="Calibri" w:hAnsi="Times New Roman" w:cs="Times New Roman"/>
                <w:sz w:val="24"/>
                <w:szCs w:val="24"/>
              </w:rPr>
            </w:pP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Закрытые кладбища и мемориальные комплексы, кладбища с погребением после </w:t>
            </w:r>
            <w:r w:rsidRPr="0048037F">
              <w:rPr>
                <w:rFonts w:ascii="Times New Roman" w:eastAsia="Calibri" w:hAnsi="Times New Roman" w:cs="Times New Roman"/>
                <w:sz w:val="24"/>
                <w:szCs w:val="24"/>
              </w:rPr>
              <w:lastRenderedPageBreak/>
              <w:t>кремации, колумбарии</w:t>
            </w:r>
          </w:p>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382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 xml:space="preserve">Площадь территории </w:t>
            </w:r>
            <w:r w:rsidRPr="0048037F">
              <w:rPr>
                <w:rFonts w:ascii="Times New Roman" w:eastAsia="Calibri" w:hAnsi="Times New Roman" w:cs="Times New Roman"/>
                <w:sz w:val="24"/>
                <w:szCs w:val="24"/>
              </w:rPr>
              <w:br/>
              <w:t xml:space="preserve">0,02 га на 1000 человек численности в соответствии </w:t>
            </w:r>
            <w:r w:rsidRPr="0048037F">
              <w:rPr>
                <w:rFonts w:ascii="Times New Roman" w:eastAsia="Calibri" w:hAnsi="Times New Roman" w:cs="Times New Roman"/>
                <w:sz w:val="24"/>
                <w:szCs w:val="24"/>
              </w:rPr>
              <w:br/>
            </w:r>
            <w:r w:rsidRPr="0048037F">
              <w:rPr>
                <w:rFonts w:ascii="Times New Roman" w:eastAsia="Times New Roman" w:hAnsi="Times New Roman" w:cs="Times New Roman"/>
                <w:sz w:val="24"/>
                <w:szCs w:val="24"/>
                <w:lang w:eastAsia="ru-RU"/>
              </w:rPr>
              <w:t>с СП 42.13330.2016</w:t>
            </w:r>
            <w:r w:rsidR="00600DAE" w:rsidRPr="0048037F">
              <w:rPr>
                <w:rFonts w:ascii="Times New Roman" w:eastAsia="Times New Roman" w:hAnsi="Times New Roman" w:cs="Times New Roman"/>
                <w:sz w:val="24"/>
                <w:szCs w:val="24"/>
                <w:lang w:eastAsia="ru-RU"/>
              </w:rPr>
              <w:t xml:space="preserve">«Свод правил. </w:t>
            </w:r>
            <w:r w:rsidRPr="0048037F">
              <w:rPr>
                <w:rFonts w:ascii="Times New Roman" w:eastAsia="Times New Roman" w:hAnsi="Times New Roman" w:cs="Times New Roman"/>
                <w:sz w:val="24"/>
                <w:szCs w:val="24"/>
                <w:lang w:eastAsia="ru-RU"/>
              </w:rPr>
              <w:lastRenderedPageBreak/>
              <w:t>Градостроительство. Планировка и застройка городских и сельских поселений. Актуализированная редакция СНиП 2.07.01-89*», утвержденным приказом Минстроя России от 30 декабря 2016 года № 1034/</w:t>
            </w:r>
            <w:proofErr w:type="spellStart"/>
            <w:proofErr w:type="gramStart"/>
            <w:r w:rsidRPr="0048037F">
              <w:rPr>
                <w:rFonts w:ascii="Times New Roman" w:eastAsia="Times New Roman" w:hAnsi="Times New Roman" w:cs="Times New Roman"/>
                <w:sz w:val="24"/>
                <w:szCs w:val="24"/>
                <w:lang w:eastAsia="ru-RU"/>
              </w:rPr>
              <w:t>пр</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Значение показателя для каждой категории муниципальных образований вычисляется </w:t>
            </w:r>
            <w:r w:rsidRPr="0048037F">
              <w:rPr>
                <w:rFonts w:ascii="Times New Roman" w:eastAsia="Calibri" w:hAnsi="Times New Roman" w:cs="Times New Roman"/>
                <w:bCs/>
                <w:sz w:val="24"/>
                <w:szCs w:val="24"/>
              </w:rPr>
              <w:br/>
              <w:t xml:space="preserve">по формуле: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0,02 х 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где: 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ИПРМО для категории муниципальных образований.</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Транспортная доступность </w:t>
            </w:r>
            <w:r w:rsidRPr="0048037F">
              <w:rPr>
                <w:rFonts w:ascii="Times New Roman" w:eastAsia="Calibri" w:hAnsi="Times New Roman" w:cs="Times New Roman"/>
                <w:sz w:val="24"/>
                <w:szCs w:val="24"/>
              </w:rPr>
              <w:br/>
              <w:t xml:space="preserve">40 минут принята исходя </w:t>
            </w:r>
            <w:r w:rsidRPr="0048037F">
              <w:rPr>
                <w:rFonts w:ascii="Times New Roman" w:eastAsia="Calibri" w:hAnsi="Times New Roman" w:cs="Times New Roman"/>
                <w:sz w:val="24"/>
                <w:szCs w:val="24"/>
              </w:rPr>
              <w:br/>
              <w:t xml:space="preserve">из времени, за которое можно добраться от самого удаленного населенного пункта муниципального образования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до объекта</w:t>
            </w:r>
          </w:p>
        </w:tc>
        <w:tc>
          <w:tcPr>
            <w:tcW w:w="3965" w:type="dxa"/>
            <w:shd w:val="clear" w:color="auto" w:fill="auto"/>
          </w:tcPr>
          <w:p w:rsidR="00E67AA6" w:rsidRPr="0048037F" w:rsidRDefault="00E67AA6" w:rsidP="00E67AA6">
            <w:pPr>
              <w:spacing w:after="0" w:line="240" w:lineRule="auto"/>
              <w:contextualSpacing/>
              <w:rPr>
                <w:rFonts w:ascii="Times New Roman" w:eastAsia="Times New Roman" w:hAnsi="Times New Roman" w:cs="Times New Roman"/>
                <w:sz w:val="24"/>
                <w:szCs w:val="24"/>
                <w:lang w:eastAsia="ru-RU"/>
              </w:rPr>
            </w:pPr>
            <w:r w:rsidRPr="0048037F">
              <w:rPr>
                <w:rFonts w:ascii="Times New Roman" w:eastAsia="Calibri" w:hAnsi="Times New Roman" w:cs="Times New Roman"/>
                <w:sz w:val="24"/>
                <w:szCs w:val="24"/>
              </w:rPr>
              <w:lastRenderedPageBreak/>
              <w:t xml:space="preserve">Площадь территории </w:t>
            </w:r>
            <w:r w:rsidRPr="0048037F">
              <w:rPr>
                <w:rFonts w:ascii="Times New Roman" w:eastAsia="Calibri" w:hAnsi="Times New Roman" w:cs="Times New Roman"/>
                <w:sz w:val="24"/>
                <w:szCs w:val="24"/>
              </w:rPr>
              <w:br/>
              <w:t xml:space="preserve">0,02 га на 1000 человек численности в соответствии </w:t>
            </w:r>
            <w:r w:rsidRPr="0048037F">
              <w:rPr>
                <w:rFonts w:ascii="Times New Roman" w:eastAsia="Calibri" w:hAnsi="Times New Roman" w:cs="Times New Roman"/>
                <w:sz w:val="24"/>
                <w:szCs w:val="24"/>
              </w:rPr>
              <w:br/>
            </w:r>
            <w:r w:rsidRPr="0048037F">
              <w:rPr>
                <w:rFonts w:ascii="Times New Roman" w:eastAsia="Times New Roman" w:hAnsi="Times New Roman" w:cs="Times New Roman"/>
                <w:sz w:val="24"/>
                <w:szCs w:val="24"/>
                <w:lang w:eastAsia="ru-RU"/>
              </w:rPr>
              <w:t>с СП 42.13330.2016</w:t>
            </w:r>
            <w:r w:rsidR="00600DAE" w:rsidRPr="0048037F">
              <w:rPr>
                <w:rFonts w:ascii="Times New Roman" w:eastAsia="Times New Roman" w:hAnsi="Times New Roman" w:cs="Times New Roman"/>
                <w:sz w:val="24"/>
                <w:szCs w:val="24"/>
                <w:lang w:eastAsia="ru-RU"/>
              </w:rPr>
              <w:t xml:space="preserve">«Свод правил. </w:t>
            </w:r>
            <w:r w:rsidRPr="0048037F">
              <w:rPr>
                <w:rFonts w:ascii="Times New Roman" w:eastAsia="Times New Roman" w:hAnsi="Times New Roman" w:cs="Times New Roman"/>
                <w:sz w:val="24"/>
                <w:szCs w:val="24"/>
                <w:lang w:eastAsia="ru-RU"/>
              </w:rPr>
              <w:lastRenderedPageBreak/>
              <w:t xml:space="preserve">Градостроительство. Планировка и застройка городских и сельских поселений. </w:t>
            </w:r>
          </w:p>
          <w:p w:rsidR="00E67AA6" w:rsidRPr="0048037F" w:rsidRDefault="00E67AA6" w:rsidP="00E67AA6">
            <w:pPr>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Актуализированная редакция </w:t>
            </w:r>
          </w:p>
          <w:p w:rsidR="00E67AA6" w:rsidRPr="0048037F" w:rsidRDefault="00E67AA6" w:rsidP="00E67AA6">
            <w:pPr>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СНиП 2.07.01-89*», </w:t>
            </w:r>
          </w:p>
          <w:p w:rsidR="00E67AA6" w:rsidRPr="0048037F" w:rsidRDefault="00E67AA6" w:rsidP="00E67AA6">
            <w:pPr>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утвержденным приказом </w:t>
            </w:r>
          </w:p>
          <w:p w:rsidR="00E67AA6" w:rsidRPr="0048037F" w:rsidRDefault="00E67AA6" w:rsidP="00E67AA6">
            <w:pPr>
              <w:spacing w:after="0" w:line="240" w:lineRule="auto"/>
              <w:contextualSpacing/>
              <w:rPr>
                <w:rFonts w:ascii="Times New Roman" w:eastAsia="Times New Roman" w:hAnsi="Times New Roman" w:cs="Times New Roman"/>
                <w:sz w:val="24"/>
                <w:szCs w:val="24"/>
                <w:lang w:eastAsia="ru-RU"/>
              </w:rPr>
            </w:pPr>
            <w:r w:rsidRPr="0048037F">
              <w:rPr>
                <w:rFonts w:ascii="Times New Roman" w:eastAsia="Times New Roman" w:hAnsi="Times New Roman" w:cs="Times New Roman"/>
                <w:sz w:val="24"/>
                <w:szCs w:val="24"/>
                <w:lang w:eastAsia="ru-RU"/>
              </w:rPr>
              <w:t xml:space="preserve">Минстроя России от 30 декабря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Times New Roman" w:hAnsi="Times New Roman" w:cs="Times New Roman"/>
                <w:sz w:val="24"/>
                <w:szCs w:val="24"/>
                <w:lang w:eastAsia="ru-RU"/>
              </w:rPr>
              <w:t>2016 года № 1034/</w:t>
            </w:r>
            <w:proofErr w:type="spellStart"/>
            <w:proofErr w:type="gramStart"/>
            <w:r w:rsidRPr="0048037F">
              <w:rPr>
                <w:rFonts w:ascii="Times New Roman" w:eastAsia="Times New Roman" w:hAnsi="Times New Roman" w:cs="Times New Roman"/>
                <w:sz w:val="24"/>
                <w:szCs w:val="24"/>
                <w:lang w:eastAsia="ru-RU"/>
              </w:rPr>
              <w:t>пр</w:t>
            </w:r>
            <w:proofErr w:type="spellEnd"/>
            <w:proofErr w:type="gramEnd"/>
            <w:r w:rsidRPr="0048037F">
              <w:rPr>
                <w:rFonts w:ascii="Times New Roman" w:eastAsia="Calibri" w:hAnsi="Times New Roman" w:cs="Times New Roman"/>
                <w:sz w:val="24"/>
                <w:szCs w:val="24"/>
              </w:rPr>
              <w:t xml:space="preserve">,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Значение показателя для каждой категории муниципальных образований вычисляется </w:t>
            </w:r>
            <w:r w:rsidRPr="0048037F">
              <w:rPr>
                <w:rFonts w:ascii="Times New Roman" w:eastAsia="Calibri" w:hAnsi="Times New Roman" w:cs="Times New Roman"/>
                <w:bCs/>
                <w:sz w:val="24"/>
                <w:szCs w:val="24"/>
              </w:rPr>
              <w:br/>
              <w:t xml:space="preserve">по формуле: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0,02 х 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где: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ИПРМО для категории муниципальных образований.</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Транспортная доступность </w:t>
            </w:r>
            <w:r w:rsidRPr="0048037F">
              <w:rPr>
                <w:rFonts w:ascii="Times New Roman" w:eastAsia="Calibri" w:hAnsi="Times New Roman" w:cs="Times New Roman"/>
                <w:sz w:val="24"/>
                <w:szCs w:val="24"/>
              </w:rPr>
              <w:br/>
              <w:t xml:space="preserve">60 минут принята исходя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из времени, за которое можно добраться от самого удаленного населенного пункта муниципального образования </w:t>
            </w:r>
            <w:r w:rsidRPr="0048037F">
              <w:rPr>
                <w:rFonts w:ascii="Times New Roman" w:eastAsia="Calibri" w:hAnsi="Times New Roman" w:cs="Times New Roman"/>
                <w:sz w:val="24"/>
                <w:szCs w:val="24"/>
              </w:rPr>
              <w:br/>
              <w:t>до объекта</w:t>
            </w:r>
          </w:p>
        </w:tc>
        <w:tc>
          <w:tcPr>
            <w:tcW w:w="363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9</w:t>
            </w:r>
          </w:p>
        </w:tc>
        <w:tc>
          <w:tcPr>
            <w:tcW w:w="14261" w:type="dxa"/>
            <w:gridSpan w:val="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Область благоустройства</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t>9.1</w:t>
            </w:r>
          </w:p>
        </w:tc>
        <w:tc>
          <w:tcPr>
            <w:tcW w:w="14261" w:type="dxa"/>
            <w:gridSpan w:val="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общественных пространств</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Парк (парк культуры)</w:t>
            </w:r>
          </w:p>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3825" w:type="dxa"/>
            <w:shd w:val="clear" w:color="auto" w:fill="auto"/>
          </w:tcPr>
          <w:p w:rsidR="00AC358E" w:rsidRPr="0048037F" w:rsidRDefault="00E67AA6"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1 объект на каждые </w:t>
            </w:r>
            <w:r w:rsidRPr="0048037F">
              <w:rPr>
                <w:rFonts w:ascii="Times New Roman" w:eastAsia="Calibri" w:hAnsi="Times New Roman" w:cs="Times New Roman"/>
                <w:bCs/>
                <w:sz w:val="24"/>
                <w:szCs w:val="24"/>
              </w:rPr>
              <w:br/>
              <w:t xml:space="preserve">30 тыс. человек населения; принято в соответствии </w:t>
            </w:r>
            <w:r w:rsidRPr="0048037F">
              <w:rPr>
                <w:rFonts w:ascii="Times New Roman" w:eastAsia="Calibri" w:hAnsi="Times New Roman" w:cs="Times New Roman"/>
                <w:bCs/>
                <w:sz w:val="24"/>
                <w:szCs w:val="24"/>
              </w:rPr>
              <w:br/>
              <w:t>с таблицей 7</w:t>
            </w:r>
            <w:r w:rsidR="00AC358E" w:rsidRPr="0048037F">
              <w:rPr>
                <w:rFonts w:ascii="Times New Roman" w:eastAsia="Calibri" w:hAnsi="Times New Roman" w:cs="Times New Roman"/>
                <w:bCs/>
                <w:sz w:val="24"/>
                <w:szCs w:val="24"/>
              </w:rPr>
              <w:t xml:space="preserve">, приведенной </w:t>
            </w:r>
          </w:p>
          <w:p w:rsidR="007C6D26" w:rsidRPr="0048037F" w:rsidRDefault="00AC358E"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приложении 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 xml:space="preserve">етодическим рекомендациям </w:t>
            </w:r>
            <w:r w:rsidR="00E67AA6" w:rsidRPr="0048037F">
              <w:rPr>
                <w:rFonts w:ascii="Times New Roman" w:eastAsia="Calibri" w:hAnsi="Times New Roman" w:cs="Times New Roman"/>
                <w:bCs/>
                <w:sz w:val="24"/>
                <w:szCs w:val="24"/>
              </w:rPr>
              <w:t xml:space="preserve">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w:t>
            </w:r>
            <w:r w:rsidR="00E67AA6" w:rsidRPr="0048037F">
              <w:rPr>
                <w:rFonts w:ascii="Times New Roman" w:eastAsia="Calibri" w:hAnsi="Times New Roman" w:cs="Times New Roman"/>
                <w:bCs/>
                <w:sz w:val="24"/>
                <w:szCs w:val="24"/>
              </w:rPr>
              <w:lastRenderedPageBreak/>
              <w:t xml:space="preserve">обеспеченности населения услугами организаций культуры, </w:t>
            </w:r>
            <w:r w:rsidR="006A6F6C" w:rsidRPr="0048037F">
              <w:rPr>
                <w:rFonts w:ascii="Times New Roman" w:eastAsia="Calibri" w:hAnsi="Times New Roman" w:cs="Times New Roman"/>
                <w:bCs/>
                <w:sz w:val="24"/>
                <w:szCs w:val="24"/>
              </w:rPr>
              <w:t xml:space="preserve">утвержденным </w:t>
            </w:r>
            <w:r w:rsidR="00E67AA6" w:rsidRPr="0048037F">
              <w:rPr>
                <w:rFonts w:ascii="Times New Roman" w:eastAsia="Calibri" w:hAnsi="Times New Roman" w:cs="Times New Roman"/>
                <w:bCs/>
                <w:sz w:val="24"/>
                <w:szCs w:val="24"/>
              </w:rPr>
              <w:t xml:space="preserve">распоряжением Минкультуры России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от 23 октября 2023 года № Р-2879. Значение базового показателя </w:t>
            </w:r>
            <w:r w:rsidRPr="0048037F">
              <w:rPr>
                <w:rFonts w:ascii="Times New Roman" w:eastAsia="Calibri" w:hAnsi="Times New Roman" w:cs="Times New Roman"/>
                <w:bCs/>
                <w:sz w:val="24"/>
                <w:szCs w:val="24"/>
              </w:rPr>
              <w:br/>
              <w:t xml:space="preserve">для каждой категории муниципальных образований вычисляется по формуле: </w:t>
            </w:r>
            <w:r w:rsidRPr="0048037F">
              <w:rPr>
                <w:rFonts w:ascii="Times New Roman" w:eastAsia="Calibri" w:hAnsi="Times New Roman" w:cs="Times New Roman"/>
                <w:bCs/>
                <w:sz w:val="24"/>
                <w:szCs w:val="24"/>
              </w:rPr>
              <w:br/>
              <w:t>1 х К</w:t>
            </w:r>
            <w:r w:rsidRPr="0048037F">
              <w:rPr>
                <w:rFonts w:ascii="Times New Roman" w:eastAsia="Calibri" w:hAnsi="Times New Roman" w:cs="Times New Roman"/>
                <w:bCs/>
                <w:sz w:val="24"/>
                <w:szCs w:val="24"/>
                <w:vertAlign w:val="subscript"/>
              </w:rPr>
              <w:t xml:space="preserve">ИПРМО, </w:t>
            </w:r>
            <w:r w:rsidRPr="0048037F">
              <w:rPr>
                <w:rFonts w:ascii="Times New Roman" w:eastAsia="Calibri" w:hAnsi="Times New Roman" w:cs="Times New Roman"/>
                <w:bCs/>
                <w:sz w:val="24"/>
                <w:szCs w:val="24"/>
              </w:rPr>
              <w:t xml:space="preserve">где: </w:t>
            </w:r>
            <w:r w:rsidRPr="0048037F">
              <w:rPr>
                <w:rFonts w:ascii="Times New Roman" w:eastAsia="Calibri" w:hAnsi="Times New Roman" w:cs="Times New Roman"/>
                <w:bCs/>
                <w:sz w:val="24"/>
                <w:szCs w:val="24"/>
              </w:rPr>
              <w:br/>
              <w:t>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ИПРМО для категории муниципальных образований.</w:t>
            </w:r>
          </w:p>
          <w:p w:rsidR="00AC358E" w:rsidRPr="0048037F" w:rsidRDefault="00E67AA6"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Транспортная доступность </w:t>
            </w:r>
            <w:r w:rsidRPr="0048037F">
              <w:rPr>
                <w:rFonts w:ascii="Times New Roman" w:eastAsia="Calibri" w:hAnsi="Times New Roman" w:cs="Times New Roman"/>
                <w:bCs/>
                <w:sz w:val="24"/>
                <w:szCs w:val="24"/>
              </w:rPr>
              <w:br/>
              <w:t>40</w:t>
            </w:r>
            <w:r w:rsidRPr="0048037F">
              <w:rPr>
                <w:rFonts w:ascii="Times New Roman" w:eastAsia="Calibri" w:hAnsi="Times New Roman" w:cs="Times New Roman"/>
                <w:sz w:val="24"/>
                <w:szCs w:val="24"/>
              </w:rPr>
              <w:t xml:space="preserve"> мин принята </w:t>
            </w:r>
            <w:proofErr w:type="spellStart"/>
            <w:r w:rsidRPr="0048037F">
              <w:rPr>
                <w:rFonts w:ascii="Times New Roman" w:eastAsia="Calibri" w:hAnsi="Times New Roman" w:cs="Times New Roman"/>
                <w:bCs/>
                <w:sz w:val="24"/>
                <w:szCs w:val="24"/>
              </w:rPr>
              <w:t>всоответствии</w:t>
            </w:r>
            <w:proofErr w:type="spellEnd"/>
            <w:r w:rsidRPr="0048037F">
              <w:rPr>
                <w:rFonts w:ascii="Times New Roman" w:eastAsia="Calibri" w:hAnsi="Times New Roman" w:cs="Times New Roman"/>
                <w:bCs/>
                <w:sz w:val="24"/>
                <w:szCs w:val="24"/>
              </w:rPr>
              <w:t xml:space="preserve"> </w:t>
            </w:r>
            <w:r w:rsidRPr="0048037F">
              <w:rPr>
                <w:rFonts w:ascii="Times New Roman" w:eastAsia="Calibri" w:hAnsi="Times New Roman" w:cs="Times New Roman"/>
                <w:bCs/>
                <w:sz w:val="24"/>
                <w:szCs w:val="24"/>
              </w:rPr>
              <w:br/>
              <w:t>с таблицей 7</w:t>
            </w:r>
            <w:r w:rsidR="00AC358E" w:rsidRPr="0048037F">
              <w:rPr>
                <w:rFonts w:ascii="Times New Roman" w:eastAsia="Calibri" w:hAnsi="Times New Roman" w:cs="Times New Roman"/>
                <w:bCs/>
                <w:sz w:val="24"/>
                <w:szCs w:val="24"/>
              </w:rPr>
              <w:t xml:space="preserve">, приведенной </w:t>
            </w:r>
          </w:p>
          <w:p w:rsidR="007C6D26" w:rsidRPr="0048037F" w:rsidRDefault="00AC358E"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приложении 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 xml:space="preserve">етодическим рекомендациям </w:t>
            </w:r>
            <w:r w:rsidR="00E67AA6" w:rsidRPr="0048037F">
              <w:rPr>
                <w:rFonts w:ascii="Times New Roman" w:eastAsia="Calibri" w:hAnsi="Times New Roman" w:cs="Times New Roman"/>
                <w:bCs/>
                <w:sz w:val="24"/>
                <w:szCs w:val="24"/>
              </w:rPr>
              <w:t xml:space="preserve">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r w:rsidR="006A6F6C" w:rsidRPr="0048037F">
              <w:rPr>
                <w:rFonts w:ascii="Times New Roman" w:eastAsia="Calibri" w:hAnsi="Times New Roman" w:cs="Times New Roman"/>
                <w:bCs/>
                <w:sz w:val="24"/>
                <w:szCs w:val="24"/>
              </w:rPr>
              <w:t xml:space="preserve">утвержденным </w:t>
            </w:r>
            <w:r w:rsidR="00E67AA6" w:rsidRPr="0048037F">
              <w:rPr>
                <w:rFonts w:ascii="Times New Roman" w:eastAsia="Calibri" w:hAnsi="Times New Roman" w:cs="Times New Roman"/>
                <w:bCs/>
                <w:sz w:val="24"/>
                <w:szCs w:val="24"/>
              </w:rPr>
              <w:t xml:space="preserve">распоряжением Минкультуры России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bCs/>
                <w:sz w:val="24"/>
                <w:szCs w:val="24"/>
              </w:rPr>
              <w:t>от 23 октября 2023 года № Р-2879</w:t>
            </w:r>
          </w:p>
        </w:tc>
        <w:tc>
          <w:tcPr>
            <w:tcW w:w="396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w:t>
            </w:r>
          </w:p>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3638" w:type="dxa"/>
            <w:shd w:val="clear" w:color="auto" w:fill="auto"/>
          </w:tcPr>
          <w:p w:rsidR="00AC358E" w:rsidRPr="0048037F" w:rsidRDefault="00E67AA6"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Для городского поселения: </w:t>
            </w:r>
            <w:r w:rsidRPr="0048037F">
              <w:rPr>
                <w:rFonts w:ascii="Times New Roman" w:eastAsia="Calibri" w:hAnsi="Times New Roman" w:cs="Times New Roman"/>
                <w:bCs/>
                <w:sz w:val="24"/>
                <w:szCs w:val="24"/>
              </w:rPr>
              <w:br/>
              <w:t xml:space="preserve">1 объект на каждые </w:t>
            </w:r>
            <w:r w:rsidRPr="0048037F">
              <w:rPr>
                <w:rFonts w:ascii="Times New Roman" w:eastAsia="Calibri" w:hAnsi="Times New Roman" w:cs="Times New Roman"/>
                <w:bCs/>
                <w:sz w:val="24"/>
                <w:szCs w:val="24"/>
              </w:rPr>
              <w:br/>
              <w:t xml:space="preserve">30 тыс. человек населения; принято в соответствии </w:t>
            </w:r>
            <w:r w:rsidRPr="0048037F">
              <w:rPr>
                <w:rFonts w:ascii="Times New Roman" w:eastAsia="Calibri" w:hAnsi="Times New Roman" w:cs="Times New Roman"/>
                <w:bCs/>
                <w:sz w:val="24"/>
                <w:szCs w:val="24"/>
              </w:rPr>
              <w:br/>
              <w:t>с таблицей 7</w:t>
            </w:r>
            <w:r w:rsidR="00AC358E" w:rsidRPr="0048037F">
              <w:rPr>
                <w:rFonts w:ascii="Times New Roman" w:eastAsia="Calibri" w:hAnsi="Times New Roman" w:cs="Times New Roman"/>
                <w:bCs/>
                <w:sz w:val="24"/>
                <w:szCs w:val="24"/>
              </w:rPr>
              <w:t xml:space="preserve">, приведенной </w:t>
            </w:r>
          </w:p>
          <w:p w:rsidR="000620F9" w:rsidRPr="0048037F" w:rsidRDefault="00AC358E"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приложении 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етодическим рекомендациям</w:t>
            </w:r>
            <w:r w:rsidR="00E67AA6" w:rsidRPr="0048037F">
              <w:rPr>
                <w:rFonts w:ascii="Times New Roman" w:eastAsia="Calibri" w:hAnsi="Times New Roman" w:cs="Times New Roman"/>
                <w:bCs/>
                <w:sz w:val="24"/>
                <w:szCs w:val="24"/>
              </w:rPr>
              <w:t xml:space="preserve"> органам государственной власти субъектов Российской Федерации и органам местного самоуправления о применении нормативов и норм </w:t>
            </w:r>
            <w:r w:rsidR="00E67AA6" w:rsidRPr="0048037F">
              <w:rPr>
                <w:rFonts w:ascii="Times New Roman" w:eastAsia="Calibri" w:hAnsi="Times New Roman" w:cs="Times New Roman"/>
                <w:bCs/>
                <w:sz w:val="24"/>
                <w:szCs w:val="24"/>
              </w:rPr>
              <w:lastRenderedPageBreak/>
              <w:t xml:space="preserve">оптимального размещения организаций культуры и обеспеченности населения услугами организаций культуры, </w:t>
            </w:r>
            <w:r w:rsidR="006A6F6C" w:rsidRPr="0048037F">
              <w:rPr>
                <w:rFonts w:ascii="Times New Roman" w:eastAsia="Calibri" w:hAnsi="Times New Roman" w:cs="Times New Roman"/>
                <w:bCs/>
                <w:sz w:val="24"/>
                <w:szCs w:val="24"/>
              </w:rPr>
              <w:t xml:space="preserve">утвержденным </w:t>
            </w:r>
            <w:r w:rsidR="00E67AA6" w:rsidRPr="0048037F">
              <w:rPr>
                <w:rFonts w:ascii="Times New Roman" w:eastAsia="Calibri" w:hAnsi="Times New Roman" w:cs="Times New Roman"/>
                <w:bCs/>
                <w:sz w:val="24"/>
                <w:szCs w:val="24"/>
              </w:rPr>
              <w:t xml:space="preserve">распоряжением Минкультуры России </w:t>
            </w:r>
          </w:p>
          <w:p w:rsidR="000620F9"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от 23 октября 2023 года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Р-2879.</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Значение базового показателя для городского поселения вычисляется по формуле: </w:t>
            </w:r>
            <w:r w:rsidRPr="0048037F">
              <w:rPr>
                <w:rFonts w:ascii="Times New Roman" w:eastAsia="Calibri" w:hAnsi="Times New Roman" w:cs="Times New Roman"/>
                <w:bCs/>
                <w:sz w:val="24"/>
                <w:szCs w:val="24"/>
              </w:rPr>
              <w:br/>
              <w:t>1 х К</w:t>
            </w:r>
            <w:r w:rsidRPr="0048037F">
              <w:rPr>
                <w:rFonts w:ascii="Times New Roman" w:eastAsia="Calibri" w:hAnsi="Times New Roman" w:cs="Times New Roman"/>
                <w:bCs/>
                <w:sz w:val="24"/>
                <w:szCs w:val="24"/>
                <w:vertAlign w:val="subscript"/>
              </w:rPr>
              <w:t xml:space="preserve">ИПРМО, </w:t>
            </w:r>
            <w:r w:rsidRPr="0048037F">
              <w:rPr>
                <w:rFonts w:ascii="Times New Roman" w:eastAsia="Calibri" w:hAnsi="Times New Roman" w:cs="Times New Roman"/>
                <w:bCs/>
                <w:sz w:val="24"/>
                <w:szCs w:val="24"/>
              </w:rPr>
              <w:t xml:space="preserve">где: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ИПРМО для категории муниципальных образований.</w:t>
            </w:r>
          </w:p>
          <w:p w:rsidR="00AC358E" w:rsidRPr="0048037F" w:rsidRDefault="00E67AA6"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Транспортная доступность </w:t>
            </w:r>
            <w:r w:rsidRPr="0048037F">
              <w:rPr>
                <w:rFonts w:ascii="Times New Roman" w:eastAsia="Calibri" w:hAnsi="Times New Roman" w:cs="Times New Roman"/>
                <w:bCs/>
                <w:sz w:val="24"/>
                <w:szCs w:val="24"/>
              </w:rPr>
              <w:br/>
              <w:t xml:space="preserve">30 мин </w:t>
            </w:r>
            <w:proofErr w:type="spellStart"/>
            <w:r w:rsidRPr="0048037F">
              <w:rPr>
                <w:rFonts w:ascii="Times New Roman" w:eastAsia="Calibri" w:hAnsi="Times New Roman" w:cs="Times New Roman"/>
                <w:bCs/>
                <w:sz w:val="24"/>
                <w:szCs w:val="24"/>
              </w:rPr>
              <w:t>принятавсоответствии</w:t>
            </w:r>
            <w:proofErr w:type="spellEnd"/>
            <w:r w:rsidRPr="0048037F">
              <w:rPr>
                <w:rFonts w:ascii="Times New Roman" w:eastAsia="Calibri" w:hAnsi="Times New Roman" w:cs="Times New Roman"/>
                <w:bCs/>
                <w:sz w:val="24"/>
                <w:szCs w:val="24"/>
              </w:rPr>
              <w:t xml:space="preserve"> с таблицей 7</w:t>
            </w:r>
            <w:r w:rsidR="00AC358E" w:rsidRPr="0048037F">
              <w:rPr>
                <w:rFonts w:ascii="Times New Roman" w:eastAsia="Calibri" w:hAnsi="Times New Roman" w:cs="Times New Roman"/>
                <w:bCs/>
                <w:sz w:val="24"/>
                <w:szCs w:val="24"/>
              </w:rPr>
              <w:t xml:space="preserve">, приведенной </w:t>
            </w:r>
          </w:p>
          <w:p w:rsidR="000620F9" w:rsidRPr="0048037F" w:rsidRDefault="00AC358E" w:rsidP="00AC358E">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в приложении к </w:t>
            </w:r>
            <w:r w:rsidRPr="0048037F">
              <w:rPr>
                <w:rFonts w:ascii="Times New Roman" w:eastAsia="Times New Roman" w:hAnsi="Times New Roman" w:cs="Times New Roman"/>
                <w:sz w:val="24"/>
                <w:szCs w:val="24"/>
                <w:lang w:eastAsia="ru-RU"/>
              </w:rPr>
              <w:t>М</w:t>
            </w:r>
            <w:r w:rsidRPr="0048037F">
              <w:rPr>
                <w:rFonts w:ascii="Times New Roman" w:eastAsia="Calibri" w:hAnsi="Times New Roman" w:cs="Times New Roman"/>
                <w:bCs/>
                <w:sz w:val="24"/>
                <w:szCs w:val="24"/>
              </w:rPr>
              <w:t>етодическим рекомендациям</w:t>
            </w:r>
            <w:r w:rsidR="00E67AA6" w:rsidRPr="0048037F">
              <w:rPr>
                <w:rFonts w:ascii="Times New Roman" w:eastAsia="Calibri" w:hAnsi="Times New Roman" w:cs="Times New Roman"/>
                <w:bCs/>
                <w:sz w:val="24"/>
                <w:szCs w:val="24"/>
              </w:rPr>
              <w:t xml:space="preserve">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w:t>
            </w:r>
            <w:r w:rsidR="006A6F6C" w:rsidRPr="0048037F">
              <w:rPr>
                <w:rFonts w:ascii="Times New Roman" w:eastAsia="Calibri" w:hAnsi="Times New Roman" w:cs="Times New Roman"/>
                <w:bCs/>
                <w:sz w:val="24"/>
                <w:szCs w:val="24"/>
              </w:rPr>
              <w:t xml:space="preserve">утвержденным </w:t>
            </w:r>
            <w:r w:rsidR="00E67AA6" w:rsidRPr="0048037F">
              <w:rPr>
                <w:rFonts w:ascii="Times New Roman" w:eastAsia="Calibri" w:hAnsi="Times New Roman" w:cs="Times New Roman"/>
                <w:bCs/>
                <w:sz w:val="24"/>
                <w:szCs w:val="24"/>
              </w:rPr>
              <w:t xml:space="preserve">распоряжением Минкультуры России </w:t>
            </w:r>
          </w:p>
          <w:p w:rsidR="000620F9"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от 23 октября 2023 года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Р-2879</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Территория рекреационного назначения (лесопарк, парк, сквер, бульвар, </w:t>
            </w:r>
            <w:r w:rsidRPr="0048037F">
              <w:rPr>
                <w:rFonts w:ascii="Times New Roman" w:eastAsia="Calibri" w:hAnsi="Times New Roman" w:cs="Times New Roman"/>
                <w:sz w:val="24"/>
                <w:szCs w:val="24"/>
              </w:rPr>
              <w:lastRenderedPageBreak/>
              <w:t>аллея)</w:t>
            </w:r>
          </w:p>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382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lastRenderedPageBreak/>
              <w:t xml:space="preserve">Площадь территории </w:t>
            </w:r>
            <w:r w:rsidRPr="0048037F">
              <w:rPr>
                <w:rFonts w:ascii="Times New Roman" w:eastAsia="Calibri" w:hAnsi="Times New Roman" w:cs="Times New Roman"/>
                <w:bCs/>
                <w:sz w:val="24"/>
                <w:szCs w:val="24"/>
              </w:rPr>
              <w:br/>
              <w:t>10 м</w:t>
            </w:r>
            <w:proofErr w:type="gramStart"/>
            <w:r w:rsidRPr="0048037F">
              <w:rPr>
                <w:rFonts w:ascii="Times New Roman" w:eastAsia="Calibri" w:hAnsi="Times New Roman" w:cs="Times New Roman"/>
                <w:bCs/>
                <w:sz w:val="24"/>
                <w:szCs w:val="24"/>
                <w:vertAlign w:val="superscript"/>
              </w:rPr>
              <w:t>2</w:t>
            </w:r>
            <w:proofErr w:type="gramEnd"/>
            <w:r w:rsidRPr="0048037F">
              <w:rPr>
                <w:rFonts w:ascii="Times New Roman" w:eastAsia="Calibri" w:hAnsi="Times New Roman" w:cs="Times New Roman"/>
                <w:bCs/>
                <w:sz w:val="24"/>
                <w:szCs w:val="24"/>
              </w:rPr>
              <w:t xml:space="preserve"> на человека принято </w:t>
            </w:r>
            <w:r w:rsidRPr="0048037F">
              <w:rPr>
                <w:rFonts w:ascii="Times New Roman" w:eastAsia="Calibri" w:hAnsi="Times New Roman" w:cs="Times New Roman"/>
                <w:bCs/>
                <w:sz w:val="24"/>
                <w:szCs w:val="24"/>
              </w:rPr>
              <w:br/>
              <w:t xml:space="preserve">в соответствии с таблицей 9.2.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sz w:val="24"/>
                <w:szCs w:val="24"/>
              </w:rPr>
              <w:t>СП 42.13330.2016</w:t>
            </w:r>
            <w:r w:rsidR="00600DAE" w:rsidRPr="0048037F">
              <w:rPr>
                <w:rFonts w:ascii="Times New Roman" w:eastAsia="Times New Roman" w:hAnsi="Times New Roman" w:cs="Times New Roman"/>
                <w:sz w:val="24"/>
                <w:szCs w:val="24"/>
                <w:lang w:eastAsia="ru-RU"/>
              </w:rPr>
              <w:t xml:space="preserve">«Свод правил. </w:t>
            </w:r>
            <w:r w:rsidRPr="0048037F">
              <w:rPr>
                <w:rFonts w:ascii="Times New Roman" w:eastAsia="Calibri" w:hAnsi="Times New Roman" w:cs="Times New Roman"/>
                <w:sz w:val="24"/>
                <w:szCs w:val="24"/>
              </w:rPr>
              <w:lastRenderedPageBreak/>
              <w:t>Градостроительство. Планировка и застройка городских и сельских поселений. Актуализированная редакция СНиП 2.07.01-89*»</w:t>
            </w:r>
            <w:r w:rsidRPr="0048037F">
              <w:rPr>
                <w:rFonts w:ascii="Times New Roman" w:eastAsia="Times New Roman" w:hAnsi="Times New Roman" w:cs="Times New Roman"/>
                <w:sz w:val="24"/>
                <w:szCs w:val="24"/>
                <w:lang w:eastAsia="ru-RU"/>
              </w:rPr>
              <w:t>, утвержденного</w:t>
            </w:r>
            <w:r w:rsidRPr="0048037F">
              <w:rPr>
                <w:rFonts w:ascii="Times New Roman" w:eastAsia="Calibri" w:hAnsi="Times New Roman" w:cs="Times New Roman"/>
                <w:sz w:val="24"/>
                <w:szCs w:val="24"/>
              </w:rPr>
              <w:t xml:space="preserve"> приказом Минстроя России от 30 декабря 2016 года № 1034/пр</w:t>
            </w:r>
            <w:r w:rsidRPr="0048037F">
              <w:rPr>
                <w:rFonts w:ascii="Times New Roman" w:eastAsia="Calibri" w:hAnsi="Times New Roman" w:cs="Times New Roman"/>
                <w:bCs/>
                <w:sz w:val="24"/>
                <w:szCs w:val="24"/>
              </w:rPr>
              <w:t xml:space="preserve">.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Значение показателя для каждой категории муниципальных образований вычисляется </w:t>
            </w:r>
            <w:r w:rsidRPr="0048037F">
              <w:rPr>
                <w:rFonts w:ascii="Times New Roman" w:eastAsia="Calibri" w:hAnsi="Times New Roman" w:cs="Times New Roman"/>
                <w:bCs/>
                <w:sz w:val="24"/>
                <w:szCs w:val="24"/>
              </w:rPr>
              <w:br/>
              <w:t xml:space="preserve">по формуле: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10 х К</w:t>
            </w:r>
            <w:r w:rsidRPr="0048037F">
              <w:rPr>
                <w:rFonts w:ascii="Times New Roman" w:eastAsia="Calibri" w:hAnsi="Times New Roman" w:cs="Times New Roman"/>
                <w:bCs/>
                <w:sz w:val="24"/>
                <w:szCs w:val="24"/>
                <w:vertAlign w:val="subscript"/>
              </w:rPr>
              <w:t xml:space="preserve">ИПРМО, </w:t>
            </w:r>
            <w:r w:rsidRPr="0048037F">
              <w:rPr>
                <w:rFonts w:ascii="Times New Roman" w:eastAsia="Calibri" w:hAnsi="Times New Roman" w:cs="Times New Roman"/>
                <w:bCs/>
                <w:sz w:val="24"/>
                <w:szCs w:val="24"/>
              </w:rPr>
              <w:t xml:space="preserve">где: </w:t>
            </w:r>
            <w:r w:rsidRPr="0048037F">
              <w:rPr>
                <w:rFonts w:ascii="Times New Roman" w:eastAsia="Calibri" w:hAnsi="Times New Roman" w:cs="Times New Roman"/>
                <w:bCs/>
                <w:sz w:val="24"/>
                <w:szCs w:val="24"/>
              </w:rPr>
              <w:br/>
              <w:t>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ИПРМО для категории муниципальных образований.</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Транспортная доступность </w:t>
            </w:r>
            <w:r w:rsidRPr="0048037F">
              <w:rPr>
                <w:rFonts w:ascii="Times New Roman" w:eastAsia="Calibri" w:hAnsi="Times New Roman" w:cs="Times New Roman"/>
                <w:bCs/>
                <w:sz w:val="24"/>
                <w:szCs w:val="24"/>
              </w:rPr>
              <w:br/>
              <w:t xml:space="preserve">30 мин принята в соответствии </w:t>
            </w:r>
            <w:r w:rsidRPr="0048037F">
              <w:rPr>
                <w:rFonts w:ascii="Times New Roman" w:eastAsia="Calibri" w:hAnsi="Times New Roman" w:cs="Times New Roman"/>
                <w:bCs/>
                <w:sz w:val="24"/>
                <w:szCs w:val="24"/>
              </w:rPr>
              <w:br/>
              <w:t xml:space="preserve">с пунктом 9.4. </w:t>
            </w:r>
            <w:r w:rsidRPr="0048037F">
              <w:rPr>
                <w:rFonts w:ascii="Times New Roman" w:eastAsia="Calibri" w:hAnsi="Times New Roman" w:cs="Times New Roman"/>
                <w:sz w:val="24"/>
                <w:szCs w:val="24"/>
              </w:rPr>
              <w:t>СП 42.13330.2016</w:t>
            </w:r>
            <w:r w:rsidR="00600DAE" w:rsidRPr="0048037F">
              <w:rPr>
                <w:rFonts w:ascii="Times New Roman" w:eastAsia="Times New Roman" w:hAnsi="Times New Roman" w:cs="Times New Roman"/>
                <w:sz w:val="24"/>
                <w:szCs w:val="24"/>
                <w:lang w:eastAsia="ru-RU"/>
              </w:rPr>
              <w:t xml:space="preserve">«Свод правил. </w:t>
            </w:r>
            <w:r w:rsidRPr="0048037F">
              <w:rPr>
                <w:rFonts w:ascii="Times New Roman" w:eastAsia="Calibri" w:hAnsi="Times New Roman" w:cs="Times New Roman"/>
                <w:sz w:val="24"/>
                <w:szCs w:val="24"/>
              </w:rPr>
              <w:t>Градостроительство. Планировка и застройка городских и сельских поселений. Актуализированная редакция СНиП 2.07.01-89*»</w:t>
            </w:r>
            <w:r w:rsidRPr="0048037F">
              <w:rPr>
                <w:rFonts w:ascii="Times New Roman" w:eastAsia="Times New Roman" w:hAnsi="Times New Roman" w:cs="Times New Roman"/>
                <w:sz w:val="24"/>
                <w:szCs w:val="24"/>
                <w:lang w:eastAsia="ru-RU"/>
              </w:rPr>
              <w:t>, утвержденного</w:t>
            </w:r>
            <w:r w:rsidRPr="0048037F">
              <w:rPr>
                <w:rFonts w:ascii="Times New Roman" w:eastAsia="Calibri" w:hAnsi="Times New Roman" w:cs="Times New Roman"/>
                <w:sz w:val="24"/>
                <w:szCs w:val="24"/>
              </w:rPr>
              <w:t xml:space="preserve"> приказом Минстроя России от 30 декабря 2016 года № 1034/</w:t>
            </w:r>
            <w:proofErr w:type="spellStart"/>
            <w:proofErr w:type="gramStart"/>
            <w:r w:rsidRPr="0048037F">
              <w:rPr>
                <w:rFonts w:ascii="Times New Roman" w:eastAsia="Calibri" w:hAnsi="Times New Roman" w:cs="Times New Roman"/>
                <w:sz w:val="24"/>
                <w:szCs w:val="24"/>
              </w:rPr>
              <w:t>пр</w:t>
            </w:r>
            <w:proofErr w:type="spellEnd"/>
            <w:proofErr w:type="gramEnd"/>
          </w:p>
        </w:tc>
        <w:tc>
          <w:tcPr>
            <w:tcW w:w="396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w:t>
            </w:r>
          </w:p>
        </w:tc>
        <w:tc>
          <w:tcPr>
            <w:tcW w:w="3638"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Для городского поселения: площадь территории </w:t>
            </w:r>
            <w:r w:rsidRPr="0048037F">
              <w:rPr>
                <w:rFonts w:ascii="Times New Roman" w:eastAsia="Calibri" w:hAnsi="Times New Roman" w:cs="Times New Roman"/>
                <w:bCs/>
                <w:sz w:val="24"/>
                <w:szCs w:val="24"/>
              </w:rPr>
              <w:br/>
              <w:t>8 м</w:t>
            </w:r>
            <w:proofErr w:type="gramStart"/>
            <w:r w:rsidRPr="0048037F">
              <w:rPr>
                <w:rFonts w:ascii="Times New Roman" w:eastAsia="Calibri" w:hAnsi="Times New Roman" w:cs="Times New Roman"/>
                <w:bCs/>
                <w:sz w:val="24"/>
                <w:szCs w:val="24"/>
                <w:vertAlign w:val="superscript"/>
              </w:rPr>
              <w:t>2</w:t>
            </w:r>
            <w:proofErr w:type="gramEnd"/>
            <w:r w:rsidRPr="0048037F">
              <w:rPr>
                <w:rFonts w:ascii="Times New Roman" w:eastAsia="Calibri" w:hAnsi="Times New Roman" w:cs="Times New Roman"/>
                <w:bCs/>
                <w:sz w:val="24"/>
                <w:szCs w:val="24"/>
              </w:rPr>
              <w:t xml:space="preserve"> на человека.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Для поселения</w:t>
            </w:r>
            <w:proofErr w:type="gramStart"/>
            <w:r w:rsidRPr="0048037F">
              <w:rPr>
                <w:rFonts w:ascii="Times New Roman" w:eastAsia="Calibri" w:hAnsi="Times New Roman" w:cs="Times New Roman"/>
                <w:bCs/>
                <w:sz w:val="24"/>
                <w:szCs w:val="24"/>
              </w:rPr>
              <w:t xml:space="preserve"> :</w:t>
            </w:r>
            <w:proofErr w:type="gramEnd"/>
            <w:r w:rsidRPr="0048037F">
              <w:rPr>
                <w:rFonts w:ascii="Times New Roman" w:eastAsia="Calibri" w:hAnsi="Times New Roman" w:cs="Times New Roman"/>
                <w:bCs/>
                <w:sz w:val="24"/>
                <w:szCs w:val="24"/>
              </w:rPr>
              <w:t xml:space="preserve"> площадь </w:t>
            </w:r>
            <w:r w:rsidRPr="0048037F">
              <w:rPr>
                <w:rFonts w:ascii="Times New Roman" w:eastAsia="Calibri" w:hAnsi="Times New Roman" w:cs="Times New Roman"/>
                <w:bCs/>
                <w:sz w:val="24"/>
                <w:szCs w:val="24"/>
              </w:rPr>
              <w:lastRenderedPageBreak/>
              <w:t xml:space="preserve">территории </w:t>
            </w:r>
            <w:r w:rsidRPr="0048037F">
              <w:rPr>
                <w:rFonts w:ascii="Times New Roman" w:eastAsia="Calibri" w:hAnsi="Times New Roman" w:cs="Times New Roman"/>
                <w:bCs/>
                <w:sz w:val="24"/>
                <w:szCs w:val="24"/>
              </w:rPr>
              <w:br/>
              <w:t>12 м</w:t>
            </w:r>
            <w:r w:rsidRPr="0048037F">
              <w:rPr>
                <w:rFonts w:ascii="Times New Roman" w:eastAsia="Calibri" w:hAnsi="Times New Roman" w:cs="Times New Roman"/>
                <w:bCs/>
                <w:sz w:val="24"/>
                <w:szCs w:val="24"/>
                <w:vertAlign w:val="superscript"/>
              </w:rPr>
              <w:t>2</w:t>
            </w:r>
            <w:r w:rsidRPr="0048037F">
              <w:rPr>
                <w:rFonts w:ascii="Times New Roman" w:eastAsia="Calibri" w:hAnsi="Times New Roman" w:cs="Times New Roman"/>
                <w:bCs/>
                <w:sz w:val="24"/>
                <w:szCs w:val="24"/>
              </w:rPr>
              <w:t xml:space="preserve"> на человека.</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Принято в соответствии </w:t>
            </w:r>
            <w:r w:rsidRPr="0048037F">
              <w:rPr>
                <w:rFonts w:ascii="Times New Roman" w:eastAsia="Calibri" w:hAnsi="Times New Roman" w:cs="Times New Roman"/>
                <w:bCs/>
                <w:sz w:val="24"/>
                <w:szCs w:val="24"/>
              </w:rPr>
              <w:br/>
              <w:t xml:space="preserve">с таблицей </w:t>
            </w:r>
            <w:r w:rsidRPr="0048037F">
              <w:rPr>
                <w:rFonts w:ascii="Times New Roman" w:eastAsia="Calibri" w:hAnsi="Times New Roman" w:cs="Times New Roman"/>
                <w:bCs/>
                <w:sz w:val="24"/>
                <w:szCs w:val="24"/>
              </w:rPr>
              <w:br/>
              <w:t xml:space="preserve">9.2. </w:t>
            </w:r>
            <w:r w:rsidRPr="0048037F">
              <w:rPr>
                <w:rFonts w:ascii="Times New Roman" w:eastAsia="Calibri" w:hAnsi="Times New Roman" w:cs="Times New Roman"/>
                <w:sz w:val="24"/>
                <w:szCs w:val="24"/>
              </w:rPr>
              <w:t>СП 42.13330.2016</w:t>
            </w:r>
            <w:r w:rsidR="00600DAE" w:rsidRPr="0048037F">
              <w:rPr>
                <w:rFonts w:ascii="Times New Roman" w:eastAsia="Times New Roman" w:hAnsi="Times New Roman" w:cs="Times New Roman"/>
                <w:sz w:val="24"/>
                <w:szCs w:val="24"/>
                <w:lang w:eastAsia="ru-RU"/>
              </w:rPr>
              <w:t xml:space="preserve">«Свод правил. </w:t>
            </w:r>
            <w:r w:rsidRPr="0048037F">
              <w:rPr>
                <w:rFonts w:ascii="Times New Roman" w:eastAsia="Calibri" w:hAnsi="Times New Roman" w:cs="Times New Roman"/>
                <w:sz w:val="24"/>
                <w:szCs w:val="24"/>
              </w:rPr>
              <w:t>Градостроительство. Планировка и застройка городских и сельских поселений. Актуализированная редакция СНиП 2.07.01-89*»</w:t>
            </w:r>
            <w:r w:rsidRPr="0048037F">
              <w:rPr>
                <w:rFonts w:ascii="Times New Roman" w:eastAsia="Times New Roman" w:hAnsi="Times New Roman" w:cs="Times New Roman"/>
                <w:sz w:val="24"/>
                <w:szCs w:val="24"/>
                <w:lang w:eastAsia="ru-RU"/>
              </w:rPr>
              <w:t>, утвержденного</w:t>
            </w:r>
            <w:r w:rsidRPr="0048037F">
              <w:rPr>
                <w:rFonts w:ascii="Times New Roman" w:eastAsia="Calibri" w:hAnsi="Times New Roman" w:cs="Times New Roman"/>
                <w:sz w:val="24"/>
                <w:szCs w:val="24"/>
              </w:rPr>
              <w:t xml:space="preserve"> приказом Минстроя России от 30 декабря 2016 года № 1034/пр</w:t>
            </w:r>
            <w:r w:rsidRPr="0048037F">
              <w:rPr>
                <w:rFonts w:ascii="Times New Roman" w:eastAsia="Calibri" w:hAnsi="Times New Roman" w:cs="Times New Roman"/>
                <w:bCs/>
                <w:sz w:val="24"/>
                <w:szCs w:val="24"/>
              </w:rPr>
              <w:t>.</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Значение показателя </w:t>
            </w:r>
            <w:r w:rsidRPr="0048037F">
              <w:rPr>
                <w:rFonts w:ascii="Times New Roman" w:eastAsia="Calibri" w:hAnsi="Times New Roman" w:cs="Times New Roman"/>
                <w:bCs/>
                <w:sz w:val="24"/>
                <w:szCs w:val="24"/>
              </w:rPr>
              <w:br/>
              <w:t xml:space="preserve">для каждой категории муниципальных образований вычисляется по формуле: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для городского поселения: </w:t>
            </w:r>
          </w:p>
          <w:p w:rsidR="00E67AA6" w:rsidRPr="0048037F" w:rsidRDefault="00E67AA6" w:rsidP="00E67AA6">
            <w:pPr>
              <w:spacing w:after="0" w:line="240" w:lineRule="auto"/>
              <w:contextualSpacing/>
              <w:rPr>
                <w:rFonts w:ascii="Times New Roman" w:eastAsia="Calibri" w:hAnsi="Times New Roman" w:cs="Times New Roman"/>
                <w:bCs/>
                <w:sz w:val="24"/>
                <w:szCs w:val="24"/>
                <w:vertAlign w:val="subscript"/>
              </w:rPr>
            </w:pPr>
            <w:r w:rsidRPr="0048037F">
              <w:rPr>
                <w:rFonts w:ascii="Times New Roman" w:eastAsia="Calibri" w:hAnsi="Times New Roman" w:cs="Times New Roman"/>
                <w:bCs/>
                <w:sz w:val="24"/>
                <w:szCs w:val="24"/>
              </w:rPr>
              <w:t>8 х К</w:t>
            </w:r>
            <w:r w:rsidRPr="0048037F">
              <w:rPr>
                <w:rFonts w:ascii="Times New Roman" w:eastAsia="Calibri" w:hAnsi="Times New Roman" w:cs="Times New Roman"/>
                <w:bCs/>
                <w:sz w:val="24"/>
                <w:szCs w:val="24"/>
                <w:vertAlign w:val="subscript"/>
              </w:rPr>
              <w:t xml:space="preserve">ИПРМО, </w:t>
            </w:r>
            <w:r w:rsidRPr="0048037F">
              <w:rPr>
                <w:rFonts w:ascii="Times New Roman" w:eastAsia="Calibri" w:hAnsi="Times New Roman" w:cs="Times New Roman"/>
                <w:bCs/>
                <w:sz w:val="24"/>
                <w:szCs w:val="24"/>
              </w:rPr>
              <w:t>для поселения</w:t>
            </w:r>
            <w:proofErr w:type="gramStart"/>
            <w:r w:rsidRPr="0048037F">
              <w:rPr>
                <w:rFonts w:ascii="Times New Roman" w:eastAsia="Calibri" w:hAnsi="Times New Roman" w:cs="Times New Roman"/>
                <w:bCs/>
                <w:sz w:val="24"/>
                <w:szCs w:val="24"/>
              </w:rPr>
              <w:t xml:space="preserve"> :</w:t>
            </w:r>
            <w:proofErr w:type="gramEnd"/>
            <w:r w:rsidRPr="0048037F">
              <w:rPr>
                <w:rFonts w:ascii="Times New Roman" w:eastAsia="Calibri" w:hAnsi="Times New Roman" w:cs="Times New Roman"/>
                <w:bCs/>
                <w:sz w:val="24"/>
                <w:szCs w:val="24"/>
              </w:rPr>
              <w:t xml:space="preserve"> </w:t>
            </w:r>
            <w:r w:rsidRPr="0048037F">
              <w:rPr>
                <w:rFonts w:ascii="Times New Roman" w:eastAsia="Calibri" w:hAnsi="Times New Roman" w:cs="Times New Roman"/>
                <w:bCs/>
                <w:sz w:val="24"/>
                <w:szCs w:val="24"/>
              </w:rPr>
              <w:br/>
              <w:t>12 х К</w:t>
            </w:r>
            <w:r w:rsidRPr="0048037F">
              <w:rPr>
                <w:rFonts w:ascii="Times New Roman" w:eastAsia="Calibri" w:hAnsi="Times New Roman" w:cs="Times New Roman"/>
                <w:bCs/>
                <w:sz w:val="24"/>
                <w:szCs w:val="24"/>
                <w:vertAlign w:val="subscript"/>
              </w:rPr>
              <w:t xml:space="preserve">ИПРМО, </w:t>
            </w:r>
            <w:r w:rsidRPr="0048037F">
              <w:rPr>
                <w:rFonts w:ascii="Times New Roman" w:eastAsia="Calibri" w:hAnsi="Times New Roman" w:cs="Times New Roman"/>
                <w:bCs/>
                <w:sz w:val="24"/>
                <w:szCs w:val="24"/>
              </w:rPr>
              <w:t>где:</w:t>
            </w:r>
            <w:r w:rsidRPr="0048037F">
              <w:rPr>
                <w:rFonts w:ascii="Times New Roman" w:eastAsia="Calibri" w:hAnsi="Times New Roman" w:cs="Times New Roman"/>
                <w:bCs/>
                <w:sz w:val="24"/>
                <w:szCs w:val="24"/>
              </w:rPr>
              <w:br/>
              <w:t>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ИПРМО для категории муниципальных образований.</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Транспортная доступность </w:t>
            </w:r>
            <w:r w:rsidRPr="0048037F">
              <w:rPr>
                <w:rFonts w:ascii="Times New Roman" w:eastAsia="Calibri" w:hAnsi="Times New Roman" w:cs="Times New Roman"/>
                <w:bCs/>
                <w:sz w:val="24"/>
                <w:szCs w:val="24"/>
              </w:rPr>
              <w:br/>
              <w:t xml:space="preserve">30 мин принята в соответствии с пунктом 9.4.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sz w:val="24"/>
                <w:szCs w:val="24"/>
              </w:rPr>
              <w:t>СП 42.13330.2016</w:t>
            </w:r>
            <w:r w:rsidR="00600DAE" w:rsidRPr="0048037F">
              <w:rPr>
                <w:rFonts w:ascii="Times New Roman" w:eastAsia="Times New Roman" w:hAnsi="Times New Roman" w:cs="Times New Roman"/>
                <w:sz w:val="24"/>
                <w:szCs w:val="24"/>
                <w:lang w:eastAsia="ru-RU"/>
              </w:rPr>
              <w:t xml:space="preserve">«Свод правил. </w:t>
            </w:r>
            <w:r w:rsidRPr="0048037F">
              <w:rPr>
                <w:rFonts w:ascii="Times New Roman" w:eastAsia="Calibri" w:hAnsi="Times New Roman" w:cs="Times New Roman"/>
                <w:sz w:val="24"/>
                <w:szCs w:val="24"/>
              </w:rPr>
              <w:t>Градостроительство. Планировка и застройка городских и сельских поселений. Актуализированная редакция СНиП 2.07.01-89*»</w:t>
            </w:r>
            <w:r w:rsidRPr="0048037F">
              <w:rPr>
                <w:rFonts w:ascii="Times New Roman" w:eastAsia="Times New Roman" w:hAnsi="Times New Roman" w:cs="Times New Roman"/>
                <w:sz w:val="24"/>
                <w:szCs w:val="24"/>
                <w:lang w:eastAsia="ru-RU"/>
              </w:rPr>
              <w:t>, утвержденного</w:t>
            </w:r>
            <w:r w:rsidRPr="0048037F">
              <w:rPr>
                <w:rFonts w:ascii="Times New Roman" w:eastAsia="Calibri" w:hAnsi="Times New Roman" w:cs="Times New Roman"/>
                <w:sz w:val="24"/>
                <w:szCs w:val="24"/>
              </w:rPr>
              <w:t xml:space="preserve"> приказом Минстроя России от 30 декабря 2016 года № 1034/</w:t>
            </w:r>
            <w:proofErr w:type="spellStart"/>
            <w:proofErr w:type="gramStart"/>
            <w:r w:rsidRPr="0048037F">
              <w:rPr>
                <w:rFonts w:ascii="Times New Roman" w:eastAsia="Calibri" w:hAnsi="Times New Roman" w:cs="Times New Roman"/>
                <w:sz w:val="24"/>
                <w:szCs w:val="24"/>
              </w:rPr>
              <w:t>пр</w:t>
            </w:r>
            <w:proofErr w:type="spellEnd"/>
            <w:proofErr w:type="gramEnd"/>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9.2</w:t>
            </w:r>
          </w:p>
        </w:tc>
        <w:tc>
          <w:tcPr>
            <w:tcW w:w="14261" w:type="dxa"/>
            <w:gridSpan w:val="4"/>
            <w:shd w:val="clear" w:color="auto" w:fill="auto"/>
          </w:tcPr>
          <w:p w:rsidR="00E67AA6" w:rsidRPr="0048037F" w:rsidRDefault="00E67AA6" w:rsidP="00E67AA6">
            <w:pPr>
              <w:spacing w:after="0" w:line="240" w:lineRule="auto"/>
              <w:contextualSpacing/>
              <w:jc w:val="center"/>
              <w:rPr>
                <w:rFonts w:ascii="Times New Roman" w:eastAsia="Calibri" w:hAnsi="Times New Roman" w:cs="Times New Roman"/>
                <w:sz w:val="24"/>
                <w:szCs w:val="24"/>
              </w:rPr>
            </w:pPr>
            <w:r w:rsidRPr="0048037F">
              <w:rPr>
                <w:rFonts w:ascii="Times New Roman" w:eastAsia="Calibri" w:hAnsi="Times New Roman" w:cs="Times New Roman"/>
                <w:sz w:val="24"/>
                <w:szCs w:val="24"/>
              </w:rPr>
              <w:t>Объекты благоустройства</w:t>
            </w: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Детская площадка</w:t>
            </w:r>
          </w:p>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3825" w:type="dxa"/>
            <w:shd w:val="clear" w:color="auto" w:fill="auto"/>
          </w:tcPr>
          <w:p w:rsidR="00737060" w:rsidRPr="0048037F" w:rsidRDefault="00E67AA6" w:rsidP="00737060">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lastRenderedPageBreak/>
              <w:t xml:space="preserve">Площадь территории </w:t>
            </w:r>
            <w:r w:rsidRPr="0048037F">
              <w:rPr>
                <w:rFonts w:ascii="Times New Roman" w:eastAsia="Calibri" w:hAnsi="Times New Roman" w:cs="Times New Roman"/>
                <w:bCs/>
                <w:sz w:val="24"/>
                <w:szCs w:val="24"/>
              </w:rPr>
              <w:br/>
            </w:r>
            <w:r w:rsidRPr="0048037F">
              <w:rPr>
                <w:rFonts w:ascii="Times New Roman" w:eastAsia="Calibri" w:hAnsi="Times New Roman" w:cs="Times New Roman"/>
                <w:bCs/>
                <w:sz w:val="24"/>
                <w:szCs w:val="24"/>
              </w:rPr>
              <w:lastRenderedPageBreak/>
              <w:t>0,5 м</w:t>
            </w:r>
            <w:r w:rsidRPr="0048037F">
              <w:rPr>
                <w:rFonts w:ascii="Times New Roman" w:eastAsia="Calibri" w:hAnsi="Times New Roman" w:cs="Times New Roman"/>
                <w:bCs/>
                <w:sz w:val="24"/>
                <w:szCs w:val="24"/>
                <w:vertAlign w:val="superscript"/>
              </w:rPr>
              <w:t>2</w:t>
            </w:r>
            <w:r w:rsidRPr="0048037F">
              <w:rPr>
                <w:rFonts w:ascii="Times New Roman" w:eastAsia="Calibri" w:hAnsi="Times New Roman" w:cs="Times New Roman"/>
                <w:bCs/>
                <w:sz w:val="24"/>
                <w:szCs w:val="24"/>
              </w:rPr>
              <w:t xml:space="preserve"> на человека принята</w:t>
            </w:r>
            <w:r w:rsidRPr="0048037F">
              <w:rPr>
                <w:rFonts w:ascii="Times New Roman" w:eastAsia="Calibri" w:hAnsi="Times New Roman" w:cs="Times New Roman"/>
                <w:sz w:val="24"/>
                <w:szCs w:val="24"/>
              </w:rPr>
              <w:br/>
            </w:r>
            <w:proofErr w:type="spellStart"/>
            <w:r w:rsidRPr="0048037F">
              <w:rPr>
                <w:rFonts w:ascii="Times New Roman" w:eastAsia="Calibri" w:hAnsi="Times New Roman" w:cs="Times New Roman"/>
                <w:bCs/>
                <w:sz w:val="24"/>
                <w:szCs w:val="24"/>
              </w:rPr>
              <w:t>всоответствии</w:t>
            </w:r>
            <w:proofErr w:type="spellEnd"/>
            <w:r w:rsidRPr="0048037F">
              <w:rPr>
                <w:rFonts w:ascii="Times New Roman" w:eastAsia="Calibri" w:hAnsi="Times New Roman" w:cs="Times New Roman"/>
                <w:bCs/>
                <w:sz w:val="24"/>
                <w:szCs w:val="24"/>
              </w:rPr>
              <w:t xml:space="preserve"> </w:t>
            </w:r>
            <w:r w:rsidRPr="0048037F">
              <w:rPr>
                <w:rFonts w:ascii="Times New Roman" w:eastAsia="Calibri" w:hAnsi="Times New Roman" w:cs="Times New Roman"/>
                <w:bCs/>
                <w:sz w:val="24"/>
                <w:szCs w:val="24"/>
              </w:rPr>
              <w:br/>
            </w:r>
            <w:r w:rsidR="00F85BF6" w:rsidRPr="0048037F">
              <w:rPr>
                <w:rFonts w:ascii="Times New Roman" w:eastAsia="Calibri" w:hAnsi="Times New Roman" w:cs="Times New Roman"/>
                <w:bCs/>
                <w:sz w:val="24"/>
                <w:szCs w:val="24"/>
              </w:rPr>
              <w:t xml:space="preserve">с приказом Минстроя России </w:t>
            </w:r>
            <w:r w:rsidR="00BF3223" w:rsidRPr="0048037F">
              <w:rPr>
                <w:rFonts w:ascii="Times New Roman" w:eastAsia="Calibri" w:hAnsi="Times New Roman" w:cs="Times New Roman"/>
                <w:bCs/>
                <w:sz w:val="24"/>
                <w:szCs w:val="24"/>
              </w:rPr>
              <w:br/>
            </w:r>
            <w:r w:rsidR="00737060" w:rsidRPr="0048037F">
              <w:rPr>
                <w:rFonts w:ascii="Times New Roman" w:eastAsia="Calibri" w:hAnsi="Times New Roman" w:cs="Times New Roman"/>
                <w:bCs/>
                <w:sz w:val="24"/>
                <w:szCs w:val="24"/>
              </w:rPr>
              <w:t>от 29 декабря 2021 года № 1042/</w:t>
            </w:r>
            <w:proofErr w:type="spellStart"/>
            <w:proofErr w:type="gramStart"/>
            <w:r w:rsidR="00737060" w:rsidRPr="0048037F">
              <w:rPr>
                <w:rFonts w:ascii="Times New Roman" w:eastAsia="Calibri" w:hAnsi="Times New Roman" w:cs="Times New Roman"/>
                <w:bCs/>
                <w:sz w:val="24"/>
                <w:szCs w:val="24"/>
              </w:rPr>
              <w:t>пр</w:t>
            </w:r>
            <w:proofErr w:type="spellEnd"/>
            <w:proofErr w:type="gramEnd"/>
          </w:p>
          <w:p w:rsidR="00F85BF6" w:rsidRPr="0048037F" w:rsidRDefault="00737060" w:rsidP="00F85BF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«Об утверждении методических рекомендаций по разработке норм и правил по благоустройству территорий муниципальных образований»</w:t>
            </w:r>
            <w:r w:rsidR="00F85BF6" w:rsidRPr="0048037F">
              <w:rPr>
                <w:rFonts w:ascii="Times New Roman" w:eastAsia="Calibri" w:hAnsi="Times New Roman" w:cs="Times New Roman"/>
                <w:bCs/>
                <w:sz w:val="24"/>
                <w:szCs w:val="24"/>
              </w:rPr>
              <w:t>.</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Значение показателя для каждой категории муниципальных образований вычисляется </w:t>
            </w:r>
            <w:r w:rsidRPr="0048037F">
              <w:rPr>
                <w:rFonts w:ascii="Times New Roman" w:eastAsia="Calibri" w:hAnsi="Times New Roman" w:cs="Times New Roman"/>
                <w:bCs/>
                <w:sz w:val="24"/>
                <w:szCs w:val="24"/>
              </w:rPr>
              <w:br/>
              <w:t xml:space="preserve">по формуле: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0,5 х К</w:t>
            </w:r>
            <w:r w:rsidRPr="0048037F">
              <w:rPr>
                <w:rFonts w:ascii="Times New Roman" w:eastAsia="Calibri" w:hAnsi="Times New Roman" w:cs="Times New Roman"/>
                <w:bCs/>
                <w:sz w:val="24"/>
                <w:szCs w:val="24"/>
                <w:vertAlign w:val="subscript"/>
              </w:rPr>
              <w:t xml:space="preserve">ИПРМО, </w:t>
            </w:r>
            <w:r w:rsidRPr="0048037F">
              <w:rPr>
                <w:rFonts w:ascii="Times New Roman" w:eastAsia="Calibri" w:hAnsi="Times New Roman" w:cs="Times New Roman"/>
                <w:bCs/>
                <w:sz w:val="24"/>
                <w:szCs w:val="24"/>
              </w:rPr>
              <w:t xml:space="preserve">где: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ИПРМО для категории муниципальных образований</w:t>
            </w:r>
          </w:p>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396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lastRenderedPageBreak/>
              <w:t>–</w:t>
            </w:r>
          </w:p>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3638" w:type="dxa"/>
            <w:shd w:val="clear" w:color="auto" w:fill="auto"/>
          </w:tcPr>
          <w:p w:rsidR="00737060" w:rsidRPr="0048037F" w:rsidRDefault="00E67AA6" w:rsidP="00737060">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lastRenderedPageBreak/>
              <w:t xml:space="preserve">Площадь территории </w:t>
            </w:r>
            <w:r w:rsidRPr="0048037F">
              <w:rPr>
                <w:rFonts w:ascii="Times New Roman" w:eastAsia="Calibri" w:hAnsi="Times New Roman" w:cs="Times New Roman"/>
                <w:bCs/>
                <w:sz w:val="24"/>
                <w:szCs w:val="24"/>
              </w:rPr>
              <w:br/>
            </w:r>
            <w:r w:rsidRPr="0048037F">
              <w:rPr>
                <w:rFonts w:ascii="Times New Roman" w:eastAsia="Calibri" w:hAnsi="Times New Roman" w:cs="Times New Roman"/>
                <w:bCs/>
                <w:sz w:val="24"/>
                <w:szCs w:val="24"/>
              </w:rPr>
              <w:lastRenderedPageBreak/>
              <w:t>0,5 м</w:t>
            </w:r>
            <w:r w:rsidRPr="0048037F">
              <w:rPr>
                <w:rFonts w:ascii="Times New Roman" w:eastAsia="Calibri" w:hAnsi="Times New Roman" w:cs="Times New Roman"/>
                <w:bCs/>
                <w:sz w:val="24"/>
                <w:szCs w:val="24"/>
                <w:vertAlign w:val="superscript"/>
              </w:rPr>
              <w:t>2</w:t>
            </w:r>
            <w:r w:rsidRPr="0048037F">
              <w:rPr>
                <w:rFonts w:ascii="Times New Roman" w:eastAsia="Calibri" w:hAnsi="Times New Roman" w:cs="Times New Roman"/>
                <w:bCs/>
                <w:sz w:val="24"/>
                <w:szCs w:val="24"/>
              </w:rPr>
              <w:t xml:space="preserve"> на человека принята</w:t>
            </w:r>
            <w:r w:rsidRPr="0048037F">
              <w:rPr>
                <w:rFonts w:ascii="Times New Roman" w:eastAsia="Calibri" w:hAnsi="Times New Roman" w:cs="Times New Roman"/>
                <w:sz w:val="24"/>
                <w:szCs w:val="24"/>
              </w:rPr>
              <w:br/>
            </w:r>
            <w:proofErr w:type="spellStart"/>
            <w:r w:rsidRPr="0048037F">
              <w:rPr>
                <w:rFonts w:ascii="Times New Roman" w:eastAsia="Calibri" w:hAnsi="Times New Roman" w:cs="Times New Roman"/>
                <w:bCs/>
                <w:sz w:val="24"/>
                <w:szCs w:val="24"/>
              </w:rPr>
              <w:t>всоответствии</w:t>
            </w:r>
            <w:proofErr w:type="spellEnd"/>
            <w:r w:rsidRPr="0048037F">
              <w:rPr>
                <w:rFonts w:ascii="Times New Roman" w:eastAsia="Calibri" w:hAnsi="Times New Roman" w:cs="Times New Roman"/>
                <w:bCs/>
                <w:sz w:val="24"/>
                <w:szCs w:val="24"/>
              </w:rPr>
              <w:t xml:space="preserve"> </w:t>
            </w:r>
            <w:r w:rsidR="00F85BF6" w:rsidRPr="0048037F">
              <w:rPr>
                <w:rFonts w:ascii="Times New Roman" w:eastAsia="Calibri" w:hAnsi="Times New Roman" w:cs="Times New Roman"/>
                <w:bCs/>
                <w:sz w:val="24"/>
                <w:szCs w:val="24"/>
              </w:rPr>
              <w:t xml:space="preserve">с приказом Минстроя России </w:t>
            </w:r>
            <w:r w:rsidR="00737060" w:rsidRPr="0048037F">
              <w:rPr>
                <w:rFonts w:ascii="Times New Roman" w:eastAsia="Calibri" w:hAnsi="Times New Roman" w:cs="Times New Roman"/>
                <w:bCs/>
                <w:sz w:val="24"/>
                <w:szCs w:val="24"/>
              </w:rPr>
              <w:t>от 29 декабря 2021 года № 1042/</w:t>
            </w:r>
            <w:proofErr w:type="spellStart"/>
            <w:proofErr w:type="gramStart"/>
            <w:r w:rsidR="00737060" w:rsidRPr="0048037F">
              <w:rPr>
                <w:rFonts w:ascii="Times New Roman" w:eastAsia="Calibri" w:hAnsi="Times New Roman" w:cs="Times New Roman"/>
                <w:bCs/>
                <w:sz w:val="24"/>
                <w:szCs w:val="24"/>
              </w:rPr>
              <w:t>пр</w:t>
            </w:r>
            <w:proofErr w:type="spellEnd"/>
            <w:proofErr w:type="gramEnd"/>
          </w:p>
          <w:p w:rsidR="00F85BF6" w:rsidRPr="0048037F" w:rsidRDefault="00737060" w:rsidP="00737060">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«Об утверждении методических рекомендаций по разработке норм и правил по благоустройству территорий муниципальных образований»</w:t>
            </w:r>
            <w:r w:rsidR="00F85BF6" w:rsidRPr="0048037F">
              <w:rPr>
                <w:rFonts w:ascii="Times New Roman" w:eastAsia="Calibri" w:hAnsi="Times New Roman" w:cs="Times New Roman"/>
                <w:bCs/>
                <w:sz w:val="24"/>
                <w:szCs w:val="24"/>
              </w:rPr>
              <w:t>.</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Значение показателя </w:t>
            </w:r>
            <w:r w:rsidRPr="0048037F">
              <w:rPr>
                <w:rFonts w:ascii="Times New Roman" w:eastAsia="Calibri" w:hAnsi="Times New Roman" w:cs="Times New Roman"/>
                <w:bCs/>
                <w:sz w:val="24"/>
                <w:szCs w:val="24"/>
              </w:rPr>
              <w:br/>
              <w:t xml:space="preserve">для каждой категории муниципальных образований вычисляется по формуле: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0,5 х К</w:t>
            </w:r>
            <w:r w:rsidRPr="0048037F">
              <w:rPr>
                <w:rFonts w:ascii="Times New Roman" w:eastAsia="Calibri" w:hAnsi="Times New Roman" w:cs="Times New Roman"/>
                <w:bCs/>
                <w:sz w:val="24"/>
                <w:szCs w:val="24"/>
                <w:vertAlign w:val="subscript"/>
              </w:rPr>
              <w:t xml:space="preserve">ИПРМО, </w:t>
            </w:r>
            <w:r w:rsidRPr="0048037F">
              <w:rPr>
                <w:rFonts w:ascii="Times New Roman" w:eastAsia="Calibri" w:hAnsi="Times New Roman" w:cs="Times New Roman"/>
                <w:bCs/>
                <w:sz w:val="24"/>
                <w:szCs w:val="24"/>
              </w:rPr>
              <w:t xml:space="preserve">где: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ИПРМО для категории муниципальных образований</w:t>
            </w:r>
          </w:p>
          <w:p w:rsidR="00E67AA6" w:rsidRPr="0048037F" w:rsidRDefault="00E67AA6" w:rsidP="00E67AA6">
            <w:pPr>
              <w:spacing w:after="0" w:line="240" w:lineRule="auto"/>
              <w:contextualSpacing/>
              <w:rPr>
                <w:rFonts w:ascii="Times New Roman" w:eastAsia="Calibri" w:hAnsi="Times New Roman" w:cs="Times New Roman"/>
                <w:sz w:val="24"/>
                <w:szCs w:val="24"/>
              </w:rPr>
            </w:pPr>
          </w:p>
        </w:tc>
      </w:tr>
      <w:tr w:rsidR="0048037F" w:rsidRPr="0048037F" w:rsidTr="00F268F8">
        <w:trPr>
          <w:trHeight w:val="2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 xml:space="preserve">Площадка отдыха </w:t>
            </w:r>
          </w:p>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3825" w:type="dxa"/>
            <w:shd w:val="clear" w:color="auto" w:fill="auto"/>
          </w:tcPr>
          <w:p w:rsidR="00620C56" w:rsidRPr="0048037F" w:rsidRDefault="00E67AA6" w:rsidP="00620C5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Площадь территории </w:t>
            </w:r>
            <w:r w:rsidRPr="0048037F">
              <w:rPr>
                <w:rFonts w:ascii="Times New Roman" w:eastAsia="Calibri" w:hAnsi="Times New Roman" w:cs="Times New Roman"/>
                <w:bCs/>
                <w:sz w:val="24"/>
                <w:szCs w:val="24"/>
              </w:rPr>
              <w:br/>
              <w:t>0,1 м</w:t>
            </w:r>
            <w:r w:rsidRPr="0048037F">
              <w:rPr>
                <w:rFonts w:ascii="Times New Roman" w:eastAsia="Calibri" w:hAnsi="Times New Roman" w:cs="Times New Roman"/>
                <w:bCs/>
                <w:sz w:val="24"/>
                <w:szCs w:val="24"/>
                <w:vertAlign w:val="superscript"/>
              </w:rPr>
              <w:t>2</w:t>
            </w:r>
            <w:r w:rsidRPr="0048037F">
              <w:rPr>
                <w:rFonts w:ascii="Times New Roman" w:eastAsia="Calibri" w:hAnsi="Times New Roman" w:cs="Times New Roman"/>
                <w:bCs/>
                <w:sz w:val="24"/>
                <w:szCs w:val="24"/>
              </w:rPr>
              <w:t xml:space="preserve"> на человека принята</w:t>
            </w:r>
            <w:r w:rsidRPr="0048037F">
              <w:rPr>
                <w:rFonts w:ascii="Times New Roman" w:eastAsia="Calibri" w:hAnsi="Times New Roman" w:cs="Times New Roman"/>
                <w:sz w:val="24"/>
                <w:szCs w:val="24"/>
              </w:rPr>
              <w:br/>
            </w:r>
            <w:proofErr w:type="spellStart"/>
            <w:r w:rsidRPr="0048037F">
              <w:rPr>
                <w:rFonts w:ascii="Times New Roman" w:eastAsia="Calibri" w:hAnsi="Times New Roman" w:cs="Times New Roman"/>
                <w:bCs/>
                <w:sz w:val="24"/>
                <w:szCs w:val="24"/>
              </w:rPr>
              <w:t>всоответствии</w:t>
            </w:r>
            <w:proofErr w:type="spellEnd"/>
            <w:r w:rsidRPr="0048037F">
              <w:rPr>
                <w:rFonts w:ascii="Times New Roman" w:eastAsia="Calibri" w:hAnsi="Times New Roman" w:cs="Times New Roman"/>
                <w:bCs/>
                <w:sz w:val="24"/>
                <w:szCs w:val="24"/>
              </w:rPr>
              <w:br/>
              <w:t xml:space="preserve">с </w:t>
            </w:r>
            <w:r w:rsidR="00A84B13" w:rsidRPr="0048037F">
              <w:rPr>
                <w:rFonts w:ascii="Times New Roman" w:eastAsia="Calibri" w:hAnsi="Times New Roman" w:cs="Times New Roman"/>
                <w:bCs/>
                <w:sz w:val="24"/>
                <w:szCs w:val="24"/>
              </w:rPr>
              <w:t xml:space="preserve">приказом </w:t>
            </w:r>
            <w:r w:rsidR="00F85BF6" w:rsidRPr="0048037F">
              <w:rPr>
                <w:rFonts w:ascii="Times New Roman" w:eastAsia="Calibri" w:hAnsi="Times New Roman" w:cs="Times New Roman"/>
                <w:bCs/>
                <w:sz w:val="24"/>
                <w:szCs w:val="24"/>
              </w:rPr>
              <w:t xml:space="preserve">Минстроя России </w:t>
            </w:r>
            <w:r w:rsidR="00BF3223" w:rsidRPr="0048037F">
              <w:rPr>
                <w:rFonts w:ascii="Times New Roman" w:eastAsia="Calibri" w:hAnsi="Times New Roman" w:cs="Times New Roman"/>
                <w:bCs/>
                <w:sz w:val="24"/>
                <w:szCs w:val="24"/>
              </w:rPr>
              <w:br/>
            </w:r>
            <w:r w:rsidR="00620C56" w:rsidRPr="0048037F">
              <w:rPr>
                <w:rFonts w:ascii="Times New Roman" w:eastAsia="Calibri" w:hAnsi="Times New Roman" w:cs="Times New Roman"/>
                <w:bCs/>
                <w:sz w:val="24"/>
                <w:szCs w:val="24"/>
              </w:rPr>
              <w:t>от 29 декабря 2021 года № 1042/</w:t>
            </w:r>
            <w:proofErr w:type="spellStart"/>
            <w:proofErr w:type="gramStart"/>
            <w:r w:rsidR="00620C56" w:rsidRPr="0048037F">
              <w:rPr>
                <w:rFonts w:ascii="Times New Roman" w:eastAsia="Calibri" w:hAnsi="Times New Roman" w:cs="Times New Roman"/>
                <w:bCs/>
                <w:sz w:val="24"/>
                <w:szCs w:val="24"/>
              </w:rPr>
              <w:t>пр</w:t>
            </w:r>
            <w:proofErr w:type="spellEnd"/>
            <w:proofErr w:type="gramEnd"/>
          </w:p>
          <w:p w:rsidR="00F85BF6" w:rsidRPr="0048037F" w:rsidRDefault="00620C56" w:rsidP="00620C5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«Об утверждении методических рекомендаций по разработке норм и правил по благоустройству территорий муниципальных образований»</w:t>
            </w:r>
            <w:r w:rsidR="00F85BF6" w:rsidRPr="0048037F">
              <w:rPr>
                <w:rFonts w:ascii="Times New Roman" w:eastAsia="Calibri" w:hAnsi="Times New Roman" w:cs="Times New Roman"/>
                <w:bCs/>
                <w:sz w:val="24"/>
                <w:szCs w:val="24"/>
              </w:rPr>
              <w:t>.</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Значение показателя для каждой категории муниципальных образований вычисляется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по формуле: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0,1 х К</w:t>
            </w:r>
            <w:r w:rsidRPr="0048037F">
              <w:rPr>
                <w:rFonts w:ascii="Times New Roman" w:eastAsia="Calibri" w:hAnsi="Times New Roman" w:cs="Times New Roman"/>
                <w:bCs/>
                <w:sz w:val="24"/>
                <w:szCs w:val="24"/>
                <w:vertAlign w:val="subscript"/>
              </w:rPr>
              <w:t xml:space="preserve">ИПРМО, </w:t>
            </w:r>
            <w:r w:rsidRPr="0048037F">
              <w:rPr>
                <w:rFonts w:ascii="Times New Roman" w:eastAsia="Calibri" w:hAnsi="Times New Roman" w:cs="Times New Roman"/>
                <w:bCs/>
                <w:sz w:val="24"/>
                <w:szCs w:val="24"/>
              </w:rPr>
              <w:t xml:space="preserve">где: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ИПРМО для категории муниципальных образований</w:t>
            </w:r>
          </w:p>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3965" w:type="dxa"/>
            <w:tcBorders>
              <w:right w:val="single" w:sz="4" w:space="0" w:color="auto"/>
            </w:tcBorders>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3638" w:type="dxa"/>
            <w:tcBorders>
              <w:top w:val="single" w:sz="4" w:space="0" w:color="auto"/>
              <w:left w:val="single" w:sz="4" w:space="0" w:color="auto"/>
              <w:right w:val="single" w:sz="4" w:space="0" w:color="auto"/>
            </w:tcBorders>
            <w:shd w:val="clear" w:color="auto" w:fill="auto"/>
          </w:tcPr>
          <w:p w:rsidR="00F85BF6" w:rsidRPr="0048037F" w:rsidRDefault="00E67AA6" w:rsidP="00620C5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Площадь территории </w:t>
            </w:r>
            <w:r w:rsidRPr="0048037F">
              <w:rPr>
                <w:rFonts w:ascii="Times New Roman" w:eastAsia="Calibri" w:hAnsi="Times New Roman" w:cs="Times New Roman"/>
                <w:bCs/>
                <w:sz w:val="24"/>
                <w:szCs w:val="24"/>
              </w:rPr>
              <w:br/>
              <w:t>0,1 м</w:t>
            </w:r>
            <w:r w:rsidRPr="0048037F">
              <w:rPr>
                <w:rFonts w:ascii="Times New Roman" w:eastAsia="Calibri" w:hAnsi="Times New Roman" w:cs="Times New Roman"/>
                <w:bCs/>
                <w:sz w:val="24"/>
                <w:szCs w:val="24"/>
                <w:vertAlign w:val="superscript"/>
              </w:rPr>
              <w:t>2</w:t>
            </w:r>
            <w:r w:rsidRPr="0048037F">
              <w:rPr>
                <w:rFonts w:ascii="Times New Roman" w:eastAsia="Calibri" w:hAnsi="Times New Roman" w:cs="Times New Roman"/>
                <w:bCs/>
                <w:sz w:val="24"/>
                <w:szCs w:val="24"/>
              </w:rPr>
              <w:t xml:space="preserve"> на человека принята</w:t>
            </w:r>
            <w:r w:rsidRPr="0048037F">
              <w:rPr>
                <w:rFonts w:ascii="Times New Roman" w:eastAsia="Calibri" w:hAnsi="Times New Roman" w:cs="Times New Roman"/>
                <w:sz w:val="24"/>
                <w:szCs w:val="24"/>
              </w:rPr>
              <w:br/>
            </w:r>
            <w:proofErr w:type="spellStart"/>
            <w:r w:rsidRPr="0048037F">
              <w:rPr>
                <w:rFonts w:ascii="Times New Roman" w:eastAsia="Calibri" w:hAnsi="Times New Roman" w:cs="Times New Roman"/>
                <w:bCs/>
                <w:sz w:val="24"/>
                <w:szCs w:val="24"/>
              </w:rPr>
              <w:t>всоответствии</w:t>
            </w:r>
            <w:proofErr w:type="spellEnd"/>
            <w:r w:rsidRPr="0048037F">
              <w:rPr>
                <w:rFonts w:ascii="Times New Roman" w:eastAsia="Calibri" w:hAnsi="Times New Roman" w:cs="Times New Roman"/>
                <w:bCs/>
                <w:sz w:val="24"/>
                <w:szCs w:val="24"/>
              </w:rPr>
              <w:t xml:space="preserve"> </w:t>
            </w:r>
            <w:r w:rsidRPr="0048037F">
              <w:rPr>
                <w:rFonts w:ascii="Times New Roman" w:eastAsia="Calibri" w:hAnsi="Times New Roman" w:cs="Times New Roman"/>
                <w:bCs/>
                <w:sz w:val="24"/>
                <w:szCs w:val="24"/>
              </w:rPr>
              <w:br/>
            </w:r>
            <w:r w:rsidR="00F85BF6" w:rsidRPr="0048037F">
              <w:rPr>
                <w:rFonts w:ascii="Times New Roman" w:eastAsia="Calibri" w:hAnsi="Times New Roman" w:cs="Times New Roman"/>
                <w:bCs/>
                <w:sz w:val="24"/>
                <w:szCs w:val="24"/>
              </w:rPr>
              <w:t xml:space="preserve">с приказом Минстроя России </w:t>
            </w:r>
            <w:r w:rsidR="00BF3223" w:rsidRPr="0048037F">
              <w:rPr>
                <w:rFonts w:ascii="Times New Roman" w:eastAsia="Calibri" w:hAnsi="Times New Roman" w:cs="Times New Roman"/>
                <w:bCs/>
                <w:sz w:val="24"/>
                <w:szCs w:val="24"/>
              </w:rPr>
              <w:br/>
            </w:r>
            <w:r w:rsidR="00620C56" w:rsidRPr="0048037F">
              <w:rPr>
                <w:rFonts w:ascii="Times New Roman" w:eastAsia="Calibri" w:hAnsi="Times New Roman" w:cs="Times New Roman"/>
                <w:bCs/>
                <w:sz w:val="24"/>
                <w:szCs w:val="24"/>
              </w:rPr>
              <w:t>от 29 декабря 2021 года № 1042/</w:t>
            </w:r>
            <w:proofErr w:type="spellStart"/>
            <w:proofErr w:type="gramStart"/>
            <w:r w:rsidR="00620C56" w:rsidRPr="0048037F">
              <w:rPr>
                <w:rFonts w:ascii="Times New Roman" w:eastAsia="Calibri" w:hAnsi="Times New Roman" w:cs="Times New Roman"/>
                <w:bCs/>
                <w:sz w:val="24"/>
                <w:szCs w:val="24"/>
              </w:rPr>
              <w:t>пр</w:t>
            </w:r>
            <w:proofErr w:type="spellEnd"/>
            <w:proofErr w:type="gramEnd"/>
            <w:r w:rsidR="00620C56" w:rsidRPr="0048037F">
              <w:rPr>
                <w:rFonts w:ascii="Times New Roman" w:eastAsia="Calibri" w:hAnsi="Times New Roman" w:cs="Times New Roman"/>
                <w:bCs/>
                <w:sz w:val="24"/>
                <w:szCs w:val="24"/>
              </w:rPr>
              <w:t xml:space="preserve"> «Об утверждении методических рекомендаций по разработке норм и правил по благоустройству территорий муниципальных образований»</w:t>
            </w:r>
            <w:r w:rsidR="00F85BF6" w:rsidRPr="0048037F">
              <w:rPr>
                <w:rFonts w:ascii="Times New Roman" w:eastAsia="Calibri" w:hAnsi="Times New Roman" w:cs="Times New Roman"/>
                <w:bCs/>
                <w:sz w:val="24"/>
                <w:szCs w:val="24"/>
              </w:rPr>
              <w:t>.</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Значение показателя </w:t>
            </w:r>
            <w:r w:rsidRPr="0048037F">
              <w:rPr>
                <w:rFonts w:ascii="Times New Roman" w:eastAsia="Calibri" w:hAnsi="Times New Roman" w:cs="Times New Roman"/>
                <w:bCs/>
                <w:sz w:val="24"/>
                <w:szCs w:val="24"/>
              </w:rPr>
              <w:br/>
              <w:t xml:space="preserve">для каждой категории муниципальных образований вычисляется по формуле: </w:t>
            </w:r>
          </w:p>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bCs/>
                <w:sz w:val="24"/>
                <w:szCs w:val="24"/>
              </w:rPr>
              <w:t>0,1 х К</w:t>
            </w:r>
            <w:r w:rsidRPr="0048037F">
              <w:rPr>
                <w:rFonts w:ascii="Times New Roman" w:eastAsia="Calibri" w:hAnsi="Times New Roman" w:cs="Times New Roman"/>
                <w:bCs/>
                <w:sz w:val="24"/>
                <w:szCs w:val="24"/>
                <w:vertAlign w:val="subscript"/>
              </w:rPr>
              <w:t xml:space="preserve">ИПРМО, </w:t>
            </w:r>
            <w:r w:rsidRPr="0048037F">
              <w:rPr>
                <w:rFonts w:ascii="Times New Roman" w:eastAsia="Calibri" w:hAnsi="Times New Roman" w:cs="Times New Roman"/>
                <w:bCs/>
                <w:sz w:val="24"/>
                <w:szCs w:val="24"/>
              </w:rPr>
              <w:t xml:space="preserve">где: </w:t>
            </w:r>
            <w:r w:rsidRPr="0048037F">
              <w:rPr>
                <w:rFonts w:ascii="Times New Roman" w:eastAsia="Calibri" w:hAnsi="Times New Roman" w:cs="Times New Roman"/>
                <w:bCs/>
                <w:sz w:val="24"/>
                <w:szCs w:val="24"/>
              </w:rPr>
              <w:br/>
              <w:t>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ИПРМО для категории муниципальных образований</w:t>
            </w:r>
          </w:p>
        </w:tc>
      </w:tr>
      <w:tr w:rsidR="0048037F" w:rsidRPr="0048037F" w:rsidTr="00F268F8">
        <w:trPr>
          <w:trHeight w:val="4383"/>
        </w:trPr>
        <w:tc>
          <w:tcPr>
            <w:tcW w:w="576" w:type="dxa"/>
            <w:shd w:val="clear" w:color="auto" w:fill="auto"/>
          </w:tcPr>
          <w:p w:rsidR="00E67AA6" w:rsidRPr="0048037F" w:rsidRDefault="00E67AA6" w:rsidP="00E67AA6">
            <w:pPr>
              <w:spacing w:after="0" w:line="240" w:lineRule="auto"/>
              <w:contextualSpacing/>
              <w:jc w:val="both"/>
              <w:rPr>
                <w:rFonts w:ascii="Times New Roman" w:eastAsia="Calibri" w:hAnsi="Times New Roman" w:cs="Times New Roman"/>
                <w:sz w:val="24"/>
                <w:szCs w:val="24"/>
              </w:rPr>
            </w:pPr>
          </w:p>
        </w:tc>
        <w:tc>
          <w:tcPr>
            <w:tcW w:w="2833"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Площадки для выгула собак</w:t>
            </w:r>
          </w:p>
        </w:tc>
        <w:tc>
          <w:tcPr>
            <w:tcW w:w="3825" w:type="dxa"/>
            <w:shd w:val="clear" w:color="auto" w:fill="auto"/>
          </w:tcPr>
          <w:p w:rsidR="00F85BF6" w:rsidRPr="0048037F" w:rsidRDefault="00E67AA6" w:rsidP="00620C5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Площадь территории </w:t>
            </w:r>
            <w:r w:rsidRPr="0048037F">
              <w:rPr>
                <w:rFonts w:ascii="Times New Roman" w:eastAsia="Calibri" w:hAnsi="Times New Roman" w:cs="Times New Roman"/>
                <w:bCs/>
                <w:sz w:val="24"/>
                <w:szCs w:val="24"/>
              </w:rPr>
              <w:br/>
              <w:t>0,1 м</w:t>
            </w:r>
            <w:r w:rsidRPr="0048037F">
              <w:rPr>
                <w:rFonts w:ascii="Times New Roman" w:eastAsia="Calibri" w:hAnsi="Times New Roman" w:cs="Times New Roman"/>
                <w:bCs/>
                <w:sz w:val="24"/>
                <w:szCs w:val="24"/>
                <w:vertAlign w:val="superscript"/>
              </w:rPr>
              <w:t>2</w:t>
            </w:r>
            <w:r w:rsidRPr="0048037F">
              <w:rPr>
                <w:rFonts w:ascii="Times New Roman" w:eastAsia="Calibri" w:hAnsi="Times New Roman" w:cs="Times New Roman"/>
                <w:bCs/>
                <w:sz w:val="24"/>
                <w:szCs w:val="24"/>
              </w:rPr>
              <w:t xml:space="preserve"> на человека принята</w:t>
            </w:r>
            <w:r w:rsidRPr="0048037F">
              <w:rPr>
                <w:rFonts w:ascii="Times New Roman" w:eastAsia="Calibri" w:hAnsi="Times New Roman" w:cs="Times New Roman"/>
                <w:sz w:val="24"/>
                <w:szCs w:val="24"/>
              </w:rPr>
              <w:br/>
            </w:r>
            <w:proofErr w:type="spellStart"/>
            <w:r w:rsidRPr="0048037F">
              <w:rPr>
                <w:rFonts w:ascii="Times New Roman" w:eastAsia="Calibri" w:hAnsi="Times New Roman" w:cs="Times New Roman"/>
                <w:bCs/>
                <w:sz w:val="24"/>
                <w:szCs w:val="24"/>
              </w:rPr>
              <w:t>всоответствии</w:t>
            </w:r>
            <w:proofErr w:type="spellEnd"/>
            <w:r w:rsidRPr="0048037F">
              <w:rPr>
                <w:rFonts w:ascii="Times New Roman" w:eastAsia="Calibri" w:hAnsi="Times New Roman" w:cs="Times New Roman"/>
                <w:bCs/>
                <w:sz w:val="24"/>
                <w:szCs w:val="24"/>
              </w:rPr>
              <w:t xml:space="preserve"> </w:t>
            </w:r>
            <w:r w:rsidR="00F85BF6" w:rsidRPr="0048037F">
              <w:rPr>
                <w:rFonts w:ascii="Times New Roman" w:eastAsia="Calibri" w:hAnsi="Times New Roman" w:cs="Times New Roman"/>
                <w:bCs/>
                <w:sz w:val="24"/>
                <w:szCs w:val="24"/>
              </w:rPr>
              <w:t xml:space="preserve">с приказом Минстроя России </w:t>
            </w:r>
            <w:r w:rsidR="00620C56" w:rsidRPr="0048037F">
              <w:rPr>
                <w:rFonts w:ascii="Times New Roman" w:eastAsia="Calibri" w:hAnsi="Times New Roman" w:cs="Times New Roman"/>
                <w:bCs/>
                <w:sz w:val="24"/>
                <w:szCs w:val="24"/>
              </w:rPr>
              <w:t>от 29 декабря 2021 года № 1042/</w:t>
            </w:r>
            <w:proofErr w:type="spellStart"/>
            <w:proofErr w:type="gramStart"/>
            <w:r w:rsidR="00620C56" w:rsidRPr="0048037F">
              <w:rPr>
                <w:rFonts w:ascii="Times New Roman" w:eastAsia="Calibri" w:hAnsi="Times New Roman" w:cs="Times New Roman"/>
                <w:bCs/>
                <w:sz w:val="24"/>
                <w:szCs w:val="24"/>
              </w:rPr>
              <w:t>пр</w:t>
            </w:r>
            <w:proofErr w:type="spellEnd"/>
            <w:proofErr w:type="gramEnd"/>
            <w:r w:rsidR="00620C56" w:rsidRPr="0048037F">
              <w:rPr>
                <w:rFonts w:ascii="Times New Roman" w:eastAsia="Calibri" w:hAnsi="Times New Roman" w:cs="Times New Roman"/>
                <w:bCs/>
                <w:sz w:val="24"/>
                <w:szCs w:val="24"/>
              </w:rPr>
              <w:t xml:space="preserve"> «Об утверждении методических рекомендаций по разработке норм и правил по благоустройству территорий муниципальных образований»</w:t>
            </w:r>
            <w:r w:rsidR="00F85BF6" w:rsidRPr="0048037F">
              <w:rPr>
                <w:rFonts w:ascii="Times New Roman" w:eastAsia="Calibri" w:hAnsi="Times New Roman" w:cs="Times New Roman"/>
                <w:bCs/>
                <w:sz w:val="24"/>
                <w:szCs w:val="24"/>
              </w:rPr>
              <w:t>.</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Значение показателя для каждой категории муниципальных образований вычисляется </w:t>
            </w:r>
            <w:r w:rsidRPr="0048037F">
              <w:rPr>
                <w:rFonts w:ascii="Times New Roman" w:eastAsia="Calibri" w:hAnsi="Times New Roman" w:cs="Times New Roman"/>
                <w:bCs/>
                <w:sz w:val="24"/>
                <w:szCs w:val="24"/>
              </w:rPr>
              <w:br/>
              <w:t xml:space="preserve">по формуле: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0,1 х К</w:t>
            </w:r>
            <w:r w:rsidRPr="0048037F">
              <w:rPr>
                <w:rFonts w:ascii="Times New Roman" w:eastAsia="Calibri" w:hAnsi="Times New Roman" w:cs="Times New Roman"/>
                <w:bCs/>
                <w:sz w:val="24"/>
                <w:szCs w:val="24"/>
                <w:vertAlign w:val="subscript"/>
              </w:rPr>
              <w:t xml:space="preserve">ИПРМО, </w:t>
            </w:r>
            <w:r w:rsidRPr="0048037F">
              <w:rPr>
                <w:rFonts w:ascii="Times New Roman" w:eastAsia="Calibri" w:hAnsi="Times New Roman" w:cs="Times New Roman"/>
                <w:bCs/>
                <w:sz w:val="24"/>
                <w:szCs w:val="24"/>
              </w:rPr>
              <w:t xml:space="preserve">где: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ИПРМО для категории муниципальных образований</w:t>
            </w:r>
          </w:p>
          <w:p w:rsidR="00E67AA6" w:rsidRPr="0048037F" w:rsidRDefault="00E67AA6" w:rsidP="00E67AA6">
            <w:pPr>
              <w:spacing w:after="0" w:line="240" w:lineRule="auto"/>
              <w:contextualSpacing/>
              <w:rPr>
                <w:rFonts w:ascii="Times New Roman" w:eastAsia="Calibri" w:hAnsi="Times New Roman" w:cs="Times New Roman"/>
                <w:sz w:val="24"/>
                <w:szCs w:val="24"/>
              </w:rPr>
            </w:pPr>
          </w:p>
        </w:tc>
        <w:tc>
          <w:tcPr>
            <w:tcW w:w="3965" w:type="dxa"/>
            <w:shd w:val="clear" w:color="auto" w:fill="auto"/>
          </w:tcPr>
          <w:p w:rsidR="00E67AA6" w:rsidRPr="0048037F" w:rsidRDefault="00E67AA6" w:rsidP="00E67AA6">
            <w:pPr>
              <w:spacing w:after="0" w:line="240" w:lineRule="auto"/>
              <w:contextualSpacing/>
              <w:rPr>
                <w:rFonts w:ascii="Times New Roman" w:eastAsia="Calibri" w:hAnsi="Times New Roman" w:cs="Times New Roman"/>
                <w:sz w:val="24"/>
                <w:szCs w:val="24"/>
              </w:rPr>
            </w:pPr>
            <w:r w:rsidRPr="0048037F">
              <w:rPr>
                <w:rFonts w:ascii="Times New Roman" w:eastAsia="Calibri" w:hAnsi="Times New Roman" w:cs="Times New Roman"/>
                <w:sz w:val="24"/>
                <w:szCs w:val="24"/>
              </w:rPr>
              <w:t>–</w:t>
            </w:r>
          </w:p>
        </w:tc>
        <w:tc>
          <w:tcPr>
            <w:tcW w:w="3638" w:type="dxa"/>
            <w:shd w:val="clear" w:color="auto" w:fill="auto"/>
          </w:tcPr>
          <w:p w:rsidR="00620C56" w:rsidRPr="0048037F" w:rsidRDefault="00E67AA6" w:rsidP="00620C5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Площадь территории </w:t>
            </w:r>
            <w:r w:rsidRPr="0048037F">
              <w:rPr>
                <w:rFonts w:ascii="Times New Roman" w:eastAsia="Calibri" w:hAnsi="Times New Roman" w:cs="Times New Roman"/>
                <w:bCs/>
                <w:sz w:val="24"/>
                <w:szCs w:val="24"/>
              </w:rPr>
              <w:br/>
              <w:t>0,1 м</w:t>
            </w:r>
            <w:r w:rsidRPr="0048037F">
              <w:rPr>
                <w:rFonts w:ascii="Times New Roman" w:eastAsia="Calibri" w:hAnsi="Times New Roman" w:cs="Times New Roman"/>
                <w:bCs/>
                <w:sz w:val="24"/>
                <w:szCs w:val="24"/>
                <w:vertAlign w:val="superscript"/>
              </w:rPr>
              <w:t>2</w:t>
            </w:r>
            <w:r w:rsidRPr="0048037F">
              <w:rPr>
                <w:rFonts w:ascii="Times New Roman" w:eastAsia="Calibri" w:hAnsi="Times New Roman" w:cs="Times New Roman"/>
                <w:bCs/>
                <w:sz w:val="24"/>
                <w:szCs w:val="24"/>
              </w:rPr>
              <w:t xml:space="preserve"> на человека принята</w:t>
            </w:r>
            <w:r w:rsidRPr="0048037F">
              <w:rPr>
                <w:rFonts w:ascii="Times New Roman" w:eastAsia="Calibri" w:hAnsi="Times New Roman" w:cs="Times New Roman"/>
                <w:bCs/>
                <w:sz w:val="24"/>
                <w:szCs w:val="24"/>
              </w:rPr>
              <w:br/>
              <w:t xml:space="preserve">в соответствии </w:t>
            </w:r>
            <w:r w:rsidR="00F85BF6" w:rsidRPr="0048037F">
              <w:rPr>
                <w:rFonts w:ascii="Times New Roman" w:eastAsia="Calibri" w:hAnsi="Times New Roman" w:cs="Times New Roman"/>
                <w:bCs/>
                <w:sz w:val="24"/>
                <w:szCs w:val="24"/>
              </w:rPr>
              <w:t xml:space="preserve">с приказом Минстроя России </w:t>
            </w:r>
            <w:r w:rsidR="00620C56" w:rsidRPr="0048037F">
              <w:rPr>
                <w:rFonts w:ascii="Times New Roman" w:eastAsia="Calibri" w:hAnsi="Times New Roman" w:cs="Times New Roman"/>
                <w:bCs/>
                <w:sz w:val="24"/>
                <w:szCs w:val="24"/>
              </w:rPr>
              <w:t>от 29 декабря 2021 года № 1042/</w:t>
            </w:r>
            <w:proofErr w:type="spellStart"/>
            <w:proofErr w:type="gramStart"/>
            <w:r w:rsidR="00620C56" w:rsidRPr="0048037F">
              <w:rPr>
                <w:rFonts w:ascii="Times New Roman" w:eastAsia="Calibri" w:hAnsi="Times New Roman" w:cs="Times New Roman"/>
                <w:bCs/>
                <w:sz w:val="24"/>
                <w:szCs w:val="24"/>
              </w:rPr>
              <w:t>пр</w:t>
            </w:r>
            <w:proofErr w:type="spellEnd"/>
            <w:proofErr w:type="gramEnd"/>
          </w:p>
          <w:p w:rsidR="00F85BF6" w:rsidRPr="0048037F" w:rsidRDefault="00620C56" w:rsidP="00620C5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«Об утверждении методических рекомендаций по разработке норм и правил по благоустройству территорий муниципальных образований»</w:t>
            </w:r>
            <w:r w:rsidR="00F85BF6" w:rsidRPr="0048037F">
              <w:rPr>
                <w:rFonts w:ascii="Times New Roman" w:eastAsia="Calibri" w:hAnsi="Times New Roman" w:cs="Times New Roman"/>
                <w:bCs/>
                <w:sz w:val="24"/>
                <w:szCs w:val="24"/>
              </w:rPr>
              <w:t>.</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 xml:space="preserve">Значение показателя </w:t>
            </w:r>
            <w:r w:rsidRPr="0048037F">
              <w:rPr>
                <w:rFonts w:ascii="Times New Roman" w:eastAsia="Calibri" w:hAnsi="Times New Roman" w:cs="Times New Roman"/>
                <w:bCs/>
                <w:sz w:val="24"/>
                <w:szCs w:val="24"/>
              </w:rPr>
              <w:br/>
              <w:t xml:space="preserve">для каждой категории муниципальных образований вычисляется по формуле: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0,1 х К</w:t>
            </w:r>
            <w:r w:rsidRPr="0048037F">
              <w:rPr>
                <w:rFonts w:ascii="Times New Roman" w:eastAsia="Calibri" w:hAnsi="Times New Roman" w:cs="Times New Roman"/>
                <w:bCs/>
                <w:sz w:val="24"/>
                <w:szCs w:val="24"/>
                <w:vertAlign w:val="subscript"/>
              </w:rPr>
              <w:t xml:space="preserve">ИПРМО, </w:t>
            </w:r>
            <w:r w:rsidRPr="0048037F">
              <w:rPr>
                <w:rFonts w:ascii="Times New Roman" w:eastAsia="Calibri" w:hAnsi="Times New Roman" w:cs="Times New Roman"/>
                <w:bCs/>
                <w:sz w:val="24"/>
                <w:szCs w:val="24"/>
              </w:rPr>
              <w:t xml:space="preserve">где: </w:t>
            </w:r>
          </w:p>
          <w:p w:rsidR="00E67AA6" w:rsidRPr="0048037F" w:rsidRDefault="00E67AA6" w:rsidP="00E67AA6">
            <w:pPr>
              <w:spacing w:after="0" w:line="240" w:lineRule="auto"/>
              <w:contextualSpacing/>
              <w:rPr>
                <w:rFonts w:ascii="Times New Roman" w:eastAsia="Calibri" w:hAnsi="Times New Roman" w:cs="Times New Roman"/>
                <w:bCs/>
                <w:sz w:val="24"/>
                <w:szCs w:val="24"/>
              </w:rPr>
            </w:pPr>
            <w:r w:rsidRPr="0048037F">
              <w:rPr>
                <w:rFonts w:ascii="Times New Roman" w:eastAsia="Calibri" w:hAnsi="Times New Roman" w:cs="Times New Roman"/>
                <w:bCs/>
                <w:sz w:val="24"/>
                <w:szCs w:val="24"/>
              </w:rPr>
              <w:t>К</w:t>
            </w:r>
            <w:r w:rsidRPr="0048037F">
              <w:rPr>
                <w:rFonts w:ascii="Times New Roman" w:eastAsia="Calibri" w:hAnsi="Times New Roman" w:cs="Times New Roman"/>
                <w:bCs/>
                <w:sz w:val="24"/>
                <w:szCs w:val="24"/>
                <w:vertAlign w:val="subscript"/>
              </w:rPr>
              <w:t>ИПРМО</w:t>
            </w:r>
            <w:r w:rsidRPr="0048037F">
              <w:rPr>
                <w:rFonts w:ascii="Times New Roman" w:eastAsia="Calibri" w:hAnsi="Times New Roman" w:cs="Times New Roman"/>
                <w:bCs/>
                <w:sz w:val="24"/>
                <w:szCs w:val="24"/>
              </w:rPr>
              <w:t xml:space="preserve"> – значение индекса ИПРМО для категории муниципальных образований</w:t>
            </w:r>
          </w:p>
          <w:p w:rsidR="00E67AA6" w:rsidRPr="0048037F" w:rsidRDefault="00E67AA6" w:rsidP="00E67AA6">
            <w:pPr>
              <w:spacing w:after="0" w:line="240" w:lineRule="auto"/>
              <w:ind w:right="-156"/>
              <w:contextualSpacing/>
              <w:rPr>
                <w:rFonts w:ascii="Times New Roman" w:eastAsia="Calibri" w:hAnsi="Times New Roman" w:cs="Times New Roman"/>
                <w:bCs/>
                <w:sz w:val="24"/>
                <w:szCs w:val="24"/>
              </w:rPr>
            </w:pPr>
          </w:p>
        </w:tc>
      </w:tr>
    </w:tbl>
    <w:p w:rsidR="00E67AA6" w:rsidRPr="0048037F" w:rsidRDefault="00E67AA6" w:rsidP="00E67AA6">
      <w:pPr>
        <w:spacing w:after="0" w:line="240" w:lineRule="auto"/>
        <w:contextualSpacing/>
        <w:jc w:val="both"/>
        <w:rPr>
          <w:rFonts w:ascii="Times New Roman" w:eastAsia="Calibri" w:hAnsi="Times New Roman" w:cs="Times New Roman"/>
          <w:sz w:val="28"/>
          <w:szCs w:val="28"/>
        </w:rPr>
        <w:sectPr w:rsidR="00E67AA6" w:rsidRPr="0048037F" w:rsidSect="00E67AA6">
          <w:pgSz w:w="16838" w:h="11906" w:orient="landscape"/>
          <w:pgMar w:top="709" w:right="851" w:bottom="284" w:left="1701" w:header="709" w:footer="709" w:gutter="0"/>
          <w:cols w:space="708"/>
          <w:titlePg/>
          <w:docGrid w:linePitch="360"/>
        </w:sectPr>
      </w:pPr>
    </w:p>
    <w:p w:rsidR="00E67AA6" w:rsidRPr="0048037F" w:rsidRDefault="00E67AA6" w:rsidP="00E67AA6">
      <w:pPr>
        <w:numPr>
          <w:ilvl w:val="0"/>
          <w:numId w:val="8"/>
        </w:numPr>
        <w:spacing w:after="0" w:line="240" w:lineRule="auto"/>
        <w:ind w:firstLine="981"/>
        <w:contextualSpacing/>
        <w:rPr>
          <w:rFonts w:ascii="Times New Roman" w:eastAsia="Calibri" w:hAnsi="Times New Roman" w:cs="Times New Roman"/>
          <w:sz w:val="28"/>
          <w:szCs w:val="28"/>
        </w:rPr>
      </w:pPr>
      <w:r w:rsidRPr="0048037F">
        <w:rPr>
          <w:rFonts w:ascii="Times New Roman" w:eastAsia="Calibri" w:hAnsi="Times New Roman" w:cs="Times New Roman"/>
          <w:sz w:val="28"/>
          <w:szCs w:val="28"/>
        </w:rPr>
        <w:lastRenderedPageBreak/>
        <w:t xml:space="preserve">Правила и область применения </w:t>
      </w:r>
      <w:proofErr w:type="gramStart"/>
      <w:r w:rsidRPr="0048037F">
        <w:rPr>
          <w:rFonts w:ascii="Times New Roman" w:eastAsia="Calibri" w:hAnsi="Times New Roman" w:cs="Times New Roman"/>
          <w:sz w:val="28"/>
          <w:szCs w:val="28"/>
        </w:rPr>
        <w:t>расчетных</w:t>
      </w:r>
      <w:proofErr w:type="gramEnd"/>
    </w:p>
    <w:p w:rsidR="00E67AA6" w:rsidRPr="0048037F" w:rsidRDefault="00E67AA6" w:rsidP="00E67AA6">
      <w:pPr>
        <w:spacing w:after="0" w:line="240" w:lineRule="auto"/>
        <w:contextualSpacing/>
        <w:jc w:val="center"/>
        <w:rPr>
          <w:rFonts w:ascii="Times New Roman" w:eastAsia="Calibri" w:hAnsi="Times New Roman" w:cs="Times New Roman"/>
          <w:sz w:val="28"/>
          <w:szCs w:val="28"/>
        </w:rPr>
      </w:pPr>
      <w:r w:rsidRPr="0048037F">
        <w:rPr>
          <w:rFonts w:ascii="Times New Roman" w:eastAsia="Calibri" w:hAnsi="Times New Roman" w:cs="Times New Roman"/>
          <w:sz w:val="28"/>
          <w:szCs w:val="28"/>
        </w:rPr>
        <w:t>показателей, содержащих</w:t>
      </w:r>
      <w:r w:rsidR="00964FA2">
        <w:rPr>
          <w:rFonts w:ascii="Times New Roman" w:eastAsia="Calibri" w:hAnsi="Times New Roman" w:cs="Times New Roman"/>
          <w:sz w:val="28"/>
          <w:szCs w:val="28"/>
        </w:rPr>
        <w:t xml:space="preserve">ся в основной части муниципальных </w:t>
      </w:r>
      <w:r w:rsidRPr="0048037F">
        <w:rPr>
          <w:rFonts w:ascii="Times New Roman" w:eastAsia="Calibri" w:hAnsi="Times New Roman" w:cs="Times New Roman"/>
          <w:sz w:val="28"/>
          <w:szCs w:val="28"/>
        </w:rPr>
        <w:t xml:space="preserve"> нормативов </w:t>
      </w:r>
      <w:r w:rsidR="00886856" w:rsidRPr="0048037F">
        <w:rPr>
          <w:rFonts w:ascii="Times New Roman" w:eastAsia="Calibri" w:hAnsi="Times New Roman" w:cs="Times New Roman"/>
          <w:sz w:val="28"/>
          <w:szCs w:val="28"/>
        </w:rPr>
        <w:t>градостроительного проектирования</w:t>
      </w:r>
      <w:bookmarkStart w:id="5" w:name="_Hlk192003222"/>
      <w:r w:rsidR="00536164">
        <w:rPr>
          <w:rFonts w:ascii="Times New Roman" w:eastAsia="Calibri" w:hAnsi="Times New Roman" w:cs="Times New Roman"/>
          <w:sz w:val="28"/>
          <w:szCs w:val="28"/>
        </w:rPr>
        <w:t xml:space="preserve"> городского поселения Хомутово</w:t>
      </w:r>
      <w:r w:rsidR="0022015C">
        <w:rPr>
          <w:rFonts w:ascii="Times New Roman" w:eastAsia="Calibri" w:hAnsi="Times New Roman" w:cs="Times New Roman"/>
          <w:sz w:val="28"/>
          <w:szCs w:val="28"/>
        </w:rPr>
        <w:t xml:space="preserve"> </w:t>
      </w:r>
      <w:bookmarkEnd w:id="5"/>
      <w:r w:rsidR="00D26FC6" w:rsidRPr="00D26FC6">
        <w:rPr>
          <w:rFonts w:ascii="Times New Roman" w:eastAsia="Calibri" w:hAnsi="Times New Roman" w:cs="Times New Roman"/>
          <w:sz w:val="28"/>
          <w:szCs w:val="28"/>
        </w:rPr>
        <w:t>Новодеревеньковского</w:t>
      </w:r>
      <w:r w:rsidR="00964FA2" w:rsidRPr="0031026A">
        <w:rPr>
          <w:rFonts w:ascii="Times New Roman" w:eastAsia="Calibri" w:hAnsi="Times New Roman" w:cs="Times New Roman"/>
          <w:sz w:val="28"/>
          <w:szCs w:val="28"/>
        </w:rPr>
        <w:t xml:space="preserve"> района</w:t>
      </w:r>
      <w:r w:rsidR="00536164">
        <w:rPr>
          <w:rFonts w:ascii="Times New Roman" w:eastAsia="Calibri" w:hAnsi="Times New Roman" w:cs="Times New Roman"/>
          <w:sz w:val="28"/>
          <w:szCs w:val="28"/>
        </w:rPr>
        <w:t xml:space="preserve"> </w:t>
      </w:r>
      <w:r w:rsidRPr="0048037F">
        <w:rPr>
          <w:rFonts w:ascii="Times New Roman" w:eastAsia="Calibri" w:hAnsi="Times New Roman" w:cs="Times New Roman"/>
          <w:sz w:val="28"/>
          <w:szCs w:val="28"/>
        </w:rPr>
        <w:t>Орловской области</w:t>
      </w:r>
    </w:p>
    <w:p w:rsidR="00E67AA6" w:rsidRPr="0048037F" w:rsidRDefault="00E67AA6" w:rsidP="00E67AA6">
      <w:pPr>
        <w:spacing w:after="0" w:line="240" w:lineRule="auto"/>
        <w:ind w:firstLine="720"/>
        <w:contextualSpacing/>
        <w:jc w:val="both"/>
        <w:rPr>
          <w:rFonts w:ascii="Times New Roman" w:eastAsia="Calibri" w:hAnsi="Times New Roman" w:cs="Times New Roman"/>
          <w:sz w:val="28"/>
          <w:szCs w:val="28"/>
        </w:rPr>
      </w:pPr>
    </w:p>
    <w:p w:rsidR="00E67AA6" w:rsidRPr="0048037F" w:rsidRDefault="00964FA2" w:rsidP="00E67AA6">
      <w:pPr>
        <w:spacing w:after="0" w:line="240" w:lineRule="auto"/>
        <w:ind w:firstLine="720"/>
        <w:contextualSpacing/>
        <w:jc w:val="both"/>
        <w:rPr>
          <w:rFonts w:ascii="Times New Roman" w:eastAsia="Calibri" w:hAnsi="Times New Roman" w:cs="Times New Roman"/>
          <w:sz w:val="28"/>
          <w:szCs w:val="28"/>
        </w:rPr>
      </w:pPr>
      <w:proofErr w:type="gramStart"/>
      <w:r w:rsidRPr="0031026A">
        <w:rPr>
          <w:rFonts w:ascii="Times New Roman" w:eastAsia="Calibri" w:hAnsi="Times New Roman" w:cs="Times New Roman"/>
          <w:sz w:val="28"/>
          <w:szCs w:val="28"/>
        </w:rPr>
        <w:t>М</w:t>
      </w:r>
      <w:r w:rsidR="0031026A" w:rsidRPr="0031026A">
        <w:rPr>
          <w:rFonts w:ascii="Times New Roman" w:eastAsia="Calibri" w:hAnsi="Times New Roman" w:cs="Times New Roman"/>
          <w:sz w:val="28"/>
          <w:szCs w:val="28"/>
        </w:rPr>
        <w:t>естные</w:t>
      </w:r>
      <w:r w:rsidR="00E67AA6" w:rsidRPr="0048037F">
        <w:rPr>
          <w:rFonts w:ascii="Times New Roman" w:eastAsia="Calibri" w:hAnsi="Times New Roman" w:cs="Times New Roman"/>
          <w:sz w:val="28"/>
          <w:szCs w:val="28"/>
        </w:rPr>
        <w:t xml:space="preserve">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w:t>
      </w:r>
      <w:r w:rsidR="00E67AA6" w:rsidRPr="0048037F">
        <w:rPr>
          <w:rFonts w:ascii="Times New Roman" w:eastAsia="Calibri" w:hAnsi="Times New Roman" w:cs="Times New Roman"/>
          <w:sz w:val="28"/>
          <w:szCs w:val="28"/>
        </w:rPr>
        <w:br/>
        <w:t>и документации по планировке территории в части р</w:t>
      </w:r>
      <w:r>
        <w:rPr>
          <w:rFonts w:ascii="Times New Roman" w:eastAsia="Calibri" w:hAnsi="Times New Roman" w:cs="Times New Roman"/>
          <w:sz w:val="28"/>
          <w:szCs w:val="28"/>
        </w:rPr>
        <w:t xml:space="preserve">азмещения объектов </w:t>
      </w:r>
      <w:r w:rsidRPr="0031026A">
        <w:rPr>
          <w:rFonts w:ascii="Times New Roman" w:eastAsia="Calibri" w:hAnsi="Times New Roman" w:cs="Times New Roman"/>
          <w:sz w:val="28"/>
          <w:szCs w:val="28"/>
        </w:rPr>
        <w:t>муниципального</w:t>
      </w:r>
      <w:r w:rsidR="00E67AA6" w:rsidRPr="0048037F">
        <w:rPr>
          <w:rFonts w:ascii="Times New Roman" w:eastAsia="Calibri" w:hAnsi="Times New Roman" w:cs="Times New Roman"/>
          <w:sz w:val="28"/>
          <w:szCs w:val="28"/>
        </w:rPr>
        <w:t xml:space="preserve"> значения, включая стандарты обеспечения безопасности </w:t>
      </w:r>
      <w:r w:rsidR="00E67AA6" w:rsidRPr="0048037F">
        <w:rPr>
          <w:rFonts w:ascii="Times New Roman" w:eastAsia="Calibri" w:hAnsi="Times New Roman" w:cs="Times New Roman"/>
          <w:sz w:val="28"/>
          <w:szCs w:val="28"/>
        </w:rPr>
        <w:br/>
        <w:t xml:space="preserve">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предусматривающих качественные </w:t>
      </w:r>
      <w:r w:rsidR="00E67AA6" w:rsidRPr="0048037F">
        <w:rPr>
          <w:rFonts w:ascii="Times New Roman" w:eastAsia="Calibri" w:hAnsi="Times New Roman" w:cs="Times New Roman"/>
          <w:sz w:val="28"/>
          <w:szCs w:val="28"/>
        </w:rPr>
        <w:br/>
        <w:t>и количественные требования к размещению объектов капитального строительства, территориальных и</w:t>
      </w:r>
      <w:proofErr w:type="gramEnd"/>
      <w:r w:rsidR="00E67AA6" w:rsidRPr="0048037F">
        <w:rPr>
          <w:rFonts w:ascii="Times New Roman" w:eastAsia="Calibri" w:hAnsi="Times New Roman" w:cs="Times New Roman"/>
          <w:sz w:val="28"/>
          <w:szCs w:val="28"/>
        </w:rPr>
        <w:t xml:space="preserve">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элементам планировочной структуры, публичным сервитутам, обеспечивающим устойчивое развитие территорий.</w:t>
      </w:r>
    </w:p>
    <w:p w:rsidR="00E67AA6" w:rsidRPr="0048037F" w:rsidRDefault="0031026A" w:rsidP="00536164">
      <w:pPr>
        <w:spacing w:after="0" w:line="240" w:lineRule="auto"/>
        <w:ind w:firstLine="720"/>
        <w:contextualSpacing/>
        <w:jc w:val="both"/>
        <w:rPr>
          <w:rFonts w:ascii="Times New Roman" w:eastAsia="Calibri" w:hAnsi="Times New Roman" w:cs="Times New Roman"/>
          <w:sz w:val="28"/>
          <w:szCs w:val="28"/>
        </w:rPr>
      </w:pPr>
      <w:proofErr w:type="gramStart"/>
      <w:r w:rsidRPr="0031026A">
        <w:rPr>
          <w:rFonts w:ascii="Times New Roman" w:eastAsia="Calibri" w:hAnsi="Times New Roman" w:cs="Times New Roman"/>
          <w:sz w:val="28"/>
          <w:szCs w:val="28"/>
        </w:rPr>
        <w:t>Местные</w:t>
      </w:r>
      <w:r w:rsidR="00E67AA6" w:rsidRPr="0048037F">
        <w:rPr>
          <w:rFonts w:ascii="Times New Roman" w:eastAsia="Calibri" w:hAnsi="Times New Roman" w:cs="Times New Roman"/>
          <w:sz w:val="28"/>
          <w:szCs w:val="28"/>
        </w:rPr>
        <w:t xml:space="preserve"> нормативы градостроительного проектирования установлены с учетом природно-климатических, социально-демографических, национальных, территориальных особенностей поселений, муниципальных и городских округов, расположенных на территории Орловской области, и содержат минимальные расчетные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w:t>
      </w:r>
      <w:r w:rsidR="00964FA2">
        <w:rPr>
          <w:rFonts w:ascii="Times New Roman" w:eastAsia="Calibri" w:hAnsi="Times New Roman" w:cs="Times New Roman"/>
          <w:sz w:val="28"/>
          <w:szCs w:val="28"/>
        </w:rPr>
        <w:t>ения для населения.</w:t>
      </w:r>
      <w:proofErr w:type="gramEnd"/>
      <w:r w:rsidR="00964FA2">
        <w:rPr>
          <w:rFonts w:ascii="Times New Roman" w:eastAsia="Calibri" w:hAnsi="Times New Roman" w:cs="Times New Roman"/>
          <w:sz w:val="28"/>
          <w:szCs w:val="28"/>
        </w:rPr>
        <w:t xml:space="preserve"> </w:t>
      </w:r>
      <w:proofErr w:type="gramStart"/>
      <w:r w:rsidR="00964FA2" w:rsidRPr="0031026A">
        <w:rPr>
          <w:rFonts w:ascii="Times New Roman" w:eastAsia="Calibri" w:hAnsi="Times New Roman" w:cs="Times New Roman"/>
          <w:sz w:val="28"/>
          <w:szCs w:val="28"/>
        </w:rPr>
        <w:t>М</w:t>
      </w:r>
      <w:r w:rsidRPr="0031026A">
        <w:rPr>
          <w:rFonts w:ascii="Times New Roman" w:eastAsia="Calibri" w:hAnsi="Times New Roman" w:cs="Times New Roman"/>
          <w:sz w:val="28"/>
          <w:szCs w:val="28"/>
        </w:rPr>
        <w:t>естные</w:t>
      </w:r>
      <w:r w:rsidR="00E67AA6" w:rsidRPr="0048037F">
        <w:rPr>
          <w:rFonts w:ascii="Times New Roman" w:eastAsia="Calibri" w:hAnsi="Times New Roman" w:cs="Times New Roman"/>
          <w:sz w:val="28"/>
          <w:szCs w:val="28"/>
        </w:rPr>
        <w:t xml:space="preserve"> нормативы градостроительного проектирования применяются при разработке местных нормативов градостроительного проектирования, при подготовке, соглас</w:t>
      </w:r>
      <w:r w:rsidR="00536164">
        <w:rPr>
          <w:rFonts w:ascii="Times New Roman" w:eastAsia="Calibri" w:hAnsi="Times New Roman" w:cs="Times New Roman"/>
          <w:sz w:val="28"/>
          <w:szCs w:val="28"/>
        </w:rPr>
        <w:t xml:space="preserve">овании, экспертизе, утверждении </w:t>
      </w:r>
      <w:r w:rsidR="00E67AA6" w:rsidRPr="0048037F">
        <w:rPr>
          <w:rFonts w:ascii="Times New Roman" w:eastAsia="Calibri" w:hAnsi="Times New Roman" w:cs="Times New Roman"/>
          <w:sz w:val="28"/>
          <w:szCs w:val="28"/>
        </w:rPr>
        <w:t>и реализации документов территориального планирования (схем территориального планирования муниципальных районов, генеральных планов муниципальных, городских округов и поселений), документации</w:t>
      </w:r>
      <w:r w:rsidR="00536164">
        <w:rPr>
          <w:rFonts w:ascii="Times New Roman" w:eastAsia="Calibri" w:hAnsi="Times New Roman" w:cs="Times New Roman"/>
          <w:sz w:val="28"/>
          <w:szCs w:val="28"/>
        </w:rPr>
        <w:t xml:space="preserve"> </w:t>
      </w:r>
      <w:r w:rsidR="00E67AA6" w:rsidRPr="0048037F">
        <w:rPr>
          <w:rFonts w:ascii="Times New Roman" w:eastAsia="Calibri" w:hAnsi="Times New Roman" w:cs="Times New Roman"/>
          <w:sz w:val="28"/>
          <w:szCs w:val="28"/>
        </w:rPr>
        <w:t>по планировке территорий в части ра</w:t>
      </w:r>
      <w:r w:rsidR="00082890">
        <w:rPr>
          <w:rFonts w:ascii="Times New Roman" w:eastAsia="Calibri" w:hAnsi="Times New Roman" w:cs="Times New Roman"/>
          <w:sz w:val="28"/>
          <w:szCs w:val="28"/>
        </w:rPr>
        <w:t xml:space="preserve">змещения объектов </w:t>
      </w:r>
      <w:r w:rsidR="00082890" w:rsidRPr="0031026A">
        <w:rPr>
          <w:rFonts w:ascii="Times New Roman" w:eastAsia="Calibri" w:hAnsi="Times New Roman" w:cs="Times New Roman"/>
          <w:sz w:val="28"/>
          <w:szCs w:val="28"/>
        </w:rPr>
        <w:t xml:space="preserve">муниципального </w:t>
      </w:r>
      <w:r w:rsidR="00E67AA6" w:rsidRPr="0048037F">
        <w:rPr>
          <w:rFonts w:ascii="Times New Roman" w:eastAsia="Calibri" w:hAnsi="Times New Roman" w:cs="Times New Roman"/>
          <w:sz w:val="28"/>
          <w:szCs w:val="28"/>
        </w:rPr>
        <w:t>значения, правил землепользования и застройки с учетом перспективы их развития, а также используются для принятия решений органами государственной</w:t>
      </w:r>
      <w:proofErr w:type="gramEnd"/>
      <w:r w:rsidR="00E67AA6" w:rsidRPr="0048037F">
        <w:rPr>
          <w:rFonts w:ascii="Times New Roman" w:eastAsia="Calibri" w:hAnsi="Times New Roman" w:cs="Times New Roman"/>
          <w:sz w:val="28"/>
          <w:szCs w:val="28"/>
        </w:rPr>
        <w:t xml:space="preserve"> власти, органами местного самоуправления, при осуществлении градостроительной деятельности физическими и юридическими лицами.</w:t>
      </w:r>
    </w:p>
    <w:p w:rsidR="00E67AA6" w:rsidRPr="0048037F" w:rsidRDefault="006163FC" w:rsidP="00536164">
      <w:pPr>
        <w:spacing w:after="0" w:line="240" w:lineRule="auto"/>
        <w:ind w:firstLine="720"/>
        <w:contextualSpacing/>
        <w:jc w:val="both"/>
        <w:rPr>
          <w:rFonts w:ascii="Times New Roman" w:eastAsia="Calibri" w:hAnsi="Times New Roman" w:cs="Times New Roman"/>
          <w:sz w:val="28"/>
          <w:szCs w:val="28"/>
        </w:rPr>
      </w:pPr>
      <w:proofErr w:type="gramStart"/>
      <w:r w:rsidRPr="006A7C9A">
        <w:rPr>
          <w:rFonts w:ascii="Times New Roman" w:eastAsia="Calibri" w:hAnsi="Times New Roman" w:cs="Times New Roman"/>
          <w:sz w:val="28"/>
          <w:szCs w:val="28"/>
        </w:rPr>
        <w:t>Местные</w:t>
      </w:r>
      <w:r w:rsidR="00E67AA6" w:rsidRPr="0048037F">
        <w:rPr>
          <w:rFonts w:ascii="Times New Roman" w:eastAsia="Calibri" w:hAnsi="Times New Roman" w:cs="Times New Roman"/>
          <w:sz w:val="28"/>
          <w:szCs w:val="28"/>
        </w:rPr>
        <w:t xml:space="preserve"> нормативы градостроительного проектирования</w:t>
      </w:r>
      <w:r w:rsidR="00536164">
        <w:rPr>
          <w:rFonts w:ascii="Times New Roman" w:eastAsia="Calibri" w:hAnsi="Times New Roman" w:cs="Times New Roman"/>
          <w:sz w:val="28"/>
          <w:szCs w:val="28"/>
        </w:rPr>
        <w:t xml:space="preserve"> городского поселения Хомутово </w:t>
      </w:r>
      <w:r w:rsidR="00D26FC6" w:rsidRPr="00D26FC6">
        <w:rPr>
          <w:rFonts w:ascii="Times New Roman" w:eastAsia="Calibri" w:hAnsi="Times New Roman" w:cs="Times New Roman"/>
          <w:sz w:val="28"/>
          <w:szCs w:val="28"/>
        </w:rPr>
        <w:t>Новодеревеньковского</w:t>
      </w:r>
      <w:r w:rsidRPr="006A7C9A">
        <w:rPr>
          <w:rFonts w:ascii="Times New Roman" w:eastAsia="Calibri" w:hAnsi="Times New Roman" w:cs="Times New Roman"/>
          <w:sz w:val="28"/>
          <w:szCs w:val="28"/>
        </w:rPr>
        <w:t xml:space="preserve"> района</w:t>
      </w:r>
      <w:r w:rsidR="00536164">
        <w:rPr>
          <w:rFonts w:ascii="Times New Roman" w:eastAsia="Calibri" w:hAnsi="Times New Roman" w:cs="Times New Roman"/>
          <w:sz w:val="28"/>
          <w:szCs w:val="28"/>
        </w:rPr>
        <w:t xml:space="preserve"> </w:t>
      </w:r>
      <w:r w:rsidR="00E67AA6" w:rsidRPr="0048037F">
        <w:rPr>
          <w:rFonts w:ascii="Times New Roman" w:eastAsia="Calibri" w:hAnsi="Times New Roman" w:cs="Times New Roman"/>
          <w:sz w:val="28"/>
          <w:szCs w:val="28"/>
        </w:rPr>
        <w:t>Орловской области являются обязательными для применения всеми участниками градостроит</w:t>
      </w:r>
      <w:r>
        <w:rPr>
          <w:rFonts w:ascii="Times New Roman" w:eastAsia="Calibri" w:hAnsi="Times New Roman" w:cs="Times New Roman"/>
          <w:sz w:val="28"/>
          <w:szCs w:val="28"/>
        </w:rPr>
        <w:t>ельной деятельности в</w:t>
      </w:r>
      <w:bookmarkStart w:id="6" w:name="_Hlk192003294"/>
      <w:r w:rsidR="00536164">
        <w:rPr>
          <w:rFonts w:ascii="Times New Roman" w:eastAsia="Calibri" w:hAnsi="Times New Roman" w:cs="Times New Roman"/>
          <w:sz w:val="28"/>
          <w:szCs w:val="28"/>
        </w:rPr>
        <w:t xml:space="preserve"> городском поселении Хомутово </w:t>
      </w:r>
      <w:r w:rsidR="003877CB" w:rsidRPr="003877CB">
        <w:rPr>
          <w:rFonts w:ascii="Times New Roman" w:eastAsia="Calibri" w:hAnsi="Times New Roman" w:cs="Times New Roman"/>
          <w:sz w:val="28"/>
          <w:szCs w:val="28"/>
        </w:rPr>
        <w:t>Новодеревеньковско</w:t>
      </w:r>
      <w:r w:rsidR="0022015C">
        <w:rPr>
          <w:rFonts w:ascii="Times New Roman" w:eastAsia="Calibri" w:hAnsi="Times New Roman" w:cs="Times New Roman"/>
          <w:sz w:val="28"/>
          <w:szCs w:val="28"/>
        </w:rPr>
        <w:t>го</w:t>
      </w:r>
      <w:r w:rsidR="003877CB" w:rsidRPr="003877CB">
        <w:rPr>
          <w:rFonts w:ascii="Times New Roman" w:eastAsia="Calibri" w:hAnsi="Times New Roman" w:cs="Times New Roman"/>
          <w:sz w:val="28"/>
          <w:szCs w:val="28"/>
        </w:rPr>
        <w:t xml:space="preserve"> район</w:t>
      </w:r>
      <w:r w:rsidR="0022015C">
        <w:rPr>
          <w:rFonts w:ascii="Times New Roman" w:eastAsia="Calibri" w:hAnsi="Times New Roman" w:cs="Times New Roman"/>
          <w:sz w:val="28"/>
          <w:szCs w:val="28"/>
        </w:rPr>
        <w:t>а</w:t>
      </w:r>
      <w:bookmarkEnd w:id="6"/>
      <w:r w:rsidR="00536164">
        <w:rPr>
          <w:rFonts w:ascii="Times New Roman" w:eastAsia="Calibri" w:hAnsi="Times New Roman" w:cs="Times New Roman"/>
          <w:sz w:val="28"/>
          <w:szCs w:val="28"/>
        </w:rPr>
        <w:t xml:space="preserve"> </w:t>
      </w:r>
      <w:r>
        <w:rPr>
          <w:rFonts w:ascii="Times New Roman" w:eastAsia="Calibri" w:hAnsi="Times New Roman" w:cs="Times New Roman"/>
          <w:sz w:val="28"/>
          <w:szCs w:val="28"/>
        </w:rPr>
        <w:t>Орловской</w:t>
      </w:r>
      <w:r w:rsidR="00536164">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области </w:t>
      </w:r>
      <w:r w:rsidR="00E67AA6" w:rsidRPr="0048037F">
        <w:rPr>
          <w:rFonts w:ascii="Times New Roman" w:eastAsia="Calibri" w:hAnsi="Times New Roman" w:cs="Times New Roman"/>
          <w:sz w:val="28"/>
          <w:szCs w:val="28"/>
        </w:rPr>
        <w:t xml:space="preserve">и учитываются при разработке документов территориального планирования </w:t>
      </w:r>
      <w:r w:rsidR="00536164">
        <w:rPr>
          <w:rFonts w:ascii="Times New Roman" w:eastAsia="Calibri" w:hAnsi="Times New Roman" w:cs="Times New Roman"/>
          <w:sz w:val="28"/>
          <w:szCs w:val="28"/>
        </w:rPr>
        <w:t xml:space="preserve">городского </w:t>
      </w:r>
      <w:r w:rsidR="00536164">
        <w:rPr>
          <w:rFonts w:ascii="Times New Roman" w:eastAsia="Calibri" w:hAnsi="Times New Roman" w:cs="Times New Roman"/>
          <w:sz w:val="28"/>
          <w:szCs w:val="28"/>
        </w:rPr>
        <w:lastRenderedPageBreak/>
        <w:t xml:space="preserve">поселения Хомутово </w:t>
      </w:r>
      <w:r w:rsidR="0022015C" w:rsidRPr="0022015C">
        <w:rPr>
          <w:rFonts w:ascii="Times New Roman" w:eastAsia="Calibri" w:hAnsi="Times New Roman" w:cs="Times New Roman"/>
          <w:sz w:val="28"/>
          <w:szCs w:val="28"/>
        </w:rPr>
        <w:t xml:space="preserve">Новодеревеньковского района  </w:t>
      </w:r>
      <w:r w:rsidR="00E67AA6" w:rsidRPr="0048037F">
        <w:rPr>
          <w:rFonts w:ascii="Times New Roman" w:eastAsia="Calibri" w:hAnsi="Times New Roman" w:cs="Times New Roman"/>
          <w:sz w:val="28"/>
          <w:szCs w:val="28"/>
        </w:rPr>
        <w:t xml:space="preserve">Орловской области, документации по планировке территорий в части размещения объектов </w:t>
      </w:r>
      <w:r w:rsidRPr="006A7C9A">
        <w:rPr>
          <w:rFonts w:ascii="Times New Roman" w:eastAsia="Calibri" w:hAnsi="Times New Roman" w:cs="Times New Roman"/>
          <w:sz w:val="28"/>
          <w:szCs w:val="28"/>
        </w:rPr>
        <w:t>муниципального</w:t>
      </w:r>
      <w:r w:rsidR="00E67AA6" w:rsidRPr="0048037F">
        <w:rPr>
          <w:rFonts w:ascii="Times New Roman" w:eastAsia="Calibri" w:hAnsi="Times New Roman" w:cs="Times New Roman"/>
          <w:sz w:val="28"/>
          <w:szCs w:val="28"/>
        </w:rPr>
        <w:t xml:space="preserve"> значения, подготовке проектной документации применительно к строящимся, реконструируемым объектам капитального</w:t>
      </w:r>
      <w:proofErr w:type="gramEnd"/>
      <w:r w:rsidR="00E67AA6" w:rsidRPr="0048037F">
        <w:rPr>
          <w:rFonts w:ascii="Times New Roman" w:eastAsia="Calibri" w:hAnsi="Times New Roman" w:cs="Times New Roman"/>
          <w:sz w:val="28"/>
          <w:szCs w:val="28"/>
        </w:rPr>
        <w:t xml:space="preserve"> строительства регионального значе</w:t>
      </w:r>
      <w:r>
        <w:rPr>
          <w:rFonts w:ascii="Times New Roman" w:eastAsia="Calibri" w:hAnsi="Times New Roman" w:cs="Times New Roman"/>
          <w:sz w:val="28"/>
          <w:szCs w:val="28"/>
        </w:rPr>
        <w:t xml:space="preserve">ния в </w:t>
      </w:r>
      <w:r w:rsidR="00536164">
        <w:rPr>
          <w:rFonts w:ascii="Times New Roman" w:eastAsia="Calibri" w:hAnsi="Times New Roman" w:cs="Times New Roman"/>
          <w:sz w:val="28"/>
          <w:szCs w:val="28"/>
        </w:rPr>
        <w:t xml:space="preserve">городском поселении Хомутово </w:t>
      </w:r>
      <w:r w:rsidR="0022015C" w:rsidRPr="0022015C">
        <w:rPr>
          <w:rFonts w:ascii="Times New Roman" w:eastAsia="Calibri" w:hAnsi="Times New Roman" w:cs="Times New Roman"/>
          <w:sz w:val="28"/>
          <w:szCs w:val="28"/>
        </w:rPr>
        <w:t xml:space="preserve">Новодеревеньковского района  </w:t>
      </w:r>
      <w:r w:rsidR="00E67AA6" w:rsidRPr="0048037F">
        <w:rPr>
          <w:rFonts w:ascii="Times New Roman" w:eastAsia="Calibri" w:hAnsi="Times New Roman" w:cs="Times New Roman"/>
          <w:sz w:val="28"/>
          <w:szCs w:val="28"/>
        </w:rPr>
        <w:t>Орловской области.</w:t>
      </w:r>
    </w:p>
    <w:p w:rsidR="00E67AA6" w:rsidRPr="0048037F" w:rsidRDefault="006163FC" w:rsidP="00E67AA6">
      <w:pPr>
        <w:spacing w:after="0" w:line="240" w:lineRule="auto"/>
        <w:ind w:firstLine="720"/>
        <w:contextualSpacing/>
        <w:jc w:val="both"/>
        <w:rPr>
          <w:rFonts w:ascii="Times New Roman" w:eastAsia="Calibri" w:hAnsi="Times New Roman" w:cs="Times New Roman"/>
          <w:sz w:val="28"/>
          <w:szCs w:val="28"/>
        </w:rPr>
      </w:pPr>
      <w:proofErr w:type="gramStart"/>
      <w:r w:rsidRPr="006A7C9A">
        <w:rPr>
          <w:rFonts w:ascii="Times New Roman" w:eastAsia="Calibri" w:hAnsi="Times New Roman" w:cs="Times New Roman"/>
          <w:sz w:val="28"/>
          <w:szCs w:val="28"/>
        </w:rPr>
        <w:t>Местные</w:t>
      </w:r>
      <w:r w:rsidR="00E67AA6" w:rsidRPr="0048037F">
        <w:rPr>
          <w:rFonts w:ascii="Times New Roman" w:eastAsia="Calibri" w:hAnsi="Times New Roman" w:cs="Times New Roman"/>
          <w:sz w:val="28"/>
          <w:szCs w:val="28"/>
        </w:rPr>
        <w:t xml:space="preserve"> нормативы градостроительного проектирования  распространяются на предлагаемые к размещению на территории </w:t>
      </w:r>
      <w:r w:rsidR="00536164">
        <w:rPr>
          <w:rFonts w:ascii="Times New Roman" w:eastAsia="Calibri" w:hAnsi="Times New Roman" w:cs="Times New Roman"/>
          <w:sz w:val="28"/>
          <w:szCs w:val="28"/>
        </w:rPr>
        <w:t xml:space="preserve">городского поселения Хомутово </w:t>
      </w:r>
      <w:r w:rsidR="0022015C" w:rsidRPr="0022015C">
        <w:rPr>
          <w:rFonts w:ascii="Times New Roman" w:eastAsia="Calibri" w:hAnsi="Times New Roman" w:cs="Times New Roman"/>
          <w:sz w:val="28"/>
          <w:szCs w:val="28"/>
        </w:rPr>
        <w:t xml:space="preserve">Новодеревеньковского района  </w:t>
      </w:r>
      <w:r w:rsidR="00E67AA6" w:rsidRPr="0048037F">
        <w:rPr>
          <w:rFonts w:ascii="Times New Roman" w:eastAsia="Calibri" w:hAnsi="Times New Roman" w:cs="Times New Roman"/>
          <w:sz w:val="28"/>
          <w:szCs w:val="28"/>
        </w:rPr>
        <w:t>Орловск</w:t>
      </w:r>
      <w:r>
        <w:rPr>
          <w:rFonts w:ascii="Times New Roman" w:eastAsia="Calibri" w:hAnsi="Times New Roman" w:cs="Times New Roman"/>
          <w:sz w:val="28"/>
          <w:szCs w:val="28"/>
        </w:rPr>
        <w:t xml:space="preserve">ой области объекты </w:t>
      </w:r>
      <w:r w:rsidRPr="006A7C9A">
        <w:rPr>
          <w:rFonts w:ascii="Times New Roman" w:eastAsia="Calibri" w:hAnsi="Times New Roman" w:cs="Times New Roman"/>
          <w:sz w:val="28"/>
          <w:szCs w:val="28"/>
        </w:rPr>
        <w:t>муниципального</w:t>
      </w:r>
      <w:r w:rsidR="00E67AA6" w:rsidRPr="0048037F">
        <w:rPr>
          <w:rFonts w:ascii="Times New Roman" w:eastAsia="Calibri" w:hAnsi="Times New Roman" w:cs="Times New Roman"/>
          <w:sz w:val="28"/>
          <w:szCs w:val="28"/>
        </w:rPr>
        <w:t xml:space="preserve"> значения, </w:t>
      </w:r>
      <w:r w:rsidR="00E67AA6" w:rsidRPr="0048037F">
        <w:rPr>
          <w:rFonts w:ascii="Times New Roman" w:eastAsia="Times New Roman" w:hAnsi="Times New Roman" w:cs="Times New Roman"/>
          <w:sz w:val="28"/>
          <w:szCs w:val="28"/>
          <w:lang w:eastAsia="ru-RU"/>
        </w:rPr>
        <w:t xml:space="preserve">относящиеся к следующим областям: </w:t>
      </w:r>
      <w:r w:rsidR="00E67AA6" w:rsidRPr="0048037F">
        <w:rPr>
          <w:rFonts w:ascii="Times New Roman" w:eastAsia="Calibri" w:hAnsi="Times New Roman" w:cs="Times New Roman"/>
          <w:sz w:val="28"/>
          <w:szCs w:val="28"/>
          <w:lang w:eastAsia="ru-RU"/>
        </w:rPr>
        <w:t>транспорта (железнодорожного, водного, воздушного), автомобильных дорог регионального и межмуниципального значения населения</w:t>
      </w:r>
      <w:r w:rsidR="00E67AA6" w:rsidRPr="0048037F">
        <w:rPr>
          <w:rFonts w:ascii="Times New Roman" w:eastAsia="Times New Roman" w:hAnsi="Times New Roman" w:cs="Times New Roman"/>
          <w:sz w:val="28"/>
          <w:szCs w:val="28"/>
          <w:lang w:eastAsia="ru-RU"/>
        </w:rPr>
        <w:t xml:space="preserve">, предупреждения чрезвычайных ситуаций межмуниципального и </w:t>
      </w:r>
      <w:r w:rsidR="00E67AA6" w:rsidRPr="0048037F">
        <w:rPr>
          <w:rFonts w:ascii="Times New Roman" w:eastAsia="Times New Roman" w:hAnsi="Times New Roman" w:cs="Times New Roman"/>
          <w:spacing w:val="-6"/>
          <w:sz w:val="28"/>
          <w:szCs w:val="28"/>
          <w:lang w:eastAsia="ru-RU"/>
        </w:rPr>
        <w:t>регионального</w:t>
      </w:r>
      <w:r w:rsidR="00E67AA6" w:rsidRPr="0048037F">
        <w:rPr>
          <w:rFonts w:ascii="Times New Roman" w:eastAsia="Times New Roman" w:hAnsi="Times New Roman" w:cs="Times New Roman"/>
          <w:sz w:val="28"/>
          <w:szCs w:val="28"/>
          <w:lang w:eastAsia="ru-RU"/>
        </w:rPr>
        <w:t xml:space="preserve"> характера, стихийных бедствий, эпидемий и ликвидации их последствий, образования, здравоохранения, физической культуры и спорта, энергетики, социального обслуживания населения</w:t>
      </w:r>
      <w:proofErr w:type="gramEnd"/>
      <w:r w:rsidR="00E67AA6" w:rsidRPr="0048037F">
        <w:rPr>
          <w:rFonts w:ascii="Times New Roman" w:eastAsia="Times New Roman" w:hAnsi="Times New Roman" w:cs="Times New Roman"/>
          <w:sz w:val="28"/>
          <w:szCs w:val="28"/>
          <w:lang w:eastAsia="ru-RU"/>
        </w:rPr>
        <w:t>, культуры и искусства, обеспечения деятельности органов государственной власти, обращения с отходами</w:t>
      </w:r>
      <w:r w:rsidR="006C5982" w:rsidRPr="0048037F">
        <w:rPr>
          <w:rFonts w:ascii="Times New Roman" w:eastAsia="Times New Roman" w:hAnsi="Times New Roman" w:cs="Times New Roman"/>
          <w:sz w:val="28"/>
          <w:szCs w:val="28"/>
          <w:lang w:eastAsia="ru-RU"/>
        </w:rPr>
        <w:t>, а также объекты местного значения.</w:t>
      </w:r>
    </w:p>
    <w:p w:rsidR="00E67AA6" w:rsidRPr="0048037F" w:rsidRDefault="00E67AA6" w:rsidP="00E67AA6">
      <w:pPr>
        <w:spacing w:after="160" w:line="259" w:lineRule="auto"/>
        <w:rPr>
          <w:rFonts w:ascii="Times New Roman" w:eastAsia="Calibri" w:hAnsi="Times New Roman" w:cs="Times New Roman"/>
          <w:sz w:val="28"/>
          <w:szCs w:val="28"/>
        </w:rPr>
      </w:pPr>
    </w:p>
    <w:p w:rsidR="005458C7" w:rsidRPr="0048037F" w:rsidRDefault="005458C7"/>
    <w:sectPr w:rsidR="005458C7" w:rsidRPr="0048037F" w:rsidSect="005458C7">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5578" w:rsidRDefault="00E95578" w:rsidP="00E67AA6">
      <w:pPr>
        <w:spacing w:after="0" w:line="240" w:lineRule="auto"/>
      </w:pPr>
      <w:r>
        <w:separator/>
      </w:r>
    </w:p>
  </w:endnote>
  <w:endnote w:type="continuationSeparator" w:id="0">
    <w:p w:rsidR="00E95578" w:rsidRDefault="00E95578" w:rsidP="00E67A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ultant">
    <w:altName w:val="Lucida Console"/>
    <w:panose1 w:val="00000000000000000000"/>
    <w:charset w:val="00"/>
    <w:family w:val="modern"/>
    <w:notTrueType/>
    <w:pitch w:val="fixed"/>
    <w:sig w:usb0="00000203" w:usb1="00000000" w:usb2="00000000" w:usb3="00000000" w:csb0="00000005" w:csb1="00000000"/>
  </w:font>
  <w:font w:name="MS Sans Serif">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Light">
    <w:altName w:val="Arial"/>
    <w:panose1 w:val="020F0302020204030204"/>
    <w:charset w:val="CC"/>
    <w:family w:val="swiss"/>
    <w:pitch w:val="variable"/>
    <w:sig w:usb0="A00002EF" w:usb1="4000207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5578" w:rsidRDefault="00E95578" w:rsidP="00E67AA6">
      <w:pPr>
        <w:spacing w:after="0" w:line="240" w:lineRule="auto"/>
      </w:pPr>
      <w:r>
        <w:separator/>
      </w:r>
    </w:p>
  </w:footnote>
  <w:footnote w:type="continuationSeparator" w:id="0">
    <w:p w:rsidR="00E95578" w:rsidRDefault="00E95578" w:rsidP="00E67A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EDD" w:rsidRPr="0015721C" w:rsidRDefault="009F4EDD" w:rsidP="005458C7">
    <w:pPr>
      <w:pStyle w:val="a5"/>
      <w:jc w:val="center"/>
      <w:rPr>
        <w:rFonts w:ascii="Times New Roman" w:hAnsi="Times New Roman"/>
        <w:sz w:val="28"/>
        <w:szCs w:val="28"/>
      </w:rPr>
    </w:pPr>
    <w:r w:rsidRPr="0015721C">
      <w:rPr>
        <w:rFonts w:ascii="Times New Roman" w:hAnsi="Times New Roman"/>
        <w:sz w:val="28"/>
        <w:szCs w:val="28"/>
      </w:rPr>
      <w:fldChar w:fldCharType="begin"/>
    </w:r>
    <w:r w:rsidRPr="0015721C">
      <w:rPr>
        <w:rFonts w:ascii="Times New Roman" w:hAnsi="Times New Roman"/>
        <w:sz w:val="28"/>
        <w:szCs w:val="28"/>
      </w:rPr>
      <w:instrText>PAGE   \* MERGEFORMAT</w:instrText>
    </w:r>
    <w:r w:rsidRPr="0015721C">
      <w:rPr>
        <w:rFonts w:ascii="Times New Roman" w:hAnsi="Times New Roman"/>
        <w:sz w:val="28"/>
        <w:szCs w:val="28"/>
      </w:rPr>
      <w:fldChar w:fldCharType="separate"/>
    </w:r>
    <w:r w:rsidR="00C00121">
      <w:rPr>
        <w:rFonts w:ascii="Times New Roman" w:hAnsi="Times New Roman"/>
        <w:noProof/>
        <w:sz w:val="28"/>
        <w:szCs w:val="28"/>
      </w:rPr>
      <w:t>2</w:t>
    </w:r>
    <w:r w:rsidRPr="0015721C">
      <w:rPr>
        <w:rFonts w:ascii="Times New Roman" w:hAnsi="Times New Roman"/>
        <w:sz w:val="28"/>
        <w:szCs w:val="28"/>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EDD" w:rsidRPr="00AC7347" w:rsidRDefault="009F4EDD" w:rsidP="005458C7">
    <w:pPr>
      <w:pStyle w:val="a5"/>
      <w:jc w:val="center"/>
      <w:rPr>
        <w:rFonts w:ascii="Times New Roman" w:hAnsi="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rPr>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28"/>
        <w:szCs w:val="28"/>
        <w:u w:val="none"/>
      </w:rPr>
    </w:lvl>
    <w:lvl w:ilvl="2">
      <w:start w:val="1"/>
      <w:numFmt w:val="decimal"/>
      <w:lvlText w:val="%1)"/>
      <w:lvlJc w:val="left"/>
      <w:rPr>
        <w:b w:val="0"/>
        <w:bCs w:val="0"/>
        <w:i w:val="0"/>
        <w:iCs w:val="0"/>
        <w:smallCaps w:val="0"/>
        <w:strike w:val="0"/>
        <w:color w:val="000000"/>
        <w:spacing w:val="0"/>
        <w:w w:val="100"/>
        <w:position w:val="0"/>
        <w:sz w:val="28"/>
        <w:szCs w:val="28"/>
        <w:u w:val="none"/>
      </w:rPr>
    </w:lvl>
    <w:lvl w:ilvl="3">
      <w:start w:val="1"/>
      <w:numFmt w:val="decimal"/>
      <w:lvlText w:val="%1)"/>
      <w:lvlJc w:val="left"/>
      <w:rPr>
        <w:b w:val="0"/>
        <w:bCs w:val="0"/>
        <w:i w:val="0"/>
        <w:iCs w:val="0"/>
        <w:smallCaps w:val="0"/>
        <w:strike w:val="0"/>
        <w:color w:val="000000"/>
        <w:spacing w:val="0"/>
        <w:w w:val="100"/>
        <w:position w:val="0"/>
        <w:sz w:val="28"/>
        <w:szCs w:val="28"/>
        <w:u w:val="none"/>
      </w:rPr>
    </w:lvl>
    <w:lvl w:ilvl="4">
      <w:start w:val="1"/>
      <w:numFmt w:val="decimal"/>
      <w:lvlText w:val="%1)"/>
      <w:lvlJc w:val="left"/>
      <w:rPr>
        <w:b w:val="0"/>
        <w:bCs w:val="0"/>
        <w:i w:val="0"/>
        <w:iCs w:val="0"/>
        <w:smallCaps w:val="0"/>
        <w:strike w:val="0"/>
        <w:color w:val="000000"/>
        <w:spacing w:val="0"/>
        <w:w w:val="100"/>
        <w:position w:val="0"/>
        <w:sz w:val="28"/>
        <w:szCs w:val="28"/>
        <w:u w:val="none"/>
      </w:rPr>
    </w:lvl>
    <w:lvl w:ilvl="5">
      <w:start w:val="1"/>
      <w:numFmt w:val="decimal"/>
      <w:lvlText w:val="%1)"/>
      <w:lvlJc w:val="left"/>
      <w:rPr>
        <w:b w:val="0"/>
        <w:bCs w:val="0"/>
        <w:i w:val="0"/>
        <w:iCs w:val="0"/>
        <w:smallCaps w:val="0"/>
        <w:strike w:val="0"/>
        <w:color w:val="000000"/>
        <w:spacing w:val="0"/>
        <w:w w:val="100"/>
        <w:position w:val="0"/>
        <w:sz w:val="28"/>
        <w:szCs w:val="28"/>
        <w:u w:val="none"/>
      </w:rPr>
    </w:lvl>
    <w:lvl w:ilvl="6">
      <w:start w:val="1"/>
      <w:numFmt w:val="decimal"/>
      <w:lvlText w:val="%1)"/>
      <w:lvlJc w:val="left"/>
      <w:rPr>
        <w:b w:val="0"/>
        <w:bCs w:val="0"/>
        <w:i w:val="0"/>
        <w:iCs w:val="0"/>
        <w:smallCaps w:val="0"/>
        <w:strike w:val="0"/>
        <w:color w:val="000000"/>
        <w:spacing w:val="0"/>
        <w:w w:val="100"/>
        <w:position w:val="0"/>
        <w:sz w:val="28"/>
        <w:szCs w:val="28"/>
        <w:u w:val="none"/>
      </w:rPr>
    </w:lvl>
    <w:lvl w:ilvl="7">
      <w:start w:val="1"/>
      <w:numFmt w:val="decimal"/>
      <w:lvlText w:val="%1)"/>
      <w:lvlJc w:val="left"/>
      <w:rPr>
        <w:b w:val="0"/>
        <w:bCs w:val="0"/>
        <w:i w:val="0"/>
        <w:iCs w:val="0"/>
        <w:smallCaps w:val="0"/>
        <w:strike w:val="0"/>
        <w:color w:val="000000"/>
        <w:spacing w:val="0"/>
        <w:w w:val="100"/>
        <w:position w:val="0"/>
        <w:sz w:val="28"/>
        <w:szCs w:val="28"/>
        <w:u w:val="none"/>
      </w:rPr>
    </w:lvl>
    <w:lvl w:ilvl="8">
      <w:start w:val="1"/>
      <w:numFmt w:val="decimal"/>
      <w:lvlText w:val="%1)"/>
      <w:lvlJc w:val="left"/>
      <w:rPr>
        <w:b w:val="0"/>
        <w:bCs w:val="0"/>
        <w:i w:val="0"/>
        <w:iCs w:val="0"/>
        <w:smallCaps w:val="0"/>
        <w:strike w:val="0"/>
        <w:color w:val="000000"/>
        <w:spacing w:val="0"/>
        <w:w w:val="100"/>
        <w:position w:val="0"/>
        <w:sz w:val="28"/>
        <w:szCs w:val="28"/>
        <w:u w:val="none"/>
      </w:rPr>
    </w:lvl>
  </w:abstractNum>
  <w:abstractNum w:abstractNumId="1">
    <w:nsid w:val="052D3A24"/>
    <w:multiLevelType w:val="hybridMultilevel"/>
    <w:tmpl w:val="3BBCEB2E"/>
    <w:lvl w:ilvl="0" w:tplc="D14006B8">
      <w:start w:val="1"/>
      <w:numFmt w:val="decimal"/>
      <w:lvlText w:val="%1."/>
      <w:lvlJc w:val="left"/>
      <w:pPr>
        <w:ind w:left="1961" w:hanging="111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2">
    <w:nsid w:val="1A4329D7"/>
    <w:multiLevelType w:val="multilevel"/>
    <w:tmpl w:val="9D623348"/>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42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3">
    <w:nsid w:val="1F5067A7"/>
    <w:multiLevelType w:val="hybridMultilevel"/>
    <w:tmpl w:val="81F2A4FE"/>
    <w:lvl w:ilvl="0" w:tplc="C33A13A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4A556899"/>
    <w:multiLevelType w:val="hybridMultilevel"/>
    <w:tmpl w:val="757EE0E8"/>
    <w:lvl w:ilvl="0" w:tplc="D444B76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4F6F0E3E"/>
    <w:multiLevelType w:val="hybridMultilevel"/>
    <w:tmpl w:val="51BE716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2ED6F73"/>
    <w:multiLevelType w:val="hybridMultilevel"/>
    <w:tmpl w:val="A01E3B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9035634"/>
    <w:multiLevelType w:val="hybridMultilevel"/>
    <w:tmpl w:val="1E3E8D58"/>
    <w:lvl w:ilvl="0" w:tplc="4AE0F36C">
      <w:start w:val="16"/>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713F4A9C"/>
    <w:multiLevelType w:val="hybridMultilevel"/>
    <w:tmpl w:val="70F4AEA8"/>
    <w:lvl w:ilvl="0" w:tplc="34667F70">
      <w:start w:val="1"/>
      <w:numFmt w:val="decimal"/>
      <w:lvlText w:val="%1."/>
      <w:lvlJc w:val="left"/>
      <w:pPr>
        <w:ind w:left="1961" w:hanging="111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num w:numId="1">
    <w:abstractNumId w:val="8"/>
  </w:num>
  <w:num w:numId="2">
    <w:abstractNumId w:val="1"/>
  </w:num>
  <w:num w:numId="3">
    <w:abstractNumId w:val="4"/>
  </w:num>
  <w:num w:numId="4">
    <w:abstractNumId w:val="3"/>
  </w:num>
  <w:num w:numId="5">
    <w:abstractNumId w:val="7"/>
  </w:num>
  <w:num w:numId="6">
    <w:abstractNumId w:val="2"/>
  </w:num>
  <w:num w:numId="7">
    <w:abstractNumId w:val="6"/>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87BFA"/>
    <w:rsid w:val="00010E42"/>
    <w:rsid w:val="00022491"/>
    <w:rsid w:val="000620F9"/>
    <w:rsid w:val="00062500"/>
    <w:rsid w:val="00073ED4"/>
    <w:rsid w:val="000745C9"/>
    <w:rsid w:val="00082890"/>
    <w:rsid w:val="00084BFA"/>
    <w:rsid w:val="00084F8F"/>
    <w:rsid w:val="000C240F"/>
    <w:rsid w:val="000D0C5C"/>
    <w:rsid w:val="000E1392"/>
    <w:rsid w:val="000F4B72"/>
    <w:rsid w:val="00107983"/>
    <w:rsid w:val="001164B5"/>
    <w:rsid w:val="00123ACC"/>
    <w:rsid w:val="0014057B"/>
    <w:rsid w:val="0015721C"/>
    <w:rsid w:val="001720B4"/>
    <w:rsid w:val="0017772D"/>
    <w:rsid w:val="00187BDF"/>
    <w:rsid w:val="001C1DAA"/>
    <w:rsid w:val="001C28AF"/>
    <w:rsid w:val="001D1D7B"/>
    <w:rsid w:val="0022015C"/>
    <w:rsid w:val="0022679A"/>
    <w:rsid w:val="00227712"/>
    <w:rsid w:val="002316C5"/>
    <w:rsid w:val="00235927"/>
    <w:rsid w:val="00246285"/>
    <w:rsid w:val="00257491"/>
    <w:rsid w:val="0028245A"/>
    <w:rsid w:val="00286889"/>
    <w:rsid w:val="002A1AE2"/>
    <w:rsid w:val="002C7C4C"/>
    <w:rsid w:val="002D69A6"/>
    <w:rsid w:val="002F3D01"/>
    <w:rsid w:val="003001E3"/>
    <w:rsid w:val="0031026A"/>
    <w:rsid w:val="003156E0"/>
    <w:rsid w:val="00315ECB"/>
    <w:rsid w:val="003235F7"/>
    <w:rsid w:val="003312EB"/>
    <w:rsid w:val="00335DC4"/>
    <w:rsid w:val="00364F71"/>
    <w:rsid w:val="00385CC2"/>
    <w:rsid w:val="003877CB"/>
    <w:rsid w:val="00392917"/>
    <w:rsid w:val="003A3183"/>
    <w:rsid w:val="003B2918"/>
    <w:rsid w:val="003B71C1"/>
    <w:rsid w:val="003E752E"/>
    <w:rsid w:val="003E76E7"/>
    <w:rsid w:val="003F4423"/>
    <w:rsid w:val="004325C9"/>
    <w:rsid w:val="00446353"/>
    <w:rsid w:val="00467006"/>
    <w:rsid w:val="0048037F"/>
    <w:rsid w:val="004814ED"/>
    <w:rsid w:val="00484DF0"/>
    <w:rsid w:val="00490281"/>
    <w:rsid w:val="004979C8"/>
    <w:rsid w:val="004A1922"/>
    <w:rsid w:val="00507C80"/>
    <w:rsid w:val="005232A4"/>
    <w:rsid w:val="00524448"/>
    <w:rsid w:val="00536164"/>
    <w:rsid w:val="00540B94"/>
    <w:rsid w:val="00542230"/>
    <w:rsid w:val="005458C7"/>
    <w:rsid w:val="00552979"/>
    <w:rsid w:val="005616EE"/>
    <w:rsid w:val="005905E2"/>
    <w:rsid w:val="005C6BAB"/>
    <w:rsid w:val="00600DAE"/>
    <w:rsid w:val="00602D8D"/>
    <w:rsid w:val="006108C7"/>
    <w:rsid w:val="006163FC"/>
    <w:rsid w:val="00620C56"/>
    <w:rsid w:val="0062573A"/>
    <w:rsid w:val="006263AB"/>
    <w:rsid w:val="0063219C"/>
    <w:rsid w:val="0064758B"/>
    <w:rsid w:val="006508CF"/>
    <w:rsid w:val="00662170"/>
    <w:rsid w:val="0066295C"/>
    <w:rsid w:val="00664229"/>
    <w:rsid w:val="006A6F6C"/>
    <w:rsid w:val="006A7C9A"/>
    <w:rsid w:val="006C5982"/>
    <w:rsid w:val="006C684F"/>
    <w:rsid w:val="006D1DBB"/>
    <w:rsid w:val="0070340B"/>
    <w:rsid w:val="00723F4E"/>
    <w:rsid w:val="00737060"/>
    <w:rsid w:val="007414FA"/>
    <w:rsid w:val="007522FE"/>
    <w:rsid w:val="00755101"/>
    <w:rsid w:val="007658BC"/>
    <w:rsid w:val="00775A5E"/>
    <w:rsid w:val="00782747"/>
    <w:rsid w:val="00790F0E"/>
    <w:rsid w:val="00791252"/>
    <w:rsid w:val="007C1A5B"/>
    <w:rsid w:val="007C6D26"/>
    <w:rsid w:val="007D6AF8"/>
    <w:rsid w:val="0080321B"/>
    <w:rsid w:val="00827D78"/>
    <w:rsid w:val="00837E39"/>
    <w:rsid w:val="00840F2A"/>
    <w:rsid w:val="00871E94"/>
    <w:rsid w:val="00876481"/>
    <w:rsid w:val="00886856"/>
    <w:rsid w:val="00890127"/>
    <w:rsid w:val="008D0352"/>
    <w:rsid w:val="008E7156"/>
    <w:rsid w:val="008F1610"/>
    <w:rsid w:val="008F352D"/>
    <w:rsid w:val="008F5137"/>
    <w:rsid w:val="00900DD8"/>
    <w:rsid w:val="00924A56"/>
    <w:rsid w:val="00925C28"/>
    <w:rsid w:val="00927292"/>
    <w:rsid w:val="0096485F"/>
    <w:rsid w:val="00964FA2"/>
    <w:rsid w:val="00974D4B"/>
    <w:rsid w:val="00982817"/>
    <w:rsid w:val="00996C36"/>
    <w:rsid w:val="009B17B0"/>
    <w:rsid w:val="009C573E"/>
    <w:rsid w:val="009F40FE"/>
    <w:rsid w:val="009F4EDD"/>
    <w:rsid w:val="00A42825"/>
    <w:rsid w:val="00A63651"/>
    <w:rsid w:val="00A6622E"/>
    <w:rsid w:val="00A668A3"/>
    <w:rsid w:val="00A73992"/>
    <w:rsid w:val="00A833BA"/>
    <w:rsid w:val="00A83984"/>
    <w:rsid w:val="00A84B13"/>
    <w:rsid w:val="00AA1CFB"/>
    <w:rsid w:val="00AB5EEF"/>
    <w:rsid w:val="00AC358E"/>
    <w:rsid w:val="00AD7845"/>
    <w:rsid w:val="00B14662"/>
    <w:rsid w:val="00B23878"/>
    <w:rsid w:val="00B243E0"/>
    <w:rsid w:val="00B476BD"/>
    <w:rsid w:val="00B558CD"/>
    <w:rsid w:val="00B55B5E"/>
    <w:rsid w:val="00B6543C"/>
    <w:rsid w:val="00B73032"/>
    <w:rsid w:val="00B821B4"/>
    <w:rsid w:val="00BA0BD4"/>
    <w:rsid w:val="00BC683F"/>
    <w:rsid w:val="00BF3223"/>
    <w:rsid w:val="00C00121"/>
    <w:rsid w:val="00C078B2"/>
    <w:rsid w:val="00C10562"/>
    <w:rsid w:val="00C121DA"/>
    <w:rsid w:val="00C425B5"/>
    <w:rsid w:val="00C44454"/>
    <w:rsid w:val="00C45650"/>
    <w:rsid w:val="00C52083"/>
    <w:rsid w:val="00C66E50"/>
    <w:rsid w:val="00C9718D"/>
    <w:rsid w:val="00C97AC6"/>
    <w:rsid w:val="00CB5F76"/>
    <w:rsid w:val="00CE7D51"/>
    <w:rsid w:val="00D1474F"/>
    <w:rsid w:val="00D26FC6"/>
    <w:rsid w:val="00D478BD"/>
    <w:rsid w:val="00D52912"/>
    <w:rsid w:val="00D66497"/>
    <w:rsid w:val="00D71A67"/>
    <w:rsid w:val="00D74873"/>
    <w:rsid w:val="00D979B2"/>
    <w:rsid w:val="00DA0045"/>
    <w:rsid w:val="00DA2CFE"/>
    <w:rsid w:val="00DA65CC"/>
    <w:rsid w:val="00DD340F"/>
    <w:rsid w:val="00DF0398"/>
    <w:rsid w:val="00DF37B1"/>
    <w:rsid w:val="00E111E8"/>
    <w:rsid w:val="00E21142"/>
    <w:rsid w:val="00E341B3"/>
    <w:rsid w:val="00E43328"/>
    <w:rsid w:val="00E57B5F"/>
    <w:rsid w:val="00E6776C"/>
    <w:rsid w:val="00E67AA6"/>
    <w:rsid w:val="00E70E4B"/>
    <w:rsid w:val="00E7544B"/>
    <w:rsid w:val="00E8104B"/>
    <w:rsid w:val="00E817C1"/>
    <w:rsid w:val="00E87BFA"/>
    <w:rsid w:val="00E95578"/>
    <w:rsid w:val="00E9773B"/>
    <w:rsid w:val="00EB02CA"/>
    <w:rsid w:val="00EB5184"/>
    <w:rsid w:val="00EB7825"/>
    <w:rsid w:val="00EC71BD"/>
    <w:rsid w:val="00EC752E"/>
    <w:rsid w:val="00EF4835"/>
    <w:rsid w:val="00F05519"/>
    <w:rsid w:val="00F25E0C"/>
    <w:rsid w:val="00F268F8"/>
    <w:rsid w:val="00F43479"/>
    <w:rsid w:val="00F6036F"/>
    <w:rsid w:val="00F65C7F"/>
    <w:rsid w:val="00F828B1"/>
    <w:rsid w:val="00F85BF6"/>
    <w:rsid w:val="00F925AB"/>
    <w:rsid w:val="00FB4F6E"/>
    <w:rsid w:val="00FC75BB"/>
    <w:rsid w:val="00FD2464"/>
    <w:rsid w:val="00FD4AA2"/>
    <w:rsid w:val="00FD79AF"/>
    <w:rsid w:val="00FE72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3ED4"/>
  </w:style>
  <w:style w:type="paragraph" w:styleId="1">
    <w:name w:val="heading 1"/>
    <w:aliases w:val="Раздел Договора,H1,&quot;Алмаз&quot;,б) Раздел,б) раздел,Раздел,Заголов,Head 1,Содерж-Заголовок 1,Содерж-Заголовок 1 + полужирный,2К Заголовок 1,????????? 1,Стиль_Пачоли,б) Заголовок 1"/>
    <w:basedOn w:val="a"/>
    <w:next w:val="a"/>
    <w:link w:val="10"/>
    <w:uiPriority w:val="99"/>
    <w:qFormat/>
    <w:rsid w:val="00E67AA6"/>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4"/>
      <w:szCs w:val="24"/>
      <w:lang w:eastAsia="ru-RU"/>
    </w:rPr>
  </w:style>
  <w:style w:type="paragraph" w:styleId="2">
    <w:name w:val="heading 2"/>
    <w:basedOn w:val="a"/>
    <w:next w:val="a"/>
    <w:link w:val="20"/>
    <w:uiPriority w:val="99"/>
    <w:qFormat/>
    <w:rsid w:val="00E67AA6"/>
    <w:pPr>
      <w:keepNext/>
      <w:keepLines/>
      <w:spacing w:before="40" w:after="0" w:line="240" w:lineRule="auto"/>
      <w:outlineLvl w:val="1"/>
    </w:pPr>
    <w:rPr>
      <w:rFonts w:ascii="Cambria" w:eastAsia="Times New Roman" w:hAnsi="Cambria" w:cs="Times New Roman"/>
      <w:color w:val="365F91"/>
      <w:sz w:val="26"/>
      <w:szCs w:val="26"/>
      <w:lang w:eastAsia="ru-RU"/>
    </w:rPr>
  </w:style>
  <w:style w:type="paragraph" w:styleId="3">
    <w:name w:val="heading 3"/>
    <w:basedOn w:val="a"/>
    <w:next w:val="a"/>
    <w:link w:val="30"/>
    <w:uiPriority w:val="99"/>
    <w:qFormat/>
    <w:rsid w:val="00E67AA6"/>
    <w:pPr>
      <w:keepNext/>
      <w:keepLines/>
      <w:spacing w:before="200" w:after="0" w:line="240" w:lineRule="auto"/>
      <w:outlineLvl w:val="2"/>
    </w:pPr>
    <w:rPr>
      <w:rFonts w:ascii="Cambria" w:eastAsia="Times New Roman" w:hAnsi="Cambria" w:cs="Times New Roman"/>
      <w:b/>
      <w:bCs/>
      <w:color w:val="4F81BD"/>
      <w:sz w:val="24"/>
      <w:szCs w:val="24"/>
      <w:lang w:eastAsia="ru-RU"/>
    </w:rPr>
  </w:style>
  <w:style w:type="paragraph" w:styleId="4">
    <w:name w:val="heading 4"/>
    <w:basedOn w:val="a"/>
    <w:next w:val="a"/>
    <w:link w:val="40"/>
    <w:uiPriority w:val="99"/>
    <w:qFormat/>
    <w:rsid w:val="00E67AA6"/>
    <w:pPr>
      <w:keepNext/>
      <w:keepLines/>
      <w:spacing w:before="40" w:after="0" w:line="240" w:lineRule="auto"/>
      <w:outlineLvl w:val="3"/>
    </w:pPr>
    <w:rPr>
      <w:rFonts w:ascii="Cambria" w:eastAsia="Times New Roman" w:hAnsi="Cambria" w:cs="Times New Roman"/>
      <w:i/>
      <w:iCs/>
      <w:color w:val="365F91"/>
      <w:sz w:val="24"/>
      <w:szCs w:val="24"/>
      <w:lang w:eastAsia="ru-RU"/>
    </w:rPr>
  </w:style>
  <w:style w:type="paragraph" w:styleId="5">
    <w:name w:val="heading 5"/>
    <w:basedOn w:val="a"/>
    <w:next w:val="a"/>
    <w:link w:val="50"/>
    <w:uiPriority w:val="99"/>
    <w:qFormat/>
    <w:rsid w:val="00E67AA6"/>
    <w:pPr>
      <w:spacing w:before="240" w:after="60" w:line="240"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iPriority w:val="99"/>
    <w:qFormat/>
    <w:rsid w:val="00E67AA6"/>
    <w:pPr>
      <w:spacing w:before="240" w:after="60" w:line="240" w:lineRule="auto"/>
      <w:outlineLvl w:val="5"/>
    </w:pPr>
    <w:rPr>
      <w:rFonts w:ascii="Calibri" w:eastAsia="Times New Roman" w:hAnsi="Calibri" w:cs="Times New Roman"/>
      <w:b/>
      <w:bCs/>
      <w:lang w:eastAsia="ru-RU"/>
    </w:rPr>
  </w:style>
  <w:style w:type="paragraph" w:styleId="7">
    <w:name w:val="heading 7"/>
    <w:basedOn w:val="a"/>
    <w:next w:val="a"/>
    <w:link w:val="70"/>
    <w:uiPriority w:val="99"/>
    <w:qFormat/>
    <w:rsid w:val="00E67AA6"/>
    <w:pPr>
      <w:keepNext/>
      <w:keepLines/>
      <w:spacing w:before="40" w:after="0" w:line="240" w:lineRule="auto"/>
      <w:outlineLvl w:val="6"/>
    </w:pPr>
    <w:rPr>
      <w:rFonts w:ascii="Cambria" w:eastAsia="Times New Roman" w:hAnsi="Cambria" w:cs="Times New Roman"/>
      <w:i/>
      <w:iCs/>
      <w:color w:val="243F60"/>
      <w:sz w:val="24"/>
      <w:szCs w:val="24"/>
      <w:lang w:eastAsia="ru-RU"/>
    </w:rPr>
  </w:style>
  <w:style w:type="paragraph" w:styleId="8">
    <w:name w:val="heading 8"/>
    <w:basedOn w:val="a"/>
    <w:next w:val="a"/>
    <w:link w:val="80"/>
    <w:uiPriority w:val="99"/>
    <w:qFormat/>
    <w:rsid w:val="00E67AA6"/>
    <w:pPr>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
    <w:next w:val="a"/>
    <w:link w:val="90"/>
    <w:uiPriority w:val="99"/>
    <w:qFormat/>
    <w:rsid w:val="00E67AA6"/>
    <w:pPr>
      <w:spacing w:before="240" w:after="60" w:line="240" w:lineRule="auto"/>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б) Раздел Знак,б) раздел Знак,Раздел Знак,Заголов Знак,Head 1 Знак,Содерж-Заголовок 1 Знак,Содерж-Заголовок 1 + полужирный Знак,2К Заголовок 1 Знак,????????? 1 Знак,Стиль_Пачоли Знак"/>
    <w:basedOn w:val="a0"/>
    <w:link w:val="1"/>
    <w:uiPriority w:val="99"/>
    <w:rsid w:val="00E67AA6"/>
    <w:rPr>
      <w:rFonts w:ascii="Arial" w:eastAsia="Times New Roman" w:hAnsi="Arial" w:cs="Arial"/>
      <w:b/>
      <w:bCs/>
      <w:color w:val="26282F"/>
      <w:sz w:val="24"/>
      <w:szCs w:val="24"/>
      <w:lang w:eastAsia="ru-RU"/>
    </w:rPr>
  </w:style>
  <w:style w:type="character" w:customStyle="1" w:styleId="20">
    <w:name w:val="Заголовок 2 Знак"/>
    <w:basedOn w:val="a0"/>
    <w:link w:val="2"/>
    <w:uiPriority w:val="99"/>
    <w:rsid w:val="00E67AA6"/>
    <w:rPr>
      <w:rFonts w:ascii="Cambria" w:eastAsia="Times New Roman" w:hAnsi="Cambria" w:cs="Times New Roman"/>
      <w:color w:val="365F91"/>
      <w:sz w:val="26"/>
      <w:szCs w:val="26"/>
      <w:lang w:eastAsia="ru-RU"/>
    </w:rPr>
  </w:style>
  <w:style w:type="character" w:customStyle="1" w:styleId="30">
    <w:name w:val="Заголовок 3 Знак"/>
    <w:basedOn w:val="a0"/>
    <w:link w:val="3"/>
    <w:uiPriority w:val="99"/>
    <w:rsid w:val="00E67AA6"/>
    <w:rPr>
      <w:rFonts w:ascii="Cambria" w:eastAsia="Times New Roman" w:hAnsi="Cambria" w:cs="Times New Roman"/>
      <w:b/>
      <w:bCs/>
      <w:color w:val="4F81BD"/>
      <w:sz w:val="24"/>
      <w:szCs w:val="24"/>
      <w:lang w:eastAsia="ru-RU"/>
    </w:rPr>
  </w:style>
  <w:style w:type="character" w:customStyle="1" w:styleId="40">
    <w:name w:val="Заголовок 4 Знак"/>
    <w:basedOn w:val="a0"/>
    <w:link w:val="4"/>
    <w:uiPriority w:val="99"/>
    <w:rsid w:val="00E67AA6"/>
    <w:rPr>
      <w:rFonts w:ascii="Cambria" w:eastAsia="Times New Roman" w:hAnsi="Cambria" w:cs="Times New Roman"/>
      <w:i/>
      <w:iCs/>
      <w:color w:val="365F91"/>
      <w:sz w:val="24"/>
      <w:szCs w:val="24"/>
      <w:lang w:eastAsia="ru-RU"/>
    </w:rPr>
  </w:style>
  <w:style w:type="character" w:customStyle="1" w:styleId="50">
    <w:name w:val="Заголовок 5 Знак"/>
    <w:basedOn w:val="a0"/>
    <w:link w:val="5"/>
    <w:uiPriority w:val="99"/>
    <w:rsid w:val="00E67AA6"/>
    <w:rPr>
      <w:rFonts w:ascii="Calibri" w:eastAsia="Times New Roman" w:hAnsi="Calibri" w:cs="Times New Roman"/>
      <w:b/>
      <w:bCs/>
      <w:i/>
      <w:iCs/>
      <w:sz w:val="26"/>
      <w:szCs w:val="26"/>
      <w:lang w:eastAsia="ru-RU"/>
    </w:rPr>
  </w:style>
  <w:style w:type="character" w:customStyle="1" w:styleId="60">
    <w:name w:val="Заголовок 6 Знак"/>
    <w:basedOn w:val="a0"/>
    <w:link w:val="6"/>
    <w:uiPriority w:val="99"/>
    <w:rsid w:val="00E67AA6"/>
    <w:rPr>
      <w:rFonts w:ascii="Calibri" w:eastAsia="Times New Roman" w:hAnsi="Calibri" w:cs="Times New Roman"/>
      <w:b/>
      <w:bCs/>
      <w:lang w:eastAsia="ru-RU"/>
    </w:rPr>
  </w:style>
  <w:style w:type="character" w:customStyle="1" w:styleId="70">
    <w:name w:val="Заголовок 7 Знак"/>
    <w:basedOn w:val="a0"/>
    <w:link w:val="7"/>
    <w:uiPriority w:val="99"/>
    <w:rsid w:val="00E67AA6"/>
    <w:rPr>
      <w:rFonts w:ascii="Cambria" w:eastAsia="Times New Roman" w:hAnsi="Cambria" w:cs="Times New Roman"/>
      <w:i/>
      <w:iCs/>
      <w:color w:val="243F60"/>
      <w:sz w:val="24"/>
      <w:szCs w:val="24"/>
      <w:lang w:eastAsia="ru-RU"/>
    </w:rPr>
  </w:style>
  <w:style w:type="character" w:customStyle="1" w:styleId="80">
    <w:name w:val="Заголовок 8 Знак"/>
    <w:basedOn w:val="a0"/>
    <w:link w:val="8"/>
    <w:uiPriority w:val="99"/>
    <w:rsid w:val="00E67AA6"/>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9"/>
    <w:rsid w:val="00E67AA6"/>
    <w:rPr>
      <w:rFonts w:ascii="Cambria" w:eastAsia="Times New Roman" w:hAnsi="Cambria" w:cs="Times New Roman"/>
      <w:lang w:eastAsia="ru-RU"/>
    </w:rPr>
  </w:style>
  <w:style w:type="numbering" w:customStyle="1" w:styleId="11">
    <w:name w:val="Нет списка1"/>
    <w:next w:val="a2"/>
    <w:uiPriority w:val="99"/>
    <w:semiHidden/>
    <w:unhideWhenUsed/>
    <w:rsid w:val="00E67AA6"/>
  </w:style>
  <w:style w:type="paragraph" w:styleId="a3">
    <w:name w:val="List Paragraph"/>
    <w:basedOn w:val="a"/>
    <w:uiPriority w:val="99"/>
    <w:qFormat/>
    <w:rsid w:val="00E67AA6"/>
    <w:pPr>
      <w:spacing w:after="160" w:line="259" w:lineRule="auto"/>
      <w:ind w:left="720"/>
      <w:contextualSpacing/>
    </w:pPr>
    <w:rPr>
      <w:rFonts w:ascii="Calibri" w:eastAsia="Calibri" w:hAnsi="Calibri" w:cs="Times New Roman"/>
    </w:rPr>
  </w:style>
  <w:style w:type="table" w:styleId="a4">
    <w:name w:val="Table Grid"/>
    <w:basedOn w:val="a1"/>
    <w:uiPriority w:val="39"/>
    <w:rsid w:val="00E67AA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E67AA6"/>
    <w:pPr>
      <w:tabs>
        <w:tab w:val="center" w:pos="4677"/>
        <w:tab w:val="right" w:pos="9355"/>
      </w:tabs>
      <w:spacing w:after="0" w:line="240" w:lineRule="auto"/>
    </w:pPr>
    <w:rPr>
      <w:rFonts w:ascii="Calibri" w:eastAsia="Calibri" w:hAnsi="Calibri" w:cs="Times New Roman"/>
    </w:rPr>
  </w:style>
  <w:style w:type="character" w:customStyle="1" w:styleId="a6">
    <w:name w:val="Верхний колонтитул Знак"/>
    <w:basedOn w:val="a0"/>
    <w:link w:val="a5"/>
    <w:uiPriority w:val="99"/>
    <w:rsid w:val="00E67AA6"/>
    <w:rPr>
      <w:rFonts w:ascii="Calibri" w:eastAsia="Calibri" w:hAnsi="Calibri" w:cs="Times New Roman"/>
    </w:rPr>
  </w:style>
  <w:style w:type="paragraph" w:styleId="a7">
    <w:name w:val="footer"/>
    <w:basedOn w:val="a"/>
    <w:link w:val="a8"/>
    <w:uiPriority w:val="99"/>
    <w:unhideWhenUsed/>
    <w:rsid w:val="00E67AA6"/>
    <w:pPr>
      <w:tabs>
        <w:tab w:val="center" w:pos="4677"/>
        <w:tab w:val="right" w:pos="9355"/>
      </w:tabs>
      <w:spacing w:after="0" w:line="240" w:lineRule="auto"/>
    </w:pPr>
    <w:rPr>
      <w:rFonts w:ascii="Calibri" w:eastAsia="Calibri" w:hAnsi="Calibri" w:cs="Times New Roman"/>
    </w:rPr>
  </w:style>
  <w:style w:type="character" w:customStyle="1" w:styleId="a8">
    <w:name w:val="Нижний колонтитул Знак"/>
    <w:basedOn w:val="a0"/>
    <w:link w:val="a7"/>
    <w:uiPriority w:val="99"/>
    <w:rsid w:val="00E67AA6"/>
    <w:rPr>
      <w:rFonts w:ascii="Calibri" w:eastAsia="Calibri" w:hAnsi="Calibri" w:cs="Times New Roman"/>
    </w:rPr>
  </w:style>
  <w:style w:type="paragraph" w:customStyle="1" w:styleId="110">
    <w:name w:val="Табличный_боковик_11"/>
    <w:link w:val="111"/>
    <w:uiPriority w:val="99"/>
    <w:rsid w:val="00E67AA6"/>
    <w:pPr>
      <w:spacing w:after="0" w:line="240" w:lineRule="auto"/>
    </w:pPr>
    <w:rPr>
      <w:rFonts w:ascii="Times New Roman" w:eastAsia="Times New Roman" w:hAnsi="Times New Roman" w:cs="Times New Roman"/>
      <w:lang w:eastAsia="ru-RU"/>
    </w:rPr>
  </w:style>
  <w:style w:type="character" w:customStyle="1" w:styleId="111">
    <w:name w:val="Табличный_боковик_11 Знак"/>
    <w:link w:val="110"/>
    <w:uiPriority w:val="99"/>
    <w:locked/>
    <w:rsid w:val="00E67AA6"/>
    <w:rPr>
      <w:rFonts w:ascii="Times New Roman" w:eastAsia="Times New Roman" w:hAnsi="Times New Roman" w:cs="Times New Roman"/>
      <w:lang w:eastAsia="ru-RU"/>
    </w:rPr>
  </w:style>
  <w:style w:type="numbering" w:customStyle="1" w:styleId="112">
    <w:name w:val="Нет списка11"/>
    <w:next w:val="a2"/>
    <w:uiPriority w:val="99"/>
    <w:semiHidden/>
    <w:unhideWhenUsed/>
    <w:rsid w:val="00E67AA6"/>
  </w:style>
  <w:style w:type="paragraph" w:styleId="a9">
    <w:name w:val="Body Text"/>
    <w:basedOn w:val="a"/>
    <w:link w:val="aa"/>
    <w:uiPriority w:val="99"/>
    <w:rsid w:val="00E67AA6"/>
    <w:pPr>
      <w:spacing w:after="0" w:line="240" w:lineRule="auto"/>
      <w:jc w:val="both"/>
    </w:pPr>
    <w:rPr>
      <w:rFonts w:ascii="Times New Roman" w:eastAsia="Calibri" w:hAnsi="Times New Roman" w:cs="Times New Roman"/>
      <w:sz w:val="20"/>
      <w:szCs w:val="20"/>
      <w:lang w:eastAsia="ru-RU"/>
    </w:rPr>
  </w:style>
  <w:style w:type="character" w:customStyle="1" w:styleId="aa">
    <w:name w:val="Основной текст Знак"/>
    <w:basedOn w:val="a0"/>
    <w:link w:val="a9"/>
    <w:uiPriority w:val="99"/>
    <w:rsid w:val="00E67AA6"/>
    <w:rPr>
      <w:rFonts w:ascii="Times New Roman" w:eastAsia="Calibri" w:hAnsi="Times New Roman" w:cs="Times New Roman"/>
      <w:sz w:val="20"/>
      <w:szCs w:val="20"/>
      <w:lang w:eastAsia="ru-RU"/>
    </w:rPr>
  </w:style>
  <w:style w:type="character" w:styleId="ab">
    <w:name w:val="Hyperlink"/>
    <w:uiPriority w:val="99"/>
    <w:rsid w:val="00E67AA6"/>
    <w:rPr>
      <w:rFonts w:cs="Times New Roman"/>
      <w:color w:val="0000FF"/>
      <w:u w:val="single"/>
    </w:rPr>
  </w:style>
  <w:style w:type="table" w:customStyle="1" w:styleId="12">
    <w:name w:val="Сетка таблицы1"/>
    <w:basedOn w:val="a1"/>
    <w:next w:val="a4"/>
    <w:uiPriority w:val="99"/>
    <w:rsid w:val="00E67AA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Основной текст (3)_"/>
    <w:link w:val="32"/>
    <w:uiPriority w:val="99"/>
    <w:locked/>
    <w:rsid w:val="00E67AA6"/>
    <w:rPr>
      <w:rFonts w:ascii="Arial" w:hAnsi="Arial"/>
      <w:sz w:val="16"/>
      <w:shd w:val="clear" w:color="auto" w:fill="FFFFFF"/>
    </w:rPr>
  </w:style>
  <w:style w:type="paragraph" w:customStyle="1" w:styleId="32">
    <w:name w:val="Основной текст (3)"/>
    <w:basedOn w:val="a"/>
    <w:link w:val="31"/>
    <w:uiPriority w:val="99"/>
    <w:rsid w:val="00E67AA6"/>
    <w:pPr>
      <w:shd w:val="clear" w:color="auto" w:fill="FFFFFF"/>
      <w:spacing w:before="240" w:after="600" w:line="206" w:lineRule="exact"/>
    </w:pPr>
    <w:rPr>
      <w:rFonts w:ascii="Arial" w:hAnsi="Arial"/>
      <w:sz w:val="16"/>
      <w:shd w:val="clear" w:color="auto" w:fill="FFFFFF"/>
    </w:rPr>
  </w:style>
  <w:style w:type="paragraph" w:styleId="ac">
    <w:name w:val="Normal (Web)"/>
    <w:basedOn w:val="a"/>
    <w:uiPriority w:val="99"/>
    <w:rsid w:val="00E67AA6"/>
    <w:pPr>
      <w:spacing w:before="100" w:beforeAutospacing="1" w:after="100" w:afterAutospacing="1" w:line="240" w:lineRule="auto"/>
    </w:pPr>
    <w:rPr>
      <w:rFonts w:ascii="Times New Roman" w:eastAsia="SimSun" w:hAnsi="Times New Roman" w:cs="Times New Roman"/>
      <w:sz w:val="24"/>
      <w:szCs w:val="24"/>
      <w:lang w:eastAsia="zh-CN"/>
    </w:rPr>
  </w:style>
  <w:style w:type="paragraph" w:styleId="ad">
    <w:name w:val="Balloon Text"/>
    <w:basedOn w:val="a"/>
    <w:link w:val="ae"/>
    <w:uiPriority w:val="99"/>
    <w:semiHidden/>
    <w:rsid w:val="00E67AA6"/>
    <w:pPr>
      <w:spacing w:after="0" w:line="240" w:lineRule="auto"/>
    </w:pPr>
    <w:rPr>
      <w:rFonts w:ascii="Tahoma" w:eastAsia="Times New Roman" w:hAnsi="Tahoma" w:cs="Times New Roman"/>
      <w:sz w:val="16"/>
      <w:szCs w:val="16"/>
      <w:lang w:eastAsia="ru-RU"/>
    </w:rPr>
  </w:style>
  <w:style w:type="character" w:customStyle="1" w:styleId="ae">
    <w:name w:val="Текст выноски Знак"/>
    <w:basedOn w:val="a0"/>
    <w:link w:val="ad"/>
    <w:uiPriority w:val="99"/>
    <w:semiHidden/>
    <w:rsid w:val="00E67AA6"/>
    <w:rPr>
      <w:rFonts w:ascii="Tahoma" w:eastAsia="Times New Roman" w:hAnsi="Tahoma" w:cs="Times New Roman"/>
      <w:sz w:val="16"/>
      <w:szCs w:val="16"/>
      <w:lang w:eastAsia="ru-RU"/>
    </w:rPr>
  </w:style>
  <w:style w:type="paragraph" w:customStyle="1" w:styleId="ConsNonformat">
    <w:name w:val="ConsNonformat"/>
    <w:uiPriority w:val="99"/>
    <w:rsid w:val="00E67AA6"/>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Normal">
    <w:name w:val="ConsNormal"/>
    <w:link w:val="ConsNormal0"/>
    <w:uiPriority w:val="99"/>
    <w:rsid w:val="00E67AA6"/>
    <w:pPr>
      <w:widowControl w:val="0"/>
      <w:spacing w:after="0" w:line="240" w:lineRule="auto"/>
      <w:ind w:firstLine="720"/>
    </w:pPr>
    <w:rPr>
      <w:rFonts w:ascii="Consultant" w:eastAsia="Calibri" w:hAnsi="Consultant" w:cs="Times New Roman"/>
      <w:lang w:eastAsia="ru-RU"/>
    </w:rPr>
  </w:style>
  <w:style w:type="character" w:customStyle="1" w:styleId="ConsNormal0">
    <w:name w:val="ConsNormal Знак"/>
    <w:link w:val="ConsNormal"/>
    <w:uiPriority w:val="99"/>
    <w:locked/>
    <w:rsid w:val="00E67AA6"/>
    <w:rPr>
      <w:rFonts w:ascii="Consultant" w:eastAsia="Calibri" w:hAnsi="Consultant" w:cs="Times New Roman"/>
      <w:lang w:eastAsia="ru-RU"/>
    </w:rPr>
  </w:style>
  <w:style w:type="paragraph" w:customStyle="1" w:styleId="af">
    <w:name w:val="Содержимое таблицы"/>
    <w:basedOn w:val="a"/>
    <w:uiPriority w:val="99"/>
    <w:rsid w:val="00E67AA6"/>
    <w:pPr>
      <w:suppressLineNumbers/>
      <w:suppressAutoHyphens/>
      <w:spacing w:after="0" w:line="240" w:lineRule="auto"/>
    </w:pPr>
    <w:rPr>
      <w:rFonts w:ascii="Times New Roman" w:eastAsia="Times New Roman" w:hAnsi="Times New Roman" w:cs="Times New Roman"/>
      <w:sz w:val="24"/>
      <w:szCs w:val="24"/>
      <w:lang w:eastAsia="ar-SA"/>
    </w:rPr>
  </w:style>
  <w:style w:type="paragraph" w:styleId="af0">
    <w:name w:val="Plain Text"/>
    <w:basedOn w:val="a"/>
    <w:link w:val="af1"/>
    <w:uiPriority w:val="99"/>
    <w:rsid w:val="00E67AA6"/>
    <w:pPr>
      <w:spacing w:after="0" w:line="240" w:lineRule="auto"/>
    </w:pPr>
    <w:rPr>
      <w:rFonts w:ascii="Courier New" w:eastAsia="Times New Roman" w:hAnsi="Courier New" w:cs="Times New Roman"/>
      <w:sz w:val="20"/>
      <w:szCs w:val="20"/>
      <w:lang w:eastAsia="ru-RU"/>
    </w:rPr>
  </w:style>
  <w:style w:type="character" w:customStyle="1" w:styleId="af1">
    <w:name w:val="Текст Знак"/>
    <w:basedOn w:val="a0"/>
    <w:link w:val="af0"/>
    <w:uiPriority w:val="99"/>
    <w:rsid w:val="00E67AA6"/>
    <w:rPr>
      <w:rFonts w:ascii="Courier New" w:eastAsia="Times New Roman" w:hAnsi="Courier New" w:cs="Times New Roman"/>
      <w:sz w:val="20"/>
      <w:szCs w:val="20"/>
      <w:lang w:eastAsia="ru-RU"/>
    </w:rPr>
  </w:style>
  <w:style w:type="paragraph" w:customStyle="1" w:styleId="ConsPlusNonformat">
    <w:name w:val="ConsPlusNonformat"/>
    <w:uiPriority w:val="99"/>
    <w:rsid w:val="00E67AA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2">
    <w:name w:val="Гипертекстовая ссылка"/>
    <w:uiPriority w:val="99"/>
    <w:rsid w:val="00E67AA6"/>
    <w:rPr>
      <w:rFonts w:cs="Times New Roman"/>
      <w:color w:val="106BBE"/>
    </w:rPr>
  </w:style>
  <w:style w:type="paragraph" w:customStyle="1" w:styleId="headertext">
    <w:name w:val="headertext"/>
    <w:basedOn w:val="a"/>
    <w:uiPriority w:val="99"/>
    <w:rsid w:val="00E67A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uiPriority w:val="99"/>
    <w:rsid w:val="00E67AA6"/>
    <w:rPr>
      <w:rFonts w:cs="Times New Roman"/>
    </w:rPr>
  </w:style>
  <w:style w:type="paragraph" w:customStyle="1" w:styleId="formattext">
    <w:name w:val="formattext"/>
    <w:basedOn w:val="a"/>
    <w:uiPriority w:val="99"/>
    <w:rsid w:val="00E67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uiPriority w:val="99"/>
    <w:rsid w:val="00E67AA6"/>
    <w:pPr>
      <w:suppressAutoHyphens/>
      <w:spacing w:after="0" w:line="240" w:lineRule="auto"/>
      <w:textAlignment w:val="baseline"/>
    </w:pPr>
    <w:rPr>
      <w:rFonts w:ascii="Times New Roman" w:eastAsia="Times New Roman" w:hAnsi="Times New Roman" w:cs="Times New Roman"/>
      <w:kern w:val="1"/>
      <w:sz w:val="24"/>
      <w:szCs w:val="24"/>
      <w:lang w:eastAsia="zh-CN"/>
    </w:rPr>
  </w:style>
  <w:style w:type="paragraph" w:customStyle="1" w:styleId="1KGK9">
    <w:name w:val="1KG=K9"/>
    <w:uiPriority w:val="99"/>
    <w:rsid w:val="00E67AA6"/>
    <w:pPr>
      <w:suppressAutoHyphens/>
      <w:spacing w:after="0" w:line="240" w:lineRule="auto"/>
      <w:textAlignment w:val="baseline"/>
    </w:pPr>
    <w:rPr>
      <w:rFonts w:ascii="MS Sans Serif" w:eastAsia="Calibri" w:hAnsi="MS Sans Serif" w:cs="Times New Roman"/>
      <w:kern w:val="1"/>
      <w:sz w:val="24"/>
      <w:szCs w:val="20"/>
      <w:lang w:eastAsia="zh-CN"/>
    </w:rPr>
  </w:style>
  <w:style w:type="paragraph" w:styleId="21">
    <w:name w:val="Body Text Indent 2"/>
    <w:basedOn w:val="a"/>
    <w:link w:val="22"/>
    <w:uiPriority w:val="99"/>
    <w:rsid w:val="00E67AA6"/>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uiPriority w:val="99"/>
    <w:rsid w:val="00E67AA6"/>
    <w:rPr>
      <w:rFonts w:ascii="Times New Roman" w:eastAsia="Times New Roman" w:hAnsi="Times New Roman" w:cs="Times New Roman"/>
      <w:sz w:val="24"/>
      <w:szCs w:val="24"/>
      <w:lang w:eastAsia="ru-RU"/>
    </w:rPr>
  </w:style>
  <w:style w:type="paragraph" w:customStyle="1" w:styleId="af3">
    <w:name w:val="текст_реф_ау"/>
    <w:basedOn w:val="a"/>
    <w:uiPriority w:val="99"/>
    <w:rsid w:val="00E67AA6"/>
    <w:pPr>
      <w:spacing w:after="0" w:line="312" w:lineRule="auto"/>
      <w:ind w:firstLine="720"/>
      <w:jc w:val="both"/>
    </w:pPr>
    <w:rPr>
      <w:rFonts w:ascii="Times New Roman" w:eastAsia="Times New Roman" w:hAnsi="Times New Roman" w:cs="Times New Roman"/>
      <w:spacing w:val="-2"/>
      <w:sz w:val="28"/>
      <w:szCs w:val="20"/>
      <w:lang w:eastAsia="ru-RU"/>
    </w:rPr>
  </w:style>
  <w:style w:type="paragraph" w:styleId="13">
    <w:name w:val="toc 1"/>
    <w:basedOn w:val="a"/>
    <w:next w:val="a"/>
    <w:autoRedefine/>
    <w:uiPriority w:val="39"/>
    <w:rsid w:val="00E67AA6"/>
    <w:pPr>
      <w:tabs>
        <w:tab w:val="left" w:pos="1200"/>
        <w:tab w:val="right" w:leader="dot" w:pos="9628"/>
      </w:tabs>
      <w:spacing w:before="120" w:after="120" w:line="240" w:lineRule="auto"/>
      <w:ind w:right="420"/>
      <w:jc w:val="center"/>
    </w:pPr>
    <w:rPr>
      <w:rFonts w:ascii="Times New Roman" w:eastAsia="Times New Roman" w:hAnsi="Times New Roman" w:cs="Times New Roman"/>
      <w:b/>
      <w:bCs/>
      <w:caps/>
      <w:sz w:val="20"/>
      <w:szCs w:val="20"/>
      <w:lang w:eastAsia="ru-RU"/>
    </w:rPr>
  </w:style>
  <w:style w:type="paragraph" w:styleId="23">
    <w:name w:val="toc 2"/>
    <w:basedOn w:val="a"/>
    <w:next w:val="a"/>
    <w:autoRedefine/>
    <w:uiPriority w:val="99"/>
    <w:rsid w:val="00E67AA6"/>
    <w:pPr>
      <w:tabs>
        <w:tab w:val="left" w:pos="1260"/>
        <w:tab w:val="right" w:leader="dot" w:pos="9639"/>
      </w:tabs>
      <w:spacing w:after="0" w:line="288" w:lineRule="auto"/>
      <w:ind w:left="238"/>
    </w:pPr>
    <w:rPr>
      <w:rFonts w:ascii="Times New Roman" w:eastAsia="Times New Roman" w:hAnsi="Times New Roman" w:cs="Times New Roman"/>
      <w:smallCaps/>
      <w:sz w:val="20"/>
      <w:szCs w:val="20"/>
      <w:lang w:eastAsia="ru-RU"/>
    </w:rPr>
  </w:style>
  <w:style w:type="paragraph" w:customStyle="1" w:styleId="S">
    <w:name w:val="S_Титульный"/>
    <w:basedOn w:val="a"/>
    <w:uiPriority w:val="99"/>
    <w:semiHidden/>
    <w:rsid w:val="00E67AA6"/>
    <w:pPr>
      <w:spacing w:after="0" w:line="360" w:lineRule="auto"/>
      <w:ind w:left="3060"/>
      <w:jc w:val="right"/>
    </w:pPr>
    <w:rPr>
      <w:rFonts w:ascii="Times New Roman" w:eastAsia="Times New Roman" w:hAnsi="Times New Roman" w:cs="Times New Roman"/>
      <w:b/>
      <w:caps/>
      <w:sz w:val="24"/>
      <w:szCs w:val="24"/>
      <w:lang w:eastAsia="ru-RU"/>
    </w:rPr>
  </w:style>
  <w:style w:type="paragraph" w:styleId="af4">
    <w:name w:val="Body Text Indent"/>
    <w:basedOn w:val="a"/>
    <w:link w:val="af5"/>
    <w:uiPriority w:val="99"/>
    <w:rsid w:val="00E67AA6"/>
    <w:pPr>
      <w:spacing w:after="120" w:line="240" w:lineRule="auto"/>
      <w:ind w:left="283"/>
    </w:pPr>
    <w:rPr>
      <w:rFonts w:ascii="Times New Roman" w:eastAsia="Times New Roman" w:hAnsi="Times New Roman" w:cs="Times New Roman"/>
      <w:sz w:val="24"/>
      <w:szCs w:val="24"/>
      <w:lang w:eastAsia="ru-RU"/>
    </w:rPr>
  </w:style>
  <w:style w:type="character" w:customStyle="1" w:styleId="af5">
    <w:name w:val="Основной текст с отступом Знак"/>
    <w:basedOn w:val="a0"/>
    <w:link w:val="af4"/>
    <w:uiPriority w:val="99"/>
    <w:rsid w:val="00E67AA6"/>
    <w:rPr>
      <w:rFonts w:ascii="Times New Roman" w:eastAsia="Times New Roman" w:hAnsi="Times New Roman" w:cs="Times New Roman"/>
      <w:sz w:val="24"/>
      <w:szCs w:val="24"/>
      <w:lang w:eastAsia="ru-RU"/>
    </w:rPr>
  </w:style>
  <w:style w:type="table" w:customStyle="1" w:styleId="113">
    <w:name w:val="Сетка таблицы11"/>
    <w:uiPriority w:val="99"/>
    <w:rsid w:val="00E67AA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4">
    <w:name w:val="Body Text 2"/>
    <w:basedOn w:val="a"/>
    <w:link w:val="25"/>
    <w:uiPriority w:val="99"/>
    <w:rsid w:val="00E67AA6"/>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25">
    <w:name w:val="Основной текст 2 Знак"/>
    <w:basedOn w:val="a0"/>
    <w:link w:val="24"/>
    <w:uiPriority w:val="99"/>
    <w:rsid w:val="00E67AA6"/>
    <w:rPr>
      <w:rFonts w:ascii="Times New Roman" w:eastAsia="Times New Roman" w:hAnsi="Times New Roman" w:cs="Times New Roman"/>
      <w:sz w:val="24"/>
      <w:szCs w:val="20"/>
      <w:lang w:eastAsia="ru-RU"/>
    </w:rPr>
  </w:style>
  <w:style w:type="paragraph" w:styleId="af6">
    <w:name w:val="Title"/>
    <w:basedOn w:val="a"/>
    <w:link w:val="af7"/>
    <w:uiPriority w:val="99"/>
    <w:qFormat/>
    <w:rsid w:val="00E67AA6"/>
    <w:pPr>
      <w:spacing w:after="0" w:line="240" w:lineRule="auto"/>
      <w:jc w:val="center"/>
    </w:pPr>
    <w:rPr>
      <w:rFonts w:ascii="Times New Roman" w:eastAsia="Times New Roman" w:hAnsi="Times New Roman" w:cs="Times New Roman"/>
      <w:b/>
      <w:sz w:val="28"/>
      <w:szCs w:val="20"/>
      <w:lang w:eastAsia="ru-RU"/>
    </w:rPr>
  </w:style>
  <w:style w:type="character" w:customStyle="1" w:styleId="af7">
    <w:name w:val="Название Знак"/>
    <w:basedOn w:val="a0"/>
    <w:link w:val="af6"/>
    <w:uiPriority w:val="99"/>
    <w:rsid w:val="00E67AA6"/>
    <w:rPr>
      <w:rFonts w:ascii="Times New Roman" w:eastAsia="Times New Roman" w:hAnsi="Times New Roman" w:cs="Times New Roman"/>
      <w:b/>
      <w:sz w:val="28"/>
      <w:szCs w:val="20"/>
      <w:lang w:eastAsia="ru-RU"/>
    </w:rPr>
  </w:style>
  <w:style w:type="paragraph" w:customStyle="1" w:styleId="HeadDoc">
    <w:name w:val="HeadDoc"/>
    <w:uiPriority w:val="99"/>
    <w:rsid w:val="00E67AA6"/>
    <w:pPr>
      <w:keepLines/>
      <w:overflowPunct w:val="0"/>
      <w:autoSpaceDE w:val="0"/>
      <w:autoSpaceDN w:val="0"/>
      <w:adjustRightInd w:val="0"/>
      <w:spacing w:after="0" w:line="240" w:lineRule="auto"/>
      <w:jc w:val="both"/>
    </w:pPr>
    <w:rPr>
      <w:rFonts w:ascii="Times New Roman" w:eastAsia="Times New Roman" w:hAnsi="Times New Roman" w:cs="Times New Roman"/>
      <w:sz w:val="28"/>
      <w:szCs w:val="20"/>
      <w:lang w:eastAsia="ru-RU"/>
    </w:rPr>
  </w:style>
  <w:style w:type="paragraph" w:customStyle="1" w:styleId="af8">
    <w:name w:val="Знак Знак"/>
    <w:basedOn w:val="a"/>
    <w:uiPriority w:val="99"/>
    <w:rsid w:val="00E67AA6"/>
    <w:pPr>
      <w:spacing w:after="0" w:line="240" w:lineRule="auto"/>
    </w:pPr>
    <w:rPr>
      <w:rFonts w:ascii="Verdana" w:eastAsia="Times New Roman" w:hAnsi="Verdana" w:cs="Verdana"/>
      <w:sz w:val="20"/>
      <w:szCs w:val="20"/>
      <w:lang w:val="en-US"/>
    </w:rPr>
  </w:style>
  <w:style w:type="character" w:styleId="af9">
    <w:name w:val="Emphasis"/>
    <w:uiPriority w:val="99"/>
    <w:qFormat/>
    <w:rsid w:val="00E67AA6"/>
    <w:rPr>
      <w:rFonts w:cs="Times New Roman"/>
      <w:i/>
      <w:iCs/>
    </w:rPr>
  </w:style>
  <w:style w:type="paragraph" w:styleId="afa">
    <w:name w:val="No Spacing"/>
    <w:uiPriority w:val="1"/>
    <w:qFormat/>
    <w:rsid w:val="00E67AA6"/>
    <w:pPr>
      <w:spacing w:after="0" w:line="240" w:lineRule="auto"/>
    </w:pPr>
    <w:rPr>
      <w:rFonts w:ascii="Calibri" w:eastAsia="Times New Roman" w:hAnsi="Calibri" w:cs="Times New Roman"/>
      <w:lang w:eastAsia="ru-RU"/>
    </w:rPr>
  </w:style>
  <w:style w:type="paragraph" w:customStyle="1" w:styleId="Default">
    <w:name w:val="Default"/>
    <w:uiPriority w:val="99"/>
    <w:rsid w:val="00E67AA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b">
    <w:name w:val="Strong"/>
    <w:uiPriority w:val="99"/>
    <w:qFormat/>
    <w:rsid w:val="00E67AA6"/>
    <w:rPr>
      <w:rFonts w:cs="Times New Roman"/>
      <w:b/>
      <w:bCs/>
    </w:rPr>
  </w:style>
  <w:style w:type="paragraph" w:customStyle="1" w:styleId="afc">
    <w:name w:val="Знак"/>
    <w:basedOn w:val="a"/>
    <w:uiPriority w:val="99"/>
    <w:rsid w:val="00E67AA6"/>
    <w:pPr>
      <w:spacing w:before="100" w:beforeAutospacing="1" w:after="100" w:afterAutospacing="1" w:line="240" w:lineRule="auto"/>
    </w:pPr>
    <w:rPr>
      <w:rFonts w:ascii="Tahoma" w:eastAsia="Times New Roman" w:hAnsi="Tahoma" w:cs="Times New Roman"/>
      <w:sz w:val="20"/>
      <w:szCs w:val="20"/>
      <w:lang w:val="en-US"/>
    </w:rPr>
  </w:style>
  <w:style w:type="character" w:styleId="afd">
    <w:name w:val="page number"/>
    <w:uiPriority w:val="99"/>
    <w:rsid w:val="00E67AA6"/>
    <w:rPr>
      <w:rFonts w:cs="Times New Roman"/>
    </w:rPr>
  </w:style>
  <w:style w:type="paragraph" w:customStyle="1" w:styleId="14">
    <w:name w:val="Обычный1"/>
    <w:uiPriority w:val="99"/>
    <w:rsid w:val="00E67AA6"/>
    <w:pPr>
      <w:widowControl w:val="0"/>
      <w:suppressAutoHyphens/>
      <w:spacing w:after="0" w:line="300" w:lineRule="auto"/>
      <w:ind w:firstLine="720"/>
      <w:jc w:val="both"/>
    </w:pPr>
    <w:rPr>
      <w:rFonts w:ascii="Times New Roman" w:eastAsia="Calibri" w:hAnsi="Times New Roman" w:cs="Times New Roman"/>
      <w:szCs w:val="20"/>
      <w:lang w:eastAsia="ru-RU"/>
    </w:rPr>
  </w:style>
  <w:style w:type="paragraph" w:customStyle="1" w:styleId="210">
    <w:name w:val="Основной текст с отступом 21"/>
    <w:basedOn w:val="a"/>
    <w:uiPriority w:val="99"/>
    <w:rsid w:val="00E67AA6"/>
    <w:pPr>
      <w:widowControl w:val="0"/>
      <w:suppressAutoHyphens/>
      <w:spacing w:after="0" w:line="240" w:lineRule="auto"/>
      <w:ind w:firstLine="708"/>
      <w:jc w:val="both"/>
    </w:pPr>
    <w:rPr>
      <w:rFonts w:ascii="Arial" w:eastAsia="Calibri" w:hAnsi="Arial" w:cs="Times New Roman"/>
      <w:b/>
      <w:kern w:val="1"/>
      <w:sz w:val="28"/>
      <w:szCs w:val="28"/>
      <w:lang w:eastAsia="ru-RU"/>
    </w:rPr>
  </w:style>
  <w:style w:type="paragraph" w:styleId="33">
    <w:name w:val="Body Text Indent 3"/>
    <w:basedOn w:val="a"/>
    <w:link w:val="34"/>
    <w:uiPriority w:val="99"/>
    <w:rsid w:val="00E67AA6"/>
    <w:pPr>
      <w:spacing w:after="120" w:line="240" w:lineRule="auto"/>
      <w:ind w:left="283"/>
    </w:pPr>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3"/>
    <w:uiPriority w:val="99"/>
    <w:rsid w:val="00E67AA6"/>
    <w:rPr>
      <w:rFonts w:ascii="Times New Roman" w:eastAsia="Times New Roman" w:hAnsi="Times New Roman" w:cs="Times New Roman"/>
      <w:sz w:val="16"/>
      <w:szCs w:val="16"/>
      <w:lang w:eastAsia="ru-RU"/>
    </w:rPr>
  </w:style>
  <w:style w:type="paragraph" w:customStyle="1" w:styleId="ConsPlusNormal">
    <w:name w:val="ConsPlusNormal"/>
    <w:qFormat/>
    <w:rsid w:val="00E67AA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Iauiue1">
    <w:name w:val="Iau?iue1"/>
    <w:uiPriority w:val="99"/>
    <w:rsid w:val="00E67AA6"/>
    <w:pPr>
      <w:overflowPunct w:val="0"/>
      <w:autoSpaceDE w:val="0"/>
      <w:autoSpaceDN w:val="0"/>
      <w:adjustRightInd w:val="0"/>
      <w:spacing w:after="0" w:line="240" w:lineRule="auto"/>
      <w:jc w:val="both"/>
      <w:textAlignment w:val="baseline"/>
    </w:pPr>
    <w:rPr>
      <w:rFonts w:ascii="Arial" w:eastAsia="Times New Roman" w:hAnsi="Arial" w:cs="Times New Roman"/>
      <w:sz w:val="24"/>
      <w:szCs w:val="20"/>
      <w:lang w:val="en-US" w:eastAsia="ru-RU"/>
    </w:rPr>
  </w:style>
  <w:style w:type="paragraph" w:customStyle="1" w:styleId="15">
    <w:name w:val="Знак1"/>
    <w:basedOn w:val="a"/>
    <w:uiPriority w:val="99"/>
    <w:rsid w:val="00E67AA6"/>
    <w:pPr>
      <w:spacing w:after="160" w:line="240" w:lineRule="exact"/>
    </w:pPr>
    <w:rPr>
      <w:rFonts w:ascii="Tahoma" w:eastAsia="Times New Roman" w:hAnsi="Tahoma" w:cs="Times New Roman"/>
      <w:sz w:val="20"/>
      <w:szCs w:val="20"/>
      <w:lang w:val="en-US"/>
    </w:rPr>
  </w:style>
  <w:style w:type="paragraph" w:customStyle="1" w:styleId="afe">
    <w:name w:val="Стиль"/>
    <w:uiPriority w:val="99"/>
    <w:rsid w:val="00E67AA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harChar">
    <w:name w:val="Char Char Знак"/>
    <w:basedOn w:val="a"/>
    <w:uiPriority w:val="99"/>
    <w:rsid w:val="00E67AA6"/>
    <w:pPr>
      <w:spacing w:after="160" w:line="240" w:lineRule="exact"/>
    </w:pPr>
    <w:rPr>
      <w:rFonts w:ascii="Tahoma" w:eastAsia="Times New Roman" w:hAnsi="Tahoma" w:cs="Times New Roman"/>
      <w:sz w:val="20"/>
      <w:szCs w:val="20"/>
      <w:lang w:val="en-US"/>
    </w:rPr>
  </w:style>
  <w:style w:type="paragraph" w:customStyle="1" w:styleId="P16">
    <w:name w:val="P16"/>
    <w:basedOn w:val="a"/>
    <w:hidden/>
    <w:uiPriority w:val="99"/>
    <w:rsid w:val="00E67AA6"/>
    <w:pPr>
      <w:widowControl w:val="0"/>
      <w:autoSpaceDE w:val="0"/>
      <w:autoSpaceDN w:val="0"/>
      <w:adjustRightInd w:val="0"/>
      <w:spacing w:after="0" w:line="240" w:lineRule="auto"/>
      <w:ind w:firstLine="720"/>
      <w:jc w:val="distribute"/>
    </w:pPr>
    <w:rPr>
      <w:rFonts w:ascii="Arial" w:eastAsia="Calibri" w:hAnsi="Arial" w:cs="Tahoma"/>
      <w:sz w:val="20"/>
      <w:szCs w:val="20"/>
      <w:lang w:eastAsia="ru-RU"/>
    </w:rPr>
  </w:style>
  <w:style w:type="paragraph" w:styleId="aff">
    <w:name w:val="caption"/>
    <w:basedOn w:val="a"/>
    <w:next w:val="a"/>
    <w:uiPriority w:val="99"/>
    <w:qFormat/>
    <w:rsid w:val="00E67AA6"/>
    <w:pPr>
      <w:spacing w:after="0" w:line="240" w:lineRule="auto"/>
    </w:pPr>
    <w:rPr>
      <w:rFonts w:ascii="Times New Roman" w:eastAsia="Times New Roman" w:hAnsi="Times New Roman" w:cs="Times New Roman"/>
      <w:b/>
      <w:bCs/>
      <w:sz w:val="20"/>
      <w:szCs w:val="20"/>
      <w:lang w:eastAsia="ru-RU"/>
    </w:rPr>
  </w:style>
  <w:style w:type="paragraph" w:customStyle="1" w:styleId="Iauiue">
    <w:name w:val="Iau?iue"/>
    <w:uiPriority w:val="99"/>
    <w:rsid w:val="00E67AA6"/>
    <w:pPr>
      <w:suppressAutoHyphens/>
      <w:spacing w:after="0" w:line="240" w:lineRule="auto"/>
    </w:pPr>
    <w:rPr>
      <w:rFonts w:ascii="Times New Roman" w:eastAsia="Calibri" w:hAnsi="Times New Roman" w:cs="Times New Roman"/>
      <w:sz w:val="20"/>
      <w:szCs w:val="20"/>
      <w:lang w:val="en-US" w:eastAsia="ar-SA"/>
    </w:rPr>
  </w:style>
  <w:style w:type="paragraph" w:customStyle="1" w:styleId="Caaieaao">
    <w:name w:val="Caaiea?ao"/>
    <w:basedOn w:val="3"/>
    <w:uiPriority w:val="99"/>
    <w:rsid w:val="00E67AA6"/>
    <w:pPr>
      <w:keepLines w:val="0"/>
      <w:widowControl w:val="0"/>
      <w:spacing w:before="120" w:after="240"/>
      <w:jc w:val="center"/>
      <w:outlineLvl w:val="9"/>
    </w:pPr>
    <w:rPr>
      <w:rFonts w:ascii="Arial" w:hAnsi="Arial"/>
      <w:bCs w:val="0"/>
      <w:color w:val="auto"/>
      <w:sz w:val="22"/>
      <w:szCs w:val="20"/>
    </w:rPr>
  </w:style>
  <w:style w:type="paragraph" w:customStyle="1" w:styleId="Oaaeeoa">
    <w:name w:val="Oaaeeoa"/>
    <w:basedOn w:val="aff0"/>
    <w:uiPriority w:val="99"/>
    <w:rsid w:val="00E67AA6"/>
    <w:pPr>
      <w:widowControl w:val="0"/>
      <w:pBdr>
        <w:top w:val="none" w:sz="0" w:space="0" w:color="auto"/>
        <w:left w:val="none" w:sz="0" w:space="0" w:color="auto"/>
        <w:bottom w:val="none" w:sz="0" w:space="0" w:color="auto"/>
        <w:right w:val="none" w:sz="0" w:space="0" w:color="auto"/>
      </w:pBdr>
      <w:shd w:val="clear" w:color="auto" w:fill="auto"/>
      <w:spacing w:line="-220" w:lineRule="auto"/>
      <w:ind w:left="0" w:firstLine="0"/>
    </w:pPr>
    <w:rPr>
      <w:rFonts w:ascii="Arial" w:hAnsi="Arial"/>
      <w:sz w:val="20"/>
      <w:szCs w:val="20"/>
    </w:rPr>
  </w:style>
  <w:style w:type="paragraph" w:styleId="aff0">
    <w:name w:val="Message Header"/>
    <w:basedOn w:val="a"/>
    <w:link w:val="aff1"/>
    <w:uiPriority w:val="99"/>
    <w:semiHidden/>
    <w:rsid w:val="00E67AA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Cambria" w:eastAsia="Times New Roman" w:hAnsi="Cambria" w:cs="Times New Roman"/>
      <w:sz w:val="24"/>
      <w:szCs w:val="24"/>
      <w:lang w:eastAsia="ru-RU"/>
    </w:rPr>
  </w:style>
  <w:style w:type="character" w:customStyle="1" w:styleId="aff1">
    <w:name w:val="Шапка Знак"/>
    <w:basedOn w:val="a0"/>
    <w:link w:val="aff0"/>
    <w:uiPriority w:val="99"/>
    <w:semiHidden/>
    <w:rsid w:val="00E67AA6"/>
    <w:rPr>
      <w:rFonts w:ascii="Cambria" w:eastAsia="Times New Roman" w:hAnsi="Cambria" w:cs="Times New Roman"/>
      <w:sz w:val="24"/>
      <w:szCs w:val="24"/>
      <w:shd w:val="pct20" w:color="auto" w:fill="auto"/>
      <w:lang w:eastAsia="ru-RU"/>
    </w:rPr>
  </w:style>
  <w:style w:type="paragraph" w:customStyle="1" w:styleId="16">
    <w:name w:val="заголовок 1"/>
    <w:basedOn w:val="a"/>
    <w:next w:val="a"/>
    <w:uiPriority w:val="99"/>
    <w:rsid w:val="00E67AA6"/>
    <w:pPr>
      <w:keepNext/>
      <w:tabs>
        <w:tab w:val="left" w:pos="709"/>
      </w:tabs>
      <w:overflowPunct w:val="0"/>
      <w:autoSpaceDE w:val="0"/>
      <w:autoSpaceDN w:val="0"/>
      <w:adjustRightInd w:val="0"/>
      <w:spacing w:after="0" w:line="240" w:lineRule="auto"/>
      <w:jc w:val="center"/>
      <w:textAlignment w:val="baseline"/>
    </w:pPr>
    <w:rPr>
      <w:rFonts w:ascii="Times New Roman" w:eastAsia="Times New Roman" w:hAnsi="Times New Roman" w:cs="Times New Roman"/>
      <w:b/>
      <w:szCs w:val="20"/>
      <w:lang w:eastAsia="ru-RU"/>
    </w:rPr>
  </w:style>
  <w:style w:type="paragraph" w:styleId="aff2">
    <w:name w:val="footnote text"/>
    <w:basedOn w:val="a"/>
    <w:link w:val="aff3"/>
    <w:uiPriority w:val="99"/>
    <w:semiHidden/>
    <w:rsid w:val="00E67AA6"/>
    <w:pPr>
      <w:spacing w:after="0" w:line="240" w:lineRule="auto"/>
    </w:pPr>
    <w:rPr>
      <w:rFonts w:ascii="Times New Roman" w:eastAsia="Times New Roman" w:hAnsi="Times New Roman" w:cs="Times New Roman"/>
      <w:sz w:val="20"/>
      <w:szCs w:val="20"/>
      <w:lang w:eastAsia="ru-RU"/>
    </w:rPr>
  </w:style>
  <w:style w:type="character" w:customStyle="1" w:styleId="aff3">
    <w:name w:val="Текст сноски Знак"/>
    <w:basedOn w:val="a0"/>
    <w:link w:val="aff2"/>
    <w:uiPriority w:val="99"/>
    <w:semiHidden/>
    <w:rsid w:val="00E67AA6"/>
    <w:rPr>
      <w:rFonts w:ascii="Times New Roman" w:eastAsia="Times New Roman" w:hAnsi="Times New Roman" w:cs="Times New Roman"/>
      <w:sz w:val="20"/>
      <w:szCs w:val="20"/>
      <w:lang w:eastAsia="ru-RU"/>
    </w:rPr>
  </w:style>
  <w:style w:type="paragraph" w:styleId="35">
    <w:name w:val="toc 3"/>
    <w:basedOn w:val="a"/>
    <w:next w:val="a"/>
    <w:autoRedefine/>
    <w:uiPriority w:val="99"/>
    <w:rsid w:val="00E67AA6"/>
    <w:pPr>
      <w:spacing w:after="100" w:line="240" w:lineRule="auto"/>
      <w:ind w:left="480"/>
    </w:pPr>
    <w:rPr>
      <w:rFonts w:ascii="Times New Roman" w:eastAsia="Times New Roman" w:hAnsi="Times New Roman" w:cs="Times New Roman"/>
      <w:sz w:val="24"/>
      <w:szCs w:val="24"/>
      <w:lang w:eastAsia="ru-RU"/>
    </w:rPr>
  </w:style>
  <w:style w:type="paragraph" w:customStyle="1" w:styleId="aff4">
    <w:name w:val="в) Подраздел"/>
    <w:basedOn w:val="2"/>
    <w:next w:val="a"/>
    <w:link w:val="aff5"/>
    <w:uiPriority w:val="99"/>
    <w:rsid w:val="00E67AA6"/>
    <w:pPr>
      <w:spacing w:before="200" w:after="120" w:line="276" w:lineRule="auto"/>
      <w:ind w:firstLine="709"/>
      <w:jc w:val="both"/>
    </w:pPr>
    <w:rPr>
      <w:rFonts w:ascii="Times New Roman" w:hAnsi="Times New Roman"/>
      <w:b/>
      <w:bCs/>
      <w:color w:val="00519A"/>
    </w:rPr>
  </w:style>
  <w:style w:type="character" w:customStyle="1" w:styleId="aff5">
    <w:name w:val="в) Подраздел Знак"/>
    <w:link w:val="aff4"/>
    <w:uiPriority w:val="99"/>
    <w:locked/>
    <w:rsid w:val="00E67AA6"/>
    <w:rPr>
      <w:rFonts w:ascii="Times New Roman" w:eastAsia="Times New Roman" w:hAnsi="Times New Roman" w:cs="Times New Roman"/>
      <w:b/>
      <w:bCs/>
      <w:color w:val="00519A"/>
      <w:sz w:val="26"/>
      <w:szCs w:val="26"/>
      <w:lang w:eastAsia="ru-RU"/>
    </w:rPr>
  </w:style>
  <w:style w:type="paragraph" w:customStyle="1" w:styleId="aff6">
    <w:name w:val="г) Заголовок"/>
    <w:basedOn w:val="a"/>
    <w:uiPriority w:val="99"/>
    <w:rsid w:val="00E67AA6"/>
    <w:pPr>
      <w:keepNext/>
      <w:keepLines/>
      <w:spacing w:after="0"/>
      <w:ind w:firstLine="709"/>
      <w:contextualSpacing/>
      <w:jc w:val="both"/>
      <w:outlineLvl w:val="2"/>
    </w:pPr>
    <w:rPr>
      <w:rFonts w:ascii="Times New Roman" w:eastAsia="Times New Roman" w:hAnsi="Times New Roman" w:cs="Times New Roman"/>
      <w:b/>
      <w:bCs/>
      <w:color w:val="00519A"/>
      <w:sz w:val="24"/>
      <w:szCs w:val="24"/>
      <w:lang w:eastAsia="ru-RU"/>
    </w:rPr>
  </w:style>
  <w:style w:type="paragraph" w:customStyle="1" w:styleId="aff7">
    <w:name w:val="д) Позаголовок"/>
    <w:basedOn w:val="aff6"/>
    <w:next w:val="a"/>
    <w:uiPriority w:val="99"/>
    <w:rsid w:val="00E67AA6"/>
    <w:pPr>
      <w:outlineLvl w:val="3"/>
    </w:pPr>
    <w:rPr>
      <w:i/>
      <w:iCs/>
    </w:rPr>
  </w:style>
  <w:style w:type="paragraph" w:customStyle="1" w:styleId="-1">
    <w:name w:val="з) Список - буллиты 1"/>
    <w:basedOn w:val="a"/>
    <w:link w:val="-10"/>
    <w:autoRedefine/>
    <w:uiPriority w:val="99"/>
    <w:rsid w:val="00E67AA6"/>
    <w:pPr>
      <w:spacing w:after="0"/>
      <w:ind w:left="1080" w:hanging="360"/>
      <w:contextualSpacing/>
      <w:jc w:val="both"/>
    </w:pPr>
    <w:rPr>
      <w:rFonts w:ascii="Times New Roman" w:eastAsia="Calibri" w:hAnsi="Times New Roman" w:cs="Times New Roman"/>
      <w:sz w:val="24"/>
      <w:szCs w:val="20"/>
      <w:lang w:eastAsia="ru-RU"/>
    </w:rPr>
  </w:style>
  <w:style w:type="character" w:customStyle="1" w:styleId="-10">
    <w:name w:val="з) Список - буллиты 1 Знак"/>
    <w:link w:val="-1"/>
    <w:uiPriority w:val="99"/>
    <w:locked/>
    <w:rsid w:val="00E67AA6"/>
    <w:rPr>
      <w:rFonts w:ascii="Times New Roman" w:eastAsia="Calibri" w:hAnsi="Times New Roman" w:cs="Times New Roman"/>
      <w:sz w:val="24"/>
      <w:szCs w:val="20"/>
      <w:lang w:eastAsia="ru-RU"/>
    </w:rPr>
  </w:style>
  <w:style w:type="paragraph" w:customStyle="1" w:styleId="-2">
    <w:name w:val="и) Список - буллиты 2"/>
    <w:basedOn w:val="a"/>
    <w:link w:val="-20"/>
    <w:uiPriority w:val="99"/>
    <w:rsid w:val="00E67AA6"/>
    <w:pPr>
      <w:spacing w:after="0"/>
      <w:ind w:left="1440" w:hanging="360"/>
      <w:contextualSpacing/>
      <w:jc w:val="both"/>
    </w:pPr>
    <w:rPr>
      <w:rFonts w:ascii="Times New Roman" w:eastAsia="Calibri" w:hAnsi="Times New Roman" w:cs="Times New Roman"/>
      <w:sz w:val="24"/>
      <w:szCs w:val="24"/>
      <w:lang w:eastAsia="ru-RU"/>
    </w:rPr>
  </w:style>
  <w:style w:type="character" w:customStyle="1" w:styleId="-20">
    <w:name w:val="и) Список - буллиты 2 Знак"/>
    <w:link w:val="-2"/>
    <w:uiPriority w:val="99"/>
    <w:locked/>
    <w:rsid w:val="00E67AA6"/>
    <w:rPr>
      <w:rFonts w:ascii="Times New Roman" w:eastAsia="Calibri" w:hAnsi="Times New Roman" w:cs="Times New Roman"/>
      <w:sz w:val="24"/>
      <w:szCs w:val="24"/>
      <w:lang w:eastAsia="ru-RU"/>
    </w:rPr>
  </w:style>
  <w:style w:type="paragraph" w:customStyle="1" w:styleId="aff8">
    <w:name w:val="к) Ненумерованный заголовок"/>
    <w:basedOn w:val="a"/>
    <w:next w:val="a"/>
    <w:link w:val="aff9"/>
    <w:uiPriority w:val="99"/>
    <w:rsid w:val="00E67AA6"/>
    <w:pPr>
      <w:keepNext/>
      <w:keepLines/>
      <w:spacing w:after="0"/>
      <w:ind w:firstLine="709"/>
      <w:jc w:val="both"/>
    </w:pPr>
    <w:rPr>
      <w:rFonts w:ascii="Times New Roman" w:eastAsia="Calibri" w:hAnsi="Times New Roman" w:cs="Times New Roman"/>
      <w:b/>
      <w:sz w:val="24"/>
      <w:szCs w:val="24"/>
      <w:lang w:eastAsia="ru-RU"/>
    </w:rPr>
  </w:style>
  <w:style w:type="character" w:customStyle="1" w:styleId="aff9">
    <w:name w:val="к) Ненумерованный заголовок Знак"/>
    <w:link w:val="aff8"/>
    <w:uiPriority w:val="99"/>
    <w:locked/>
    <w:rsid w:val="00E67AA6"/>
    <w:rPr>
      <w:rFonts w:ascii="Times New Roman" w:eastAsia="Calibri" w:hAnsi="Times New Roman" w:cs="Times New Roman"/>
      <w:b/>
      <w:sz w:val="24"/>
      <w:szCs w:val="24"/>
      <w:lang w:eastAsia="ru-RU"/>
    </w:rPr>
  </w:style>
  <w:style w:type="paragraph" w:customStyle="1" w:styleId="26">
    <w:name w:val="?????? 2"/>
    <w:basedOn w:val="a"/>
    <w:uiPriority w:val="99"/>
    <w:rsid w:val="00E67AA6"/>
    <w:pPr>
      <w:widowControl w:val="0"/>
      <w:suppressAutoHyphens/>
      <w:autoSpaceDE w:val="0"/>
      <w:spacing w:after="0" w:line="240" w:lineRule="auto"/>
      <w:ind w:left="566" w:hanging="283"/>
    </w:pPr>
    <w:rPr>
      <w:rFonts w:ascii="Times New Roman" w:eastAsia="Times New Roman" w:hAnsi="Times New Roman" w:cs="Times New Roman"/>
      <w:kern w:val="1"/>
      <w:sz w:val="24"/>
      <w:szCs w:val="24"/>
      <w:lang w:eastAsia="hi-IN" w:bidi="hi-IN"/>
    </w:rPr>
  </w:style>
  <w:style w:type="paragraph" w:customStyle="1" w:styleId="p6">
    <w:name w:val="p6"/>
    <w:basedOn w:val="a"/>
    <w:uiPriority w:val="99"/>
    <w:rsid w:val="00E67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
    <w:hidden/>
    <w:uiPriority w:val="99"/>
    <w:rsid w:val="00E67AA6"/>
    <w:pPr>
      <w:adjustRightInd w:val="0"/>
      <w:spacing w:after="0" w:line="240" w:lineRule="auto"/>
    </w:pPr>
    <w:rPr>
      <w:rFonts w:ascii="Times New Roman" w:eastAsia="Times New Roman" w:hAnsi="Times New Roman" w:cs="Times New Roman"/>
      <w:sz w:val="24"/>
      <w:szCs w:val="20"/>
      <w:lang w:eastAsia="ru-RU"/>
    </w:rPr>
  </w:style>
  <w:style w:type="character" w:customStyle="1" w:styleId="T6">
    <w:name w:val="T6"/>
    <w:hidden/>
    <w:uiPriority w:val="99"/>
    <w:rsid w:val="00E67AA6"/>
    <w:rPr>
      <w:b/>
    </w:rPr>
  </w:style>
  <w:style w:type="paragraph" w:customStyle="1" w:styleId="P60">
    <w:name w:val="P6"/>
    <w:basedOn w:val="a"/>
    <w:hidden/>
    <w:uiPriority w:val="99"/>
    <w:rsid w:val="00E67AA6"/>
    <w:pPr>
      <w:adjustRightInd w:val="0"/>
      <w:spacing w:after="0" w:line="240" w:lineRule="auto"/>
    </w:pPr>
    <w:rPr>
      <w:rFonts w:ascii="Times New Roman" w:eastAsia="Times New Roman" w:hAnsi="Times New Roman" w:cs="Times New Roman"/>
      <w:b/>
      <w:sz w:val="24"/>
      <w:szCs w:val="20"/>
      <w:lang w:eastAsia="ru-RU"/>
    </w:rPr>
  </w:style>
  <w:style w:type="paragraph" w:customStyle="1" w:styleId="P3">
    <w:name w:val="P3"/>
    <w:basedOn w:val="a"/>
    <w:hidden/>
    <w:uiPriority w:val="99"/>
    <w:rsid w:val="00E67AA6"/>
    <w:pPr>
      <w:adjustRightInd w:val="0"/>
      <w:spacing w:after="0" w:line="240" w:lineRule="auto"/>
    </w:pPr>
    <w:rPr>
      <w:rFonts w:ascii="Times New Roman" w:eastAsia="Times New Roman" w:hAnsi="Times New Roman" w:cs="Times New Roman"/>
      <w:b/>
      <w:sz w:val="24"/>
      <w:szCs w:val="20"/>
      <w:lang w:eastAsia="ru-RU"/>
    </w:rPr>
  </w:style>
  <w:style w:type="paragraph" w:customStyle="1" w:styleId="P5">
    <w:name w:val="P5"/>
    <w:basedOn w:val="Standard"/>
    <w:hidden/>
    <w:uiPriority w:val="99"/>
    <w:rsid w:val="00E67AA6"/>
    <w:pPr>
      <w:suppressAutoHyphens w:val="0"/>
      <w:adjustRightInd w:val="0"/>
      <w:textAlignment w:val="auto"/>
    </w:pPr>
    <w:rPr>
      <w:kern w:val="0"/>
      <w:szCs w:val="20"/>
      <w:lang w:eastAsia="ru-RU"/>
    </w:rPr>
  </w:style>
  <w:style w:type="paragraph" w:customStyle="1" w:styleId="rtecenter">
    <w:name w:val="rtecenter"/>
    <w:basedOn w:val="a"/>
    <w:uiPriority w:val="99"/>
    <w:rsid w:val="00E67A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0">
    <w:name w:val=".HEADERTEXT"/>
    <w:uiPriority w:val="99"/>
    <w:rsid w:val="00E67AA6"/>
    <w:pPr>
      <w:widowControl w:val="0"/>
      <w:autoSpaceDE w:val="0"/>
      <w:autoSpaceDN w:val="0"/>
      <w:adjustRightInd w:val="0"/>
      <w:spacing w:after="0" w:line="240" w:lineRule="auto"/>
    </w:pPr>
    <w:rPr>
      <w:rFonts w:ascii="Times New Roman" w:eastAsia="Times New Roman" w:hAnsi="Times New Roman" w:cs="Times New Roman"/>
      <w:color w:val="2B4279"/>
      <w:sz w:val="24"/>
      <w:szCs w:val="24"/>
      <w:lang w:eastAsia="ru-RU"/>
    </w:rPr>
  </w:style>
  <w:style w:type="paragraph" w:customStyle="1" w:styleId="211">
    <w:name w:val="Основной текст 21"/>
    <w:basedOn w:val="a"/>
    <w:uiPriority w:val="99"/>
    <w:rsid w:val="00E67AA6"/>
    <w:pPr>
      <w:suppressAutoHyphens/>
      <w:spacing w:after="0" w:line="240" w:lineRule="auto"/>
    </w:pPr>
    <w:rPr>
      <w:rFonts w:ascii="Arial" w:eastAsia="Times New Roman" w:hAnsi="Arial" w:cs="Times New Roman"/>
      <w:b/>
      <w:sz w:val="18"/>
      <w:szCs w:val="20"/>
      <w:lang w:eastAsia="ar-SA"/>
    </w:rPr>
  </w:style>
  <w:style w:type="paragraph" w:customStyle="1" w:styleId="affa">
    <w:name w:val="Нормальный (таблица)"/>
    <w:basedOn w:val="a"/>
    <w:next w:val="a"/>
    <w:uiPriority w:val="99"/>
    <w:rsid w:val="00E67AA6"/>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character" w:customStyle="1" w:styleId="w">
    <w:name w:val="w"/>
    <w:uiPriority w:val="99"/>
    <w:rsid w:val="00E67AA6"/>
  </w:style>
  <w:style w:type="table" w:customStyle="1" w:styleId="TableNormal1">
    <w:name w:val="Table Normal1"/>
    <w:uiPriority w:val="99"/>
    <w:semiHidden/>
    <w:rsid w:val="00E67AA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99"/>
    <w:rsid w:val="00E67AA6"/>
    <w:pPr>
      <w:widowControl w:val="0"/>
      <w:spacing w:before="94" w:after="0" w:line="240" w:lineRule="auto"/>
      <w:ind w:right="106"/>
      <w:jc w:val="center"/>
    </w:pPr>
    <w:rPr>
      <w:rFonts w:ascii="Calibri" w:eastAsia="Calibri" w:hAnsi="Calibri" w:cs="Calibri"/>
      <w:lang w:val="en-US"/>
    </w:rPr>
  </w:style>
  <w:style w:type="paragraph" w:styleId="affb">
    <w:name w:val="endnote text"/>
    <w:basedOn w:val="a"/>
    <w:link w:val="affc"/>
    <w:uiPriority w:val="99"/>
    <w:semiHidden/>
    <w:unhideWhenUsed/>
    <w:rsid w:val="00E67AA6"/>
    <w:pPr>
      <w:spacing w:after="160" w:line="259" w:lineRule="auto"/>
    </w:pPr>
    <w:rPr>
      <w:rFonts w:ascii="Calibri" w:eastAsia="Calibri" w:hAnsi="Calibri" w:cs="Times New Roman"/>
      <w:sz w:val="20"/>
      <w:szCs w:val="20"/>
    </w:rPr>
  </w:style>
  <w:style w:type="character" w:customStyle="1" w:styleId="affc">
    <w:name w:val="Текст концевой сноски Знак"/>
    <w:basedOn w:val="a0"/>
    <w:link w:val="affb"/>
    <w:uiPriority w:val="99"/>
    <w:semiHidden/>
    <w:rsid w:val="00E67AA6"/>
    <w:rPr>
      <w:rFonts w:ascii="Calibri" w:eastAsia="Calibri" w:hAnsi="Calibri" w:cs="Times New Roman"/>
      <w:sz w:val="20"/>
      <w:szCs w:val="20"/>
    </w:rPr>
  </w:style>
  <w:style w:type="character" w:styleId="affd">
    <w:name w:val="endnote reference"/>
    <w:uiPriority w:val="99"/>
    <w:semiHidden/>
    <w:unhideWhenUsed/>
    <w:rsid w:val="00E67AA6"/>
    <w:rPr>
      <w:vertAlign w:val="superscript"/>
    </w:rPr>
  </w:style>
  <w:style w:type="character" w:styleId="affe">
    <w:name w:val="footnote reference"/>
    <w:uiPriority w:val="99"/>
    <w:semiHidden/>
    <w:unhideWhenUsed/>
    <w:rsid w:val="00E67AA6"/>
    <w:rPr>
      <w:vertAlign w:val="superscript"/>
    </w:rPr>
  </w:style>
  <w:style w:type="character" w:styleId="afff">
    <w:name w:val="Intense Emphasis"/>
    <w:uiPriority w:val="21"/>
    <w:qFormat/>
    <w:rsid w:val="00E67AA6"/>
    <w:rPr>
      <w:b/>
      <w:bCs/>
      <w:i/>
      <w:iCs/>
      <w:color w:val="4F81BD"/>
    </w:rPr>
  </w:style>
  <w:style w:type="character" w:styleId="afff0">
    <w:name w:val="annotation reference"/>
    <w:uiPriority w:val="99"/>
    <w:semiHidden/>
    <w:unhideWhenUsed/>
    <w:rsid w:val="00E67AA6"/>
    <w:rPr>
      <w:sz w:val="16"/>
      <w:szCs w:val="16"/>
    </w:rPr>
  </w:style>
  <w:style w:type="paragraph" w:styleId="afff1">
    <w:name w:val="annotation text"/>
    <w:basedOn w:val="a"/>
    <w:link w:val="afff2"/>
    <w:uiPriority w:val="99"/>
    <w:semiHidden/>
    <w:unhideWhenUsed/>
    <w:rsid w:val="00E67AA6"/>
    <w:pPr>
      <w:spacing w:after="160" w:line="259" w:lineRule="auto"/>
    </w:pPr>
    <w:rPr>
      <w:rFonts w:ascii="Calibri" w:eastAsia="Calibri" w:hAnsi="Calibri" w:cs="Times New Roman"/>
      <w:sz w:val="20"/>
      <w:szCs w:val="20"/>
    </w:rPr>
  </w:style>
  <w:style w:type="character" w:customStyle="1" w:styleId="afff2">
    <w:name w:val="Текст примечания Знак"/>
    <w:basedOn w:val="a0"/>
    <w:link w:val="afff1"/>
    <w:uiPriority w:val="99"/>
    <w:semiHidden/>
    <w:rsid w:val="00E67AA6"/>
    <w:rPr>
      <w:rFonts w:ascii="Calibri" w:eastAsia="Calibri" w:hAnsi="Calibri" w:cs="Times New Roman"/>
      <w:sz w:val="20"/>
      <w:szCs w:val="20"/>
    </w:rPr>
  </w:style>
  <w:style w:type="paragraph" w:styleId="afff3">
    <w:name w:val="annotation subject"/>
    <w:basedOn w:val="afff1"/>
    <w:next w:val="afff1"/>
    <w:link w:val="afff4"/>
    <w:uiPriority w:val="99"/>
    <w:semiHidden/>
    <w:unhideWhenUsed/>
    <w:rsid w:val="00E67AA6"/>
    <w:rPr>
      <w:b/>
      <w:bCs/>
    </w:rPr>
  </w:style>
  <w:style w:type="character" w:customStyle="1" w:styleId="afff4">
    <w:name w:val="Тема примечания Знак"/>
    <w:basedOn w:val="afff2"/>
    <w:link w:val="afff3"/>
    <w:uiPriority w:val="99"/>
    <w:semiHidden/>
    <w:rsid w:val="00E67AA6"/>
    <w:rPr>
      <w:rFonts w:ascii="Calibri" w:eastAsia="Calibri" w:hAnsi="Calibri" w:cs="Times New Roman"/>
      <w:b/>
      <w:bCs/>
      <w:sz w:val="20"/>
      <w:szCs w:val="20"/>
    </w:rPr>
  </w:style>
  <w:style w:type="paragraph" w:styleId="afff5">
    <w:name w:val="Revision"/>
    <w:hidden/>
    <w:uiPriority w:val="99"/>
    <w:semiHidden/>
    <w:rsid w:val="00E67AA6"/>
    <w:pPr>
      <w:spacing w:after="0" w:line="240" w:lineRule="auto"/>
    </w:pPr>
    <w:rPr>
      <w:rFonts w:ascii="Calibri" w:eastAsia="Calibri" w:hAnsi="Calibri" w:cs="Times New Roman"/>
    </w:rPr>
  </w:style>
  <w:style w:type="paragraph" w:styleId="afff6">
    <w:name w:val="Subtitle"/>
    <w:basedOn w:val="a"/>
    <w:next w:val="a"/>
    <w:link w:val="afff7"/>
    <w:uiPriority w:val="11"/>
    <w:qFormat/>
    <w:rsid w:val="00E67AA6"/>
    <w:pPr>
      <w:spacing w:after="60" w:line="259" w:lineRule="auto"/>
      <w:jc w:val="center"/>
      <w:outlineLvl w:val="1"/>
    </w:pPr>
    <w:rPr>
      <w:rFonts w:ascii="Cambria" w:eastAsia="Times New Roman" w:hAnsi="Cambria" w:cs="Times New Roman"/>
      <w:sz w:val="24"/>
      <w:szCs w:val="24"/>
    </w:rPr>
  </w:style>
  <w:style w:type="character" w:customStyle="1" w:styleId="afff7">
    <w:name w:val="Подзаголовок Знак"/>
    <w:basedOn w:val="a0"/>
    <w:link w:val="afff6"/>
    <w:uiPriority w:val="11"/>
    <w:rsid w:val="00E67AA6"/>
    <w:rPr>
      <w:rFonts w:ascii="Cambria" w:eastAsia="Times New Roman" w:hAnsi="Cambria" w:cs="Times New Roman"/>
      <w:sz w:val="24"/>
      <w:szCs w:val="24"/>
    </w:rPr>
  </w:style>
  <w:style w:type="paragraph" w:styleId="afff8">
    <w:name w:val="TOC Heading"/>
    <w:basedOn w:val="1"/>
    <w:next w:val="a"/>
    <w:uiPriority w:val="39"/>
    <w:unhideWhenUsed/>
    <w:qFormat/>
    <w:rsid w:val="00E67AA6"/>
    <w:pPr>
      <w:keepNext/>
      <w:keepLines/>
      <w:widowControl/>
      <w:autoSpaceDE/>
      <w:autoSpaceDN/>
      <w:adjustRightInd/>
      <w:spacing w:before="240" w:after="0" w:line="259" w:lineRule="auto"/>
      <w:jc w:val="left"/>
      <w:outlineLvl w:val="9"/>
    </w:pPr>
    <w:rPr>
      <w:rFonts w:ascii="Calibri Light" w:hAnsi="Calibri Light" w:cs="Times New Roman"/>
      <w:b w:val="0"/>
      <w:bCs w:val="0"/>
      <w:color w:val="2E74B5"/>
      <w:sz w:val="32"/>
      <w:szCs w:val="32"/>
    </w:rPr>
  </w:style>
  <w:style w:type="paragraph" w:customStyle="1" w:styleId="afff9">
    <w:name w:val="Прижатый влево"/>
    <w:basedOn w:val="a"/>
    <w:next w:val="a"/>
    <w:rsid w:val="00E67AA6"/>
    <w:pPr>
      <w:widowControl w:val="0"/>
      <w:suppressAutoHyphens/>
      <w:autoSpaceDE w:val="0"/>
      <w:spacing w:after="0" w:line="240" w:lineRule="auto"/>
    </w:pPr>
    <w:rPr>
      <w:rFonts w:ascii="Times New Roman CYR" w:eastAsia="Times New Roman CYR" w:hAnsi="Times New Roman CYR" w:cs="Times New Roman CYR"/>
      <w:sz w:val="24"/>
      <w:szCs w:val="24"/>
      <w:lang w:eastAsia="ru-RU" w:bidi="ru-RU"/>
    </w:rPr>
  </w:style>
  <w:style w:type="character" w:customStyle="1" w:styleId="4Exact">
    <w:name w:val="Основной текст (4) Exact"/>
    <w:link w:val="41"/>
    <w:rsid w:val="00E67AA6"/>
    <w:rPr>
      <w:rFonts w:ascii="Times New Roman" w:eastAsia="Times New Roman" w:hAnsi="Times New Roman"/>
      <w:b/>
      <w:bCs/>
      <w:shd w:val="clear" w:color="auto" w:fill="FFFFFF"/>
    </w:rPr>
  </w:style>
  <w:style w:type="paragraph" w:customStyle="1" w:styleId="41">
    <w:name w:val="Основной текст (4)"/>
    <w:basedOn w:val="a"/>
    <w:link w:val="4Exact"/>
    <w:rsid w:val="00E67AA6"/>
    <w:pPr>
      <w:widowControl w:val="0"/>
      <w:shd w:val="clear" w:color="auto" w:fill="FFFFFF"/>
      <w:spacing w:after="240" w:line="245" w:lineRule="exact"/>
      <w:jc w:val="center"/>
    </w:pPr>
    <w:rPr>
      <w:rFonts w:ascii="Times New Roman" w:eastAsia="Times New Roman" w:hAnsi="Times New Roman"/>
      <w:b/>
      <w:bCs/>
    </w:rPr>
  </w:style>
  <w:style w:type="paragraph" w:customStyle="1" w:styleId="ConsPlusTitle">
    <w:name w:val="ConsPlusTitle"/>
    <w:rsid w:val="00E67AA6"/>
    <w:pPr>
      <w:widowControl w:val="0"/>
      <w:autoSpaceDE w:val="0"/>
      <w:autoSpaceDN w:val="0"/>
      <w:spacing w:after="0" w:line="240" w:lineRule="auto"/>
    </w:pPr>
    <w:rPr>
      <w:rFonts w:ascii="Calibri" w:eastAsia="Times New Roman" w:hAnsi="Calibri" w:cs="Calibri"/>
      <w:b/>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9834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User\Desktop\&#1084;&#1077;&#1089;&#1090;&#1085;&#1099;&#1077;%20&#1085;&#1086;&#1088;&#1084;&#1072;&#1090;&#1080;&#1074;&#1099;%202025.docx"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login.consultant.ru/link/?req=doc&amp;base=RLAW127&amp;n=95349&amp;date=28.01.2025&amp;dst=101153&amp;field=134" TargetMode="External"/><Relationship Id="rId4" Type="http://schemas.microsoft.com/office/2007/relationships/stylesWithEffects" Target="stylesWithEffects.xml"/><Relationship Id="rId9" Type="http://schemas.openxmlformats.org/officeDocument/2006/relationships/hyperlink" Target="https://login.consultant.ru/link/?req=doc&amp;base=LAW&amp;n=494926&amp;date=28.01.2025&amp;dst=100066&amp;field=13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D22293-743C-4974-B80D-6BA2D99D0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651</TotalTime>
  <Pages>117</Pages>
  <Words>32192</Words>
  <Characters>183500</Characters>
  <Application>Microsoft Office Word</Application>
  <DocSecurity>0</DocSecurity>
  <Lines>1529</Lines>
  <Paragraphs>430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shrv</dc:creator>
  <cp:lastModifiedBy>2</cp:lastModifiedBy>
  <cp:revision>39</cp:revision>
  <cp:lastPrinted>2025-03-03T11:33:00Z</cp:lastPrinted>
  <dcterms:created xsi:type="dcterms:W3CDTF">2024-12-18T12:28:00Z</dcterms:created>
  <dcterms:modified xsi:type="dcterms:W3CDTF">2025-03-31T08:22:00Z</dcterms:modified>
</cp:coreProperties>
</file>